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8BAFD" w14:textId="77777777" w:rsidR="002154BA" w:rsidRPr="00DC601C" w:rsidRDefault="002154BA" w:rsidP="00DC601C">
      <w:pPr>
        <w:pStyle w:val="Podnaslov"/>
        <w:rPr>
          <w:rFonts w:asciiTheme="minorHAnsi" w:hAnsiTheme="minorHAnsi" w:cstheme="minorHAnsi"/>
          <w:sz w:val="22"/>
          <w:szCs w:val="22"/>
          <w:lang w:eastAsia="ar-SA"/>
        </w:rPr>
      </w:pPr>
    </w:p>
    <w:p w14:paraId="69AA4843" w14:textId="77777777" w:rsidR="002154BA" w:rsidRPr="00DC601C" w:rsidRDefault="002154BA" w:rsidP="00DC601C">
      <w:pPr>
        <w:rPr>
          <w:rFonts w:asciiTheme="minorHAnsi" w:hAnsiTheme="minorHAnsi" w:cstheme="minorHAnsi"/>
          <w:sz w:val="22"/>
          <w:szCs w:val="22"/>
          <w:lang w:eastAsia="ar-SA"/>
        </w:rPr>
      </w:pPr>
    </w:p>
    <w:p w14:paraId="44A30FB3" w14:textId="77777777" w:rsidR="002154BA" w:rsidRPr="00DC601C" w:rsidRDefault="002154BA" w:rsidP="00DC601C">
      <w:pPr>
        <w:rPr>
          <w:rFonts w:asciiTheme="minorHAnsi" w:hAnsiTheme="minorHAnsi" w:cstheme="minorHAnsi"/>
          <w:sz w:val="22"/>
          <w:szCs w:val="22"/>
          <w:lang w:eastAsia="ar-SA"/>
        </w:rPr>
      </w:pPr>
    </w:p>
    <w:p w14:paraId="3E9E2C4E" w14:textId="77777777" w:rsidR="002154BA" w:rsidRPr="00DC601C" w:rsidRDefault="002154BA" w:rsidP="00DC601C">
      <w:pPr>
        <w:rPr>
          <w:rFonts w:asciiTheme="minorHAnsi" w:hAnsiTheme="minorHAnsi" w:cstheme="minorHAnsi"/>
          <w:sz w:val="22"/>
          <w:szCs w:val="22"/>
          <w:lang w:eastAsia="ar-SA"/>
        </w:rPr>
      </w:pPr>
    </w:p>
    <w:p w14:paraId="551683DA" w14:textId="77777777" w:rsidR="002154BA" w:rsidRPr="00DC601C" w:rsidRDefault="002154BA" w:rsidP="00DC601C">
      <w:pPr>
        <w:pStyle w:val="Naslov"/>
        <w:rPr>
          <w:rFonts w:asciiTheme="minorHAnsi" w:hAnsiTheme="minorHAnsi" w:cstheme="minorHAnsi"/>
          <w:sz w:val="22"/>
          <w:szCs w:val="22"/>
        </w:rPr>
      </w:pPr>
    </w:p>
    <w:p w14:paraId="5BCD2207" w14:textId="77777777" w:rsidR="002154BA" w:rsidRPr="00DC601C" w:rsidRDefault="002154BA" w:rsidP="00DC601C">
      <w:pPr>
        <w:pStyle w:val="Naslov"/>
        <w:rPr>
          <w:rFonts w:asciiTheme="minorHAnsi" w:hAnsiTheme="minorHAnsi" w:cstheme="minorHAnsi"/>
          <w:b w:val="0"/>
          <w:sz w:val="28"/>
          <w:szCs w:val="28"/>
        </w:rPr>
      </w:pPr>
      <w:r w:rsidRPr="00DC601C">
        <w:rPr>
          <w:rFonts w:asciiTheme="minorHAnsi" w:hAnsiTheme="minorHAnsi" w:cstheme="minorHAnsi"/>
          <w:b w:val="0"/>
          <w:sz w:val="28"/>
          <w:szCs w:val="28"/>
        </w:rPr>
        <w:t>DOKUMENTI V ZVEZI Z ODDAJO JAVNEGA NAROČILA</w:t>
      </w:r>
    </w:p>
    <w:p w14:paraId="679F4C98" w14:textId="77777777" w:rsidR="002154BA" w:rsidRPr="00DC601C" w:rsidRDefault="002154BA" w:rsidP="00DC601C">
      <w:pPr>
        <w:jc w:val="center"/>
        <w:rPr>
          <w:rFonts w:asciiTheme="minorHAnsi" w:hAnsiTheme="minorHAnsi" w:cstheme="minorHAnsi"/>
          <w:sz w:val="28"/>
          <w:szCs w:val="28"/>
        </w:rPr>
      </w:pPr>
    </w:p>
    <w:p w14:paraId="654A4C31" w14:textId="77777777" w:rsidR="002154BA" w:rsidRPr="00DC601C" w:rsidRDefault="002154BA" w:rsidP="00DC601C">
      <w:pPr>
        <w:jc w:val="center"/>
        <w:rPr>
          <w:rFonts w:asciiTheme="minorHAnsi" w:hAnsiTheme="minorHAnsi" w:cstheme="minorHAnsi"/>
          <w:sz w:val="28"/>
          <w:szCs w:val="28"/>
        </w:rPr>
      </w:pPr>
      <w:r w:rsidRPr="00DC601C">
        <w:rPr>
          <w:rFonts w:asciiTheme="minorHAnsi" w:hAnsiTheme="minorHAnsi" w:cstheme="minorHAnsi"/>
          <w:sz w:val="28"/>
          <w:szCs w:val="28"/>
        </w:rPr>
        <w:t xml:space="preserve">za </w:t>
      </w:r>
    </w:p>
    <w:p w14:paraId="6E59DFFF" w14:textId="77777777" w:rsidR="002154BA" w:rsidRPr="00DC601C" w:rsidRDefault="002154BA" w:rsidP="00DC601C">
      <w:pPr>
        <w:jc w:val="center"/>
        <w:rPr>
          <w:rFonts w:asciiTheme="minorHAnsi" w:hAnsiTheme="minorHAnsi" w:cstheme="minorHAnsi"/>
          <w:sz w:val="28"/>
          <w:szCs w:val="28"/>
        </w:rPr>
      </w:pPr>
    </w:p>
    <w:p w14:paraId="08F31E92" w14:textId="77777777" w:rsidR="002154BA" w:rsidRPr="00DC601C" w:rsidRDefault="002154BA" w:rsidP="00DC601C">
      <w:pPr>
        <w:jc w:val="center"/>
        <w:rPr>
          <w:rFonts w:asciiTheme="minorHAnsi" w:hAnsiTheme="minorHAnsi" w:cstheme="minorHAnsi"/>
          <w:b/>
          <w:sz w:val="28"/>
          <w:szCs w:val="28"/>
        </w:rPr>
      </w:pPr>
      <w:r w:rsidRPr="00DC601C">
        <w:rPr>
          <w:rFonts w:asciiTheme="minorHAnsi" w:hAnsiTheme="minorHAnsi" w:cstheme="minorHAnsi"/>
          <w:b/>
          <w:sz w:val="28"/>
          <w:szCs w:val="28"/>
        </w:rPr>
        <w:t>ZAVAROVANJE MOTORNIH VOZIL</w:t>
      </w:r>
    </w:p>
    <w:p w14:paraId="71E86DED" w14:textId="77777777" w:rsidR="002154BA" w:rsidRPr="00DC601C" w:rsidRDefault="002154BA" w:rsidP="00DC601C">
      <w:pPr>
        <w:rPr>
          <w:rFonts w:asciiTheme="minorHAnsi" w:hAnsiTheme="minorHAnsi" w:cstheme="minorHAnsi"/>
          <w:b/>
          <w:sz w:val="28"/>
          <w:szCs w:val="28"/>
        </w:rPr>
      </w:pPr>
    </w:p>
    <w:p w14:paraId="7CCE0159" w14:textId="77777777" w:rsidR="002154BA" w:rsidRPr="00DC601C" w:rsidRDefault="002154BA" w:rsidP="00DC601C">
      <w:pPr>
        <w:jc w:val="center"/>
        <w:rPr>
          <w:rFonts w:asciiTheme="minorHAnsi" w:hAnsiTheme="minorHAnsi" w:cstheme="minorHAnsi"/>
          <w:sz w:val="28"/>
          <w:szCs w:val="28"/>
        </w:rPr>
      </w:pPr>
      <w:r w:rsidRPr="00DC601C">
        <w:rPr>
          <w:rFonts w:asciiTheme="minorHAnsi" w:hAnsiTheme="minorHAnsi" w:cstheme="minorHAnsi"/>
          <w:sz w:val="28"/>
          <w:szCs w:val="28"/>
        </w:rPr>
        <w:t xml:space="preserve">PO POSTOPKU S POGAJANJI PO PREDHODNI OBJAVI </w:t>
      </w:r>
    </w:p>
    <w:p w14:paraId="0616B509" w14:textId="77777777" w:rsidR="002154BA" w:rsidRPr="00DC601C" w:rsidRDefault="002154BA" w:rsidP="00DC601C">
      <w:pPr>
        <w:rPr>
          <w:rFonts w:asciiTheme="minorHAnsi" w:hAnsiTheme="minorHAnsi" w:cstheme="minorHAnsi"/>
          <w:b/>
          <w:sz w:val="22"/>
          <w:szCs w:val="22"/>
        </w:rPr>
      </w:pPr>
    </w:p>
    <w:p w14:paraId="302BDDEE" w14:textId="77777777" w:rsidR="002154BA" w:rsidRDefault="002154BA" w:rsidP="00DC601C">
      <w:pPr>
        <w:rPr>
          <w:rFonts w:asciiTheme="minorHAnsi" w:hAnsiTheme="minorHAnsi" w:cstheme="minorHAnsi"/>
          <w:b/>
          <w:sz w:val="22"/>
          <w:szCs w:val="22"/>
        </w:rPr>
      </w:pPr>
    </w:p>
    <w:p w14:paraId="1DEDCE20" w14:textId="77777777" w:rsidR="00DC601C" w:rsidRPr="00DC601C" w:rsidRDefault="00DC601C" w:rsidP="00DC601C">
      <w:pPr>
        <w:rPr>
          <w:rFonts w:asciiTheme="minorHAnsi" w:hAnsiTheme="minorHAnsi" w:cstheme="minorHAnsi"/>
          <w:b/>
          <w:sz w:val="22"/>
          <w:szCs w:val="22"/>
        </w:rPr>
      </w:pPr>
    </w:p>
    <w:p w14:paraId="47097339" w14:textId="77777777" w:rsidR="00847C0A" w:rsidRPr="00DC601C" w:rsidRDefault="00847C0A" w:rsidP="00DC601C">
      <w:pPr>
        <w:rPr>
          <w:rFonts w:asciiTheme="minorHAnsi" w:hAnsiTheme="minorHAnsi" w:cstheme="minorHAnsi"/>
          <w:b/>
          <w:sz w:val="22"/>
          <w:szCs w:val="22"/>
        </w:rPr>
      </w:pPr>
    </w:p>
    <w:p w14:paraId="50962421" w14:textId="77777777" w:rsidR="00DC60A0" w:rsidRPr="00DC601C" w:rsidRDefault="00DC60A0" w:rsidP="00DC601C">
      <w:pPr>
        <w:rPr>
          <w:rFonts w:asciiTheme="minorHAnsi" w:hAnsiTheme="minorHAnsi" w:cstheme="minorHAnsi"/>
          <w:b/>
          <w:sz w:val="22"/>
          <w:szCs w:val="22"/>
        </w:rPr>
      </w:pPr>
    </w:p>
    <w:p w14:paraId="2AF4D856" w14:textId="77777777" w:rsidR="002154BA" w:rsidRPr="00DC601C" w:rsidRDefault="002154BA" w:rsidP="00DC601C">
      <w:pPr>
        <w:rPr>
          <w:rFonts w:asciiTheme="minorHAnsi" w:hAnsiTheme="minorHAnsi" w:cstheme="minorHAnsi"/>
          <w:b/>
          <w:sz w:val="22"/>
          <w:szCs w:val="22"/>
        </w:rPr>
      </w:pPr>
      <w:r w:rsidRPr="00DC601C">
        <w:rPr>
          <w:rFonts w:asciiTheme="minorHAnsi" w:hAnsiTheme="minorHAnsi" w:cstheme="minorHAnsi"/>
          <w:b/>
          <w:sz w:val="22"/>
          <w:szCs w:val="22"/>
        </w:rPr>
        <w:t>Naročnik, ki objavlja skupno javno naročilo:</w:t>
      </w:r>
      <w:r w:rsidR="00DC60A0" w:rsidRPr="00DC601C">
        <w:rPr>
          <w:rFonts w:asciiTheme="minorHAnsi" w:hAnsiTheme="minorHAnsi" w:cstheme="minorHAnsi"/>
          <w:b/>
          <w:sz w:val="22"/>
          <w:szCs w:val="22"/>
        </w:rPr>
        <w:t xml:space="preserve">  </w:t>
      </w:r>
      <w:r w:rsidR="00DC60A0" w:rsidRPr="00DC601C">
        <w:rPr>
          <w:rFonts w:asciiTheme="minorHAnsi" w:hAnsiTheme="minorHAnsi" w:cstheme="minorHAnsi"/>
          <w:b/>
          <w:sz w:val="22"/>
          <w:szCs w:val="22"/>
        </w:rPr>
        <w:tab/>
      </w:r>
      <w:r w:rsidR="00DC60A0" w:rsidRPr="00DC601C">
        <w:rPr>
          <w:rFonts w:asciiTheme="minorHAnsi" w:hAnsiTheme="minorHAnsi" w:cstheme="minorHAnsi"/>
          <w:b/>
          <w:sz w:val="22"/>
          <w:szCs w:val="22"/>
        </w:rPr>
        <w:tab/>
      </w:r>
      <w:r w:rsidR="00DC601C">
        <w:rPr>
          <w:rFonts w:asciiTheme="minorHAnsi" w:hAnsiTheme="minorHAnsi" w:cstheme="minorHAnsi"/>
          <w:b/>
          <w:sz w:val="22"/>
          <w:szCs w:val="22"/>
        </w:rPr>
        <w:tab/>
      </w:r>
      <w:r w:rsidRPr="00DC601C">
        <w:rPr>
          <w:rFonts w:asciiTheme="minorHAnsi" w:hAnsiTheme="minorHAnsi" w:cstheme="minorHAnsi"/>
          <w:b/>
          <w:sz w:val="22"/>
          <w:szCs w:val="22"/>
        </w:rPr>
        <w:t>A</w:t>
      </w:r>
      <w:r w:rsidR="00847C0A" w:rsidRPr="00DC601C">
        <w:rPr>
          <w:rFonts w:asciiTheme="minorHAnsi" w:hAnsiTheme="minorHAnsi" w:cstheme="minorHAnsi"/>
          <w:b/>
          <w:sz w:val="22"/>
          <w:szCs w:val="22"/>
        </w:rPr>
        <w:t xml:space="preserve">rriva </w:t>
      </w:r>
      <w:r w:rsidRPr="00DC601C">
        <w:rPr>
          <w:rFonts w:asciiTheme="minorHAnsi" w:hAnsiTheme="minorHAnsi" w:cstheme="minorHAnsi"/>
          <w:b/>
          <w:sz w:val="22"/>
          <w:szCs w:val="22"/>
        </w:rPr>
        <w:t xml:space="preserve">d.o.o. </w:t>
      </w:r>
    </w:p>
    <w:p w14:paraId="0E1C26A0" w14:textId="77777777" w:rsidR="002154BA" w:rsidRPr="00DC601C" w:rsidRDefault="002154BA" w:rsidP="00DC601C">
      <w:pPr>
        <w:rPr>
          <w:rFonts w:asciiTheme="minorHAnsi" w:hAnsiTheme="minorHAnsi" w:cstheme="minorHAnsi"/>
          <w:sz w:val="22"/>
          <w:szCs w:val="22"/>
        </w:rPr>
      </w:pPr>
      <w:r w:rsidRPr="00DC601C">
        <w:rPr>
          <w:rFonts w:asciiTheme="minorHAnsi" w:hAnsiTheme="minorHAnsi" w:cstheme="minorHAnsi"/>
          <w:b/>
          <w:sz w:val="22"/>
          <w:szCs w:val="22"/>
        </w:rPr>
        <w:tab/>
      </w:r>
      <w:r w:rsidRPr="00DC601C">
        <w:rPr>
          <w:rFonts w:asciiTheme="minorHAnsi" w:hAnsiTheme="minorHAnsi" w:cstheme="minorHAnsi"/>
          <w:b/>
          <w:sz w:val="22"/>
          <w:szCs w:val="22"/>
        </w:rPr>
        <w:tab/>
      </w:r>
      <w:r w:rsidR="00DC60A0" w:rsidRPr="00DC601C">
        <w:rPr>
          <w:rFonts w:asciiTheme="minorHAnsi" w:hAnsiTheme="minorHAnsi" w:cstheme="minorHAnsi"/>
          <w:b/>
          <w:sz w:val="22"/>
          <w:szCs w:val="22"/>
        </w:rPr>
        <w:tab/>
      </w:r>
      <w:r w:rsidR="00DC60A0" w:rsidRPr="00DC601C">
        <w:rPr>
          <w:rFonts w:asciiTheme="minorHAnsi" w:hAnsiTheme="minorHAnsi" w:cstheme="minorHAnsi"/>
          <w:b/>
          <w:sz w:val="22"/>
          <w:szCs w:val="22"/>
        </w:rPr>
        <w:tab/>
      </w:r>
      <w:r w:rsidR="00DC60A0" w:rsidRPr="00DC601C">
        <w:rPr>
          <w:rFonts w:asciiTheme="minorHAnsi" w:hAnsiTheme="minorHAnsi" w:cstheme="minorHAnsi"/>
          <w:b/>
          <w:sz w:val="22"/>
          <w:szCs w:val="22"/>
        </w:rPr>
        <w:tab/>
      </w:r>
      <w:r w:rsidR="00DC60A0" w:rsidRPr="00DC601C">
        <w:rPr>
          <w:rFonts w:asciiTheme="minorHAnsi" w:hAnsiTheme="minorHAnsi" w:cstheme="minorHAnsi"/>
          <w:b/>
          <w:sz w:val="22"/>
          <w:szCs w:val="22"/>
        </w:rPr>
        <w:tab/>
      </w:r>
      <w:r w:rsidR="00DC60A0" w:rsidRPr="00DC601C">
        <w:rPr>
          <w:rFonts w:asciiTheme="minorHAnsi" w:hAnsiTheme="minorHAnsi" w:cstheme="minorHAnsi"/>
          <w:b/>
          <w:sz w:val="22"/>
          <w:szCs w:val="22"/>
        </w:rPr>
        <w:tab/>
      </w:r>
      <w:r w:rsidR="00DC60A0" w:rsidRPr="00DC601C">
        <w:rPr>
          <w:rFonts w:asciiTheme="minorHAnsi" w:hAnsiTheme="minorHAnsi" w:cstheme="minorHAnsi"/>
          <w:b/>
          <w:sz w:val="22"/>
          <w:szCs w:val="22"/>
        </w:rPr>
        <w:tab/>
      </w:r>
      <w:r w:rsidRPr="00DC601C">
        <w:rPr>
          <w:rFonts w:asciiTheme="minorHAnsi" w:hAnsiTheme="minorHAnsi" w:cstheme="minorHAnsi"/>
          <w:sz w:val="22"/>
          <w:szCs w:val="22"/>
        </w:rPr>
        <w:t xml:space="preserve">Mirka </w:t>
      </w:r>
      <w:proofErr w:type="spellStart"/>
      <w:r w:rsidRPr="00DC601C">
        <w:rPr>
          <w:rFonts w:asciiTheme="minorHAnsi" w:hAnsiTheme="minorHAnsi" w:cstheme="minorHAnsi"/>
          <w:sz w:val="22"/>
          <w:szCs w:val="22"/>
        </w:rPr>
        <w:t>Vadnova</w:t>
      </w:r>
      <w:proofErr w:type="spellEnd"/>
      <w:r w:rsidRPr="00DC601C">
        <w:rPr>
          <w:rFonts w:asciiTheme="minorHAnsi" w:hAnsiTheme="minorHAnsi" w:cstheme="minorHAnsi"/>
          <w:sz w:val="22"/>
          <w:szCs w:val="22"/>
        </w:rPr>
        <w:t xml:space="preserve"> 8, 4000 Kranj</w:t>
      </w:r>
    </w:p>
    <w:p w14:paraId="69027142" w14:textId="77777777" w:rsidR="002154BA" w:rsidRPr="00DC601C" w:rsidRDefault="002154BA" w:rsidP="00DC601C">
      <w:pPr>
        <w:tabs>
          <w:tab w:val="left" w:pos="4536"/>
        </w:tabs>
        <w:rPr>
          <w:rFonts w:asciiTheme="minorHAnsi" w:hAnsiTheme="minorHAnsi" w:cstheme="minorHAnsi"/>
          <w:sz w:val="22"/>
          <w:szCs w:val="22"/>
        </w:rPr>
      </w:pPr>
    </w:p>
    <w:p w14:paraId="1DBFE677" w14:textId="77777777" w:rsidR="002154BA" w:rsidRPr="00DC601C" w:rsidRDefault="002154BA" w:rsidP="00DC601C">
      <w:pPr>
        <w:rPr>
          <w:rFonts w:asciiTheme="minorHAnsi" w:hAnsiTheme="minorHAnsi" w:cstheme="minorHAnsi"/>
          <w:b/>
          <w:sz w:val="22"/>
          <w:szCs w:val="22"/>
        </w:rPr>
      </w:pPr>
      <w:r w:rsidRPr="00DC601C">
        <w:rPr>
          <w:rFonts w:asciiTheme="minorHAnsi" w:hAnsiTheme="minorHAnsi" w:cstheme="minorHAnsi"/>
          <w:b/>
          <w:sz w:val="22"/>
          <w:szCs w:val="22"/>
        </w:rPr>
        <w:t xml:space="preserve">Naročnik </w:t>
      </w:r>
      <w:r w:rsidR="00847C0A" w:rsidRPr="00DC601C">
        <w:rPr>
          <w:rFonts w:asciiTheme="minorHAnsi" w:hAnsiTheme="minorHAnsi" w:cstheme="minorHAnsi"/>
          <w:b/>
          <w:sz w:val="22"/>
          <w:szCs w:val="22"/>
        </w:rPr>
        <w:t>2</w:t>
      </w:r>
      <w:r w:rsidRPr="00DC601C">
        <w:rPr>
          <w:rFonts w:asciiTheme="minorHAnsi" w:hAnsiTheme="minorHAnsi" w:cstheme="minorHAnsi"/>
          <w:b/>
          <w:sz w:val="22"/>
          <w:szCs w:val="22"/>
        </w:rPr>
        <w:t xml:space="preserve">: </w:t>
      </w:r>
      <w:r w:rsidRPr="00DC601C">
        <w:rPr>
          <w:rFonts w:asciiTheme="minorHAnsi" w:hAnsiTheme="minorHAnsi" w:cstheme="minorHAnsi"/>
          <w:b/>
          <w:sz w:val="22"/>
          <w:szCs w:val="22"/>
        </w:rPr>
        <w:tab/>
      </w:r>
      <w:r w:rsidR="00DC60A0" w:rsidRPr="00DC601C">
        <w:rPr>
          <w:rFonts w:asciiTheme="minorHAnsi" w:hAnsiTheme="minorHAnsi" w:cstheme="minorHAnsi"/>
          <w:b/>
          <w:sz w:val="22"/>
          <w:szCs w:val="22"/>
        </w:rPr>
        <w:tab/>
      </w:r>
      <w:r w:rsidR="00DC60A0" w:rsidRPr="00DC601C">
        <w:rPr>
          <w:rFonts w:asciiTheme="minorHAnsi" w:hAnsiTheme="minorHAnsi" w:cstheme="minorHAnsi"/>
          <w:b/>
          <w:sz w:val="22"/>
          <w:szCs w:val="22"/>
        </w:rPr>
        <w:tab/>
      </w:r>
      <w:r w:rsidR="00DC60A0" w:rsidRPr="00DC601C">
        <w:rPr>
          <w:rFonts w:asciiTheme="minorHAnsi" w:hAnsiTheme="minorHAnsi" w:cstheme="minorHAnsi"/>
          <w:b/>
          <w:sz w:val="22"/>
          <w:szCs w:val="22"/>
        </w:rPr>
        <w:tab/>
      </w:r>
      <w:r w:rsidR="00DC60A0" w:rsidRPr="00DC601C">
        <w:rPr>
          <w:rFonts w:asciiTheme="minorHAnsi" w:hAnsiTheme="minorHAnsi" w:cstheme="minorHAnsi"/>
          <w:b/>
          <w:sz w:val="22"/>
          <w:szCs w:val="22"/>
        </w:rPr>
        <w:tab/>
      </w:r>
      <w:r w:rsidR="00DC60A0" w:rsidRPr="00DC601C">
        <w:rPr>
          <w:rFonts w:asciiTheme="minorHAnsi" w:hAnsiTheme="minorHAnsi" w:cstheme="minorHAnsi"/>
          <w:b/>
          <w:sz w:val="22"/>
          <w:szCs w:val="22"/>
        </w:rPr>
        <w:tab/>
      </w:r>
      <w:r w:rsidR="00DC60A0" w:rsidRPr="00DC601C">
        <w:rPr>
          <w:rFonts w:asciiTheme="minorHAnsi" w:hAnsiTheme="minorHAnsi" w:cstheme="minorHAnsi"/>
          <w:b/>
          <w:sz w:val="22"/>
          <w:szCs w:val="22"/>
        </w:rPr>
        <w:tab/>
      </w:r>
      <w:r w:rsidRPr="00DC601C">
        <w:rPr>
          <w:rFonts w:asciiTheme="minorHAnsi" w:hAnsiTheme="minorHAnsi" w:cstheme="minorHAnsi"/>
          <w:b/>
          <w:sz w:val="22"/>
          <w:szCs w:val="22"/>
        </w:rPr>
        <w:t xml:space="preserve">Arriva Dolenjska in Primorska d.o.o.  </w:t>
      </w:r>
    </w:p>
    <w:p w14:paraId="65F935E0" w14:textId="77777777" w:rsidR="002154BA" w:rsidRPr="00DC601C" w:rsidRDefault="002154BA" w:rsidP="00DC601C">
      <w:pPr>
        <w:rPr>
          <w:rFonts w:asciiTheme="minorHAnsi" w:hAnsiTheme="minorHAnsi" w:cstheme="minorHAnsi"/>
          <w:sz w:val="22"/>
          <w:szCs w:val="22"/>
        </w:rPr>
      </w:pPr>
      <w:r w:rsidRPr="00DC601C">
        <w:rPr>
          <w:rFonts w:asciiTheme="minorHAnsi" w:hAnsiTheme="minorHAnsi" w:cstheme="minorHAnsi"/>
          <w:b/>
          <w:sz w:val="22"/>
          <w:szCs w:val="22"/>
        </w:rPr>
        <w:tab/>
      </w:r>
      <w:r w:rsidRPr="00DC601C">
        <w:rPr>
          <w:rFonts w:asciiTheme="minorHAnsi" w:hAnsiTheme="minorHAnsi" w:cstheme="minorHAnsi"/>
          <w:b/>
          <w:sz w:val="22"/>
          <w:szCs w:val="22"/>
        </w:rPr>
        <w:tab/>
      </w:r>
      <w:r w:rsidR="00DC60A0" w:rsidRPr="00DC601C">
        <w:rPr>
          <w:rFonts w:asciiTheme="minorHAnsi" w:hAnsiTheme="minorHAnsi" w:cstheme="minorHAnsi"/>
          <w:b/>
          <w:sz w:val="22"/>
          <w:szCs w:val="22"/>
        </w:rPr>
        <w:tab/>
      </w:r>
      <w:r w:rsidR="00DC60A0" w:rsidRPr="00DC601C">
        <w:rPr>
          <w:rFonts w:asciiTheme="minorHAnsi" w:hAnsiTheme="minorHAnsi" w:cstheme="minorHAnsi"/>
          <w:b/>
          <w:sz w:val="22"/>
          <w:szCs w:val="22"/>
        </w:rPr>
        <w:tab/>
      </w:r>
      <w:r w:rsidR="00DC60A0" w:rsidRPr="00DC601C">
        <w:rPr>
          <w:rFonts w:asciiTheme="minorHAnsi" w:hAnsiTheme="minorHAnsi" w:cstheme="minorHAnsi"/>
          <w:b/>
          <w:sz w:val="22"/>
          <w:szCs w:val="22"/>
        </w:rPr>
        <w:tab/>
      </w:r>
      <w:r w:rsidR="00DC60A0" w:rsidRPr="00DC601C">
        <w:rPr>
          <w:rFonts w:asciiTheme="minorHAnsi" w:hAnsiTheme="minorHAnsi" w:cstheme="minorHAnsi"/>
          <w:b/>
          <w:sz w:val="22"/>
          <w:szCs w:val="22"/>
        </w:rPr>
        <w:tab/>
      </w:r>
      <w:r w:rsidR="00DC60A0" w:rsidRPr="00DC601C">
        <w:rPr>
          <w:rFonts w:asciiTheme="minorHAnsi" w:hAnsiTheme="minorHAnsi" w:cstheme="minorHAnsi"/>
          <w:b/>
          <w:sz w:val="22"/>
          <w:szCs w:val="22"/>
        </w:rPr>
        <w:tab/>
      </w:r>
      <w:r w:rsidR="00DC60A0" w:rsidRPr="00DC601C">
        <w:rPr>
          <w:rFonts w:asciiTheme="minorHAnsi" w:hAnsiTheme="minorHAnsi" w:cstheme="minorHAnsi"/>
          <w:b/>
          <w:sz w:val="22"/>
          <w:szCs w:val="22"/>
        </w:rPr>
        <w:tab/>
      </w:r>
      <w:r w:rsidRPr="00DC601C">
        <w:rPr>
          <w:rFonts w:asciiTheme="minorHAnsi" w:hAnsiTheme="minorHAnsi" w:cstheme="minorHAnsi"/>
          <w:sz w:val="22"/>
          <w:szCs w:val="22"/>
        </w:rPr>
        <w:t>Kolodvorska 11, 6000 Koper</w:t>
      </w:r>
    </w:p>
    <w:p w14:paraId="2494B9A1" w14:textId="77777777" w:rsidR="002154BA" w:rsidRPr="00DC601C" w:rsidRDefault="002154BA" w:rsidP="00DC601C">
      <w:pPr>
        <w:rPr>
          <w:rFonts w:asciiTheme="minorHAnsi" w:hAnsiTheme="minorHAnsi" w:cstheme="minorHAnsi"/>
          <w:sz w:val="22"/>
          <w:szCs w:val="22"/>
        </w:rPr>
      </w:pPr>
    </w:p>
    <w:p w14:paraId="78A21480" w14:textId="77777777" w:rsidR="002249EE" w:rsidRPr="00DC601C" w:rsidRDefault="002249EE" w:rsidP="00DC601C">
      <w:pPr>
        <w:tabs>
          <w:tab w:val="left" w:pos="4536"/>
        </w:tabs>
        <w:rPr>
          <w:rFonts w:asciiTheme="minorHAnsi" w:hAnsiTheme="minorHAnsi" w:cstheme="minorHAnsi"/>
          <w:sz w:val="22"/>
          <w:szCs w:val="22"/>
        </w:rPr>
      </w:pPr>
    </w:p>
    <w:p w14:paraId="7CF9697C" w14:textId="77777777" w:rsidR="00847C0A" w:rsidRPr="00DC601C" w:rsidRDefault="00847C0A" w:rsidP="00DC601C">
      <w:pPr>
        <w:tabs>
          <w:tab w:val="left" w:pos="4536"/>
        </w:tabs>
        <w:rPr>
          <w:rFonts w:asciiTheme="minorHAnsi" w:hAnsiTheme="minorHAnsi" w:cstheme="minorHAnsi"/>
          <w:sz w:val="22"/>
          <w:szCs w:val="22"/>
        </w:rPr>
      </w:pPr>
    </w:p>
    <w:p w14:paraId="0750A4F9" w14:textId="77777777" w:rsidR="00847C0A" w:rsidRPr="00DC601C" w:rsidRDefault="00847C0A" w:rsidP="00DC601C">
      <w:pPr>
        <w:tabs>
          <w:tab w:val="left" w:pos="4536"/>
        </w:tabs>
        <w:rPr>
          <w:rFonts w:asciiTheme="minorHAnsi" w:hAnsiTheme="minorHAnsi" w:cstheme="minorHAnsi"/>
          <w:sz w:val="22"/>
          <w:szCs w:val="22"/>
        </w:rPr>
      </w:pPr>
    </w:p>
    <w:p w14:paraId="3BD59FBA" w14:textId="6652A244" w:rsidR="002154BA" w:rsidRPr="00DC601C" w:rsidRDefault="002154BA" w:rsidP="00E25AB6">
      <w:pPr>
        <w:tabs>
          <w:tab w:val="left" w:pos="0"/>
        </w:tabs>
        <w:jc w:val="center"/>
        <w:rPr>
          <w:rFonts w:asciiTheme="minorHAnsi" w:hAnsiTheme="minorHAnsi" w:cstheme="minorHAnsi"/>
          <w:sz w:val="22"/>
          <w:szCs w:val="22"/>
        </w:rPr>
      </w:pPr>
      <w:r w:rsidRPr="00DC601C">
        <w:rPr>
          <w:rFonts w:asciiTheme="minorHAnsi" w:hAnsiTheme="minorHAnsi" w:cstheme="minorHAnsi"/>
          <w:sz w:val="22"/>
          <w:szCs w:val="22"/>
        </w:rPr>
        <w:t xml:space="preserve">Direktor </w:t>
      </w:r>
      <w:r w:rsidR="00847C0A" w:rsidRPr="00DC601C">
        <w:rPr>
          <w:rFonts w:asciiTheme="minorHAnsi" w:hAnsiTheme="minorHAnsi" w:cstheme="minorHAnsi"/>
          <w:sz w:val="22"/>
          <w:szCs w:val="22"/>
        </w:rPr>
        <w:t xml:space="preserve">obeh </w:t>
      </w:r>
      <w:r w:rsidRPr="00DC601C">
        <w:rPr>
          <w:rFonts w:asciiTheme="minorHAnsi" w:hAnsiTheme="minorHAnsi" w:cstheme="minorHAnsi"/>
          <w:sz w:val="22"/>
          <w:szCs w:val="22"/>
        </w:rPr>
        <w:t>družb:</w:t>
      </w:r>
    </w:p>
    <w:p w14:paraId="0D5D700D" w14:textId="1654A4B4" w:rsidR="002154BA" w:rsidRPr="00DC601C" w:rsidRDefault="002154BA" w:rsidP="00E25AB6">
      <w:pPr>
        <w:tabs>
          <w:tab w:val="left" w:pos="0"/>
        </w:tabs>
        <w:jc w:val="center"/>
        <w:rPr>
          <w:rFonts w:asciiTheme="minorHAnsi" w:hAnsiTheme="minorHAnsi" w:cstheme="minorHAnsi"/>
          <w:b/>
          <w:sz w:val="22"/>
          <w:szCs w:val="22"/>
        </w:rPr>
      </w:pPr>
      <w:r w:rsidRPr="00DC601C">
        <w:rPr>
          <w:rFonts w:asciiTheme="minorHAnsi" w:hAnsiTheme="minorHAnsi" w:cstheme="minorHAnsi"/>
          <w:b/>
          <w:sz w:val="22"/>
          <w:szCs w:val="22"/>
        </w:rPr>
        <w:t xml:space="preserve">Bo Erik </w:t>
      </w:r>
      <w:proofErr w:type="spellStart"/>
      <w:r w:rsidRPr="00DC601C">
        <w:rPr>
          <w:rFonts w:asciiTheme="minorHAnsi" w:hAnsiTheme="minorHAnsi" w:cstheme="minorHAnsi"/>
          <w:b/>
          <w:sz w:val="22"/>
          <w:szCs w:val="22"/>
        </w:rPr>
        <w:t>Stig</w:t>
      </w:r>
      <w:proofErr w:type="spellEnd"/>
      <w:r w:rsidRPr="00DC601C">
        <w:rPr>
          <w:rFonts w:asciiTheme="minorHAnsi" w:hAnsiTheme="minorHAnsi" w:cstheme="minorHAnsi"/>
          <w:b/>
          <w:sz w:val="22"/>
          <w:szCs w:val="22"/>
        </w:rPr>
        <w:t xml:space="preserve"> Karlsson</w:t>
      </w:r>
    </w:p>
    <w:p w14:paraId="54A04F27" w14:textId="77777777" w:rsidR="002154BA" w:rsidRPr="00DC601C" w:rsidRDefault="002154BA" w:rsidP="00DC601C">
      <w:pPr>
        <w:rPr>
          <w:rFonts w:asciiTheme="minorHAnsi" w:hAnsiTheme="minorHAnsi" w:cstheme="minorHAnsi"/>
          <w:b/>
          <w:sz w:val="22"/>
          <w:szCs w:val="22"/>
        </w:rPr>
      </w:pPr>
    </w:p>
    <w:p w14:paraId="2509805C" w14:textId="77777777" w:rsidR="00DC60A0" w:rsidRPr="00DC601C" w:rsidRDefault="00DC60A0" w:rsidP="00DC601C">
      <w:pPr>
        <w:rPr>
          <w:rFonts w:asciiTheme="minorHAnsi" w:hAnsiTheme="minorHAnsi" w:cstheme="minorHAnsi"/>
          <w:b/>
          <w:sz w:val="22"/>
          <w:szCs w:val="22"/>
        </w:rPr>
      </w:pPr>
    </w:p>
    <w:p w14:paraId="788E0031" w14:textId="77777777" w:rsidR="00DC60A0" w:rsidRPr="00DC601C" w:rsidRDefault="00DC60A0" w:rsidP="00DC601C">
      <w:pPr>
        <w:rPr>
          <w:rFonts w:asciiTheme="minorHAnsi" w:hAnsiTheme="minorHAnsi" w:cstheme="minorHAnsi"/>
          <w:b/>
          <w:sz w:val="22"/>
          <w:szCs w:val="22"/>
        </w:rPr>
      </w:pPr>
    </w:p>
    <w:p w14:paraId="7AAA4F88" w14:textId="77777777" w:rsidR="00DC60A0" w:rsidRPr="00DC601C" w:rsidRDefault="00DC60A0" w:rsidP="00DC601C">
      <w:pPr>
        <w:rPr>
          <w:rFonts w:asciiTheme="minorHAnsi" w:hAnsiTheme="minorHAnsi" w:cstheme="minorHAnsi"/>
          <w:b/>
          <w:sz w:val="22"/>
          <w:szCs w:val="22"/>
        </w:rPr>
      </w:pPr>
    </w:p>
    <w:p w14:paraId="72BA1ECC" w14:textId="77777777" w:rsidR="00DC60A0" w:rsidRPr="00DC601C" w:rsidRDefault="00DC60A0" w:rsidP="00DC601C">
      <w:pPr>
        <w:rPr>
          <w:rFonts w:asciiTheme="minorHAnsi" w:hAnsiTheme="minorHAnsi" w:cstheme="minorHAnsi"/>
          <w:b/>
          <w:sz w:val="22"/>
          <w:szCs w:val="22"/>
        </w:rPr>
      </w:pPr>
    </w:p>
    <w:p w14:paraId="693C64D4" w14:textId="77777777" w:rsidR="00DC60A0" w:rsidRPr="00DC601C" w:rsidRDefault="00DC60A0" w:rsidP="00DC601C">
      <w:pPr>
        <w:rPr>
          <w:rFonts w:asciiTheme="minorHAnsi" w:hAnsiTheme="minorHAnsi" w:cstheme="minorHAnsi"/>
          <w:b/>
          <w:sz w:val="22"/>
          <w:szCs w:val="22"/>
        </w:rPr>
      </w:pPr>
    </w:p>
    <w:p w14:paraId="4CF5086F" w14:textId="77777777" w:rsidR="002154BA" w:rsidRPr="00DC601C" w:rsidRDefault="002154BA" w:rsidP="00DC601C">
      <w:pPr>
        <w:rPr>
          <w:rFonts w:asciiTheme="minorHAnsi" w:hAnsiTheme="minorHAnsi" w:cstheme="minorHAnsi"/>
          <w:b/>
          <w:sz w:val="22"/>
          <w:szCs w:val="22"/>
        </w:rPr>
      </w:pPr>
    </w:p>
    <w:p w14:paraId="6F5167FB" w14:textId="4B22855F" w:rsidR="002154BA" w:rsidRPr="00DC601C" w:rsidRDefault="007D4FFD" w:rsidP="00E25AB6">
      <w:pPr>
        <w:jc w:val="center"/>
        <w:rPr>
          <w:rFonts w:asciiTheme="minorHAnsi" w:hAnsiTheme="minorHAnsi" w:cstheme="minorHAnsi"/>
          <w:b/>
          <w:sz w:val="22"/>
          <w:szCs w:val="22"/>
        </w:rPr>
      </w:pPr>
      <w:r>
        <w:rPr>
          <w:rFonts w:asciiTheme="minorHAnsi" w:hAnsiTheme="minorHAnsi" w:cstheme="minorHAnsi"/>
          <w:b/>
          <w:sz w:val="22"/>
          <w:szCs w:val="22"/>
        </w:rPr>
        <w:t>Oktober</w:t>
      </w:r>
      <w:r w:rsidRPr="00DC601C">
        <w:rPr>
          <w:rFonts w:asciiTheme="minorHAnsi" w:hAnsiTheme="minorHAnsi" w:cstheme="minorHAnsi"/>
          <w:b/>
          <w:sz w:val="22"/>
          <w:szCs w:val="22"/>
        </w:rPr>
        <w:t xml:space="preserve"> </w:t>
      </w:r>
      <w:r w:rsidR="002154BA" w:rsidRPr="00DC601C">
        <w:rPr>
          <w:rFonts w:asciiTheme="minorHAnsi" w:hAnsiTheme="minorHAnsi" w:cstheme="minorHAnsi"/>
          <w:b/>
          <w:sz w:val="22"/>
          <w:szCs w:val="22"/>
        </w:rPr>
        <w:t>20</w:t>
      </w:r>
      <w:r w:rsidR="00847C0A" w:rsidRPr="00DC601C">
        <w:rPr>
          <w:rFonts w:asciiTheme="minorHAnsi" w:hAnsiTheme="minorHAnsi" w:cstheme="minorHAnsi"/>
          <w:b/>
          <w:sz w:val="22"/>
          <w:szCs w:val="22"/>
        </w:rPr>
        <w:t>20</w:t>
      </w:r>
    </w:p>
    <w:p w14:paraId="210F0A56" w14:textId="77777777" w:rsidR="002154BA" w:rsidRPr="00DC601C" w:rsidRDefault="002154BA" w:rsidP="00DC601C">
      <w:pPr>
        <w:jc w:val="left"/>
        <w:rPr>
          <w:rFonts w:asciiTheme="minorHAnsi" w:hAnsiTheme="minorHAnsi" w:cstheme="minorHAnsi"/>
          <w:sz w:val="22"/>
          <w:szCs w:val="22"/>
        </w:rPr>
      </w:pPr>
      <w:r w:rsidRPr="00DC601C">
        <w:rPr>
          <w:rFonts w:asciiTheme="minorHAnsi" w:hAnsiTheme="minorHAnsi" w:cstheme="minorHAnsi"/>
          <w:sz w:val="22"/>
          <w:szCs w:val="22"/>
        </w:rPr>
        <w:br w:type="page"/>
      </w:r>
    </w:p>
    <w:p w14:paraId="590C4C59" w14:textId="77777777" w:rsidR="00874F80" w:rsidRPr="00DC601C" w:rsidRDefault="00874F80" w:rsidP="00DC601C">
      <w:pPr>
        <w:pStyle w:val="Kazalovsebine1"/>
        <w:tabs>
          <w:tab w:val="left" w:pos="480"/>
          <w:tab w:val="right" w:leader="dot" w:pos="9284"/>
        </w:tabs>
        <w:spacing w:before="0" w:after="0"/>
        <w:rPr>
          <w:rFonts w:asciiTheme="minorHAnsi" w:hAnsiTheme="minorHAnsi" w:cstheme="minorHAnsi"/>
          <w:b w:val="0"/>
          <w:caps w:val="0"/>
          <w:sz w:val="22"/>
          <w:szCs w:val="22"/>
        </w:rPr>
      </w:pPr>
    </w:p>
    <w:p w14:paraId="47D9DAA2" w14:textId="77777777" w:rsidR="00874F80" w:rsidRPr="00DC601C" w:rsidRDefault="00874F80" w:rsidP="00DC601C">
      <w:pPr>
        <w:rPr>
          <w:rFonts w:asciiTheme="minorHAnsi" w:hAnsiTheme="minorHAnsi" w:cstheme="minorHAnsi"/>
          <w:sz w:val="22"/>
          <w:szCs w:val="22"/>
          <w:lang w:eastAsia="ar-SA"/>
        </w:rPr>
      </w:pPr>
    </w:p>
    <w:p w14:paraId="3B54E14D" w14:textId="3A1F3C34" w:rsidR="005A324E" w:rsidRDefault="002154BA">
      <w:pPr>
        <w:pStyle w:val="Kazalovsebine1"/>
        <w:tabs>
          <w:tab w:val="left" w:pos="480"/>
          <w:tab w:val="right" w:leader="dot" w:pos="9060"/>
        </w:tabs>
        <w:rPr>
          <w:rFonts w:asciiTheme="minorHAnsi" w:eastAsiaTheme="minorEastAsia" w:hAnsiTheme="minorHAnsi" w:cstheme="minorBidi"/>
          <w:b w:val="0"/>
          <w:caps w:val="0"/>
          <w:noProof/>
          <w:sz w:val="22"/>
          <w:szCs w:val="22"/>
          <w:lang w:eastAsia="sl-SI"/>
        </w:rPr>
      </w:pPr>
      <w:r w:rsidRPr="00DC601C">
        <w:rPr>
          <w:rFonts w:asciiTheme="minorHAnsi" w:hAnsiTheme="minorHAnsi" w:cstheme="minorHAnsi"/>
          <w:b w:val="0"/>
          <w:caps w:val="0"/>
          <w:sz w:val="22"/>
          <w:szCs w:val="22"/>
        </w:rPr>
        <w:fldChar w:fldCharType="begin"/>
      </w:r>
      <w:r w:rsidRPr="00DC601C">
        <w:rPr>
          <w:rFonts w:asciiTheme="minorHAnsi" w:hAnsiTheme="minorHAnsi" w:cstheme="minorHAnsi"/>
          <w:b w:val="0"/>
          <w:caps w:val="0"/>
          <w:sz w:val="22"/>
          <w:szCs w:val="22"/>
        </w:rPr>
        <w:instrText xml:space="preserve"> TOC \o "1-3" \t "Style2;2;Style3;3" </w:instrText>
      </w:r>
      <w:r w:rsidRPr="00DC601C">
        <w:rPr>
          <w:rFonts w:asciiTheme="minorHAnsi" w:hAnsiTheme="minorHAnsi" w:cstheme="minorHAnsi"/>
          <w:b w:val="0"/>
          <w:caps w:val="0"/>
          <w:sz w:val="22"/>
          <w:szCs w:val="22"/>
        </w:rPr>
        <w:fldChar w:fldCharType="separate"/>
      </w:r>
      <w:r w:rsidR="005A324E" w:rsidRPr="00FE380A">
        <w:rPr>
          <w:rFonts w:asciiTheme="minorHAnsi" w:hAnsiTheme="minorHAnsi" w:cstheme="minorHAnsi"/>
          <w:noProof/>
        </w:rPr>
        <w:t>1.</w:t>
      </w:r>
      <w:r w:rsidR="005A324E">
        <w:rPr>
          <w:rFonts w:asciiTheme="minorHAnsi" w:eastAsiaTheme="minorEastAsia" w:hAnsiTheme="minorHAnsi" w:cstheme="minorBidi"/>
          <w:b w:val="0"/>
          <w:caps w:val="0"/>
          <w:noProof/>
          <w:sz w:val="22"/>
          <w:szCs w:val="22"/>
          <w:lang w:eastAsia="sl-SI"/>
        </w:rPr>
        <w:tab/>
      </w:r>
      <w:r w:rsidR="005A324E" w:rsidRPr="00FE380A">
        <w:rPr>
          <w:rFonts w:asciiTheme="minorHAnsi" w:hAnsiTheme="minorHAnsi" w:cstheme="minorHAnsi"/>
          <w:noProof/>
        </w:rPr>
        <w:t>POVABILO K ODDAJI PONUDBE</w:t>
      </w:r>
      <w:r w:rsidR="005A324E">
        <w:rPr>
          <w:noProof/>
        </w:rPr>
        <w:tab/>
      </w:r>
      <w:r w:rsidR="005A324E">
        <w:rPr>
          <w:noProof/>
        </w:rPr>
        <w:fldChar w:fldCharType="begin"/>
      </w:r>
      <w:r w:rsidR="005A324E">
        <w:rPr>
          <w:noProof/>
        </w:rPr>
        <w:instrText xml:space="preserve"> PAGEREF _Toc52971442 \h </w:instrText>
      </w:r>
      <w:r w:rsidR="005A324E">
        <w:rPr>
          <w:noProof/>
        </w:rPr>
      </w:r>
      <w:r w:rsidR="005A324E">
        <w:rPr>
          <w:noProof/>
        </w:rPr>
        <w:fldChar w:fldCharType="separate"/>
      </w:r>
      <w:r w:rsidR="005A324E">
        <w:rPr>
          <w:noProof/>
        </w:rPr>
        <w:t>3</w:t>
      </w:r>
      <w:r w:rsidR="005A324E">
        <w:rPr>
          <w:noProof/>
        </w:rPr>
        <w:fldChar w:fldCharType="end"/>
      </w:r>
    </w:p>
    <w:p w14:paraId="42541AE5" w14:textId="3923EEF8" w:rsidR="005A324E" w:rsidRDefault="005A324E">
      <w:pPr>
        <w:pStyle w:val="Kazalovsebine1"/>
        <w:tabs>
          <w:tab w:val="left" w:pos="480"/>
          <w:tab w:val="right" w:leader="dot" w:pos="9060"/>
        </w:tabs>
        <w:rPr>
          <w:rFonts w:asciiTheme="minorHAnsi" w:eastAsiaTheme="minorEastAsia" w:hAnsiTheme="minorHAnsi" w:cstheme="minorBidi"/>
          <w:b w:val="0"/>
          <w:caps w:val="0"/>
          <w:noProof/>
          <w:sz w:val="22"/>
          <w:szCs w:val="22"/>
          <w:lang w:eastAsia="sl-SI"/>
        </w:rPr>
      </w:pPr>
      <w:r w:rsidRPr="00FE380A">
        <w:rPr>
          <w:rFonts w:asciiTheme="minorHAnsi" w:hAnsiTheme="minorHAnsi" w:cstheme="minorHAnsi"/>
          <w:noProof/>
        </w:rPr>
        <w:t>2.</w:t>
      </w:r>
      <w:r>
        <w:rPr>
          <w:rFonts w:asciiTheme="minorHAnsi" w:eastAsiaTheme="minorEastAsia" w:hAnsiTheme="minorHAnsi" w:cstheme="minorBidi"/>
          <w:b w:val="0"/>
          <w:caps w:val="0"/>
          <w:noProof/>
          <w:sz w:val="22"/>
          <w:szCs w:val="22"/>
          <w:lang w:eastAsia="sl-SI"/>
        </w:rPr>
        <w:tab/>
      </w:r>
      <w:r w:rsidRPr="00FE380A">
        <w:rPr>
          <w:rFonts w:asciiTheme="minorHAnsi" w:hAnsiTheme="minorHAnsi" w:cstheme="minorHAnsi"/>
          <w:noProof/>
        </w:rPr>
        <w:t>PREDMET NAROČILA in tehnični opis</w:t>
      </w:r>
      <w:r>
        <w:rPr>
          <w:noProof/>
        </w:rPr>
        <w:tab/>
      </w:r>
      <w:r>
        <w:rPr>
          <w:noProof/>
        </w:rPr>
        <w:fldChar w:fldCharType="begin"/>
      </w:r>
      <w:r>
        <w:rPr>
          <w:noProof/>
        </w:rPr>
        <w:instrText xml:space="preserve"> PAGEREF _Toc52971443 \h </w:instrText>
      </w:r>
      <w:r>
        <w:rPr>
          <w:noProof/>
        </w:rPr>
      </w:r>
      <w:r>
        <w:rPr>
          <w:noProof/>
        </w:rPr>
        <w:fldChar w:fldCharType="separate"/>
      </w:r>
      <w:r>
        <w:rPr>
          <w:noProof/>
        </w:rPr>
        <w:t>4</w:t>
      </w:r>
      <w:r>
        <w:rPr>
          <w:noProof/>
        </w:rPr>
        <w:fldChar w:fldCharType="end"/>
      </w:r>
    </w:p>
    <w:p w14:paraId="2F989E75" w14:textId="4C72BC94" w:rsidR="005A324E" w:rsidRDefault="005A324E">
      <w:pPr>
        <w:pStyle w:val="Kazalovsebine1"/>
        <w:tabs>
          <w:tab w:val="left" w:pos="480"/>
          <w:tab w:val="right" w:leader="dot" w:pos="9060"/>
        </w:tabs>
        <w:rPr>
          <w:rFonts w:asciiTheme="minorHAnsi" w:eastAsiaTheme="minorEastAsia" w:hAnsiTheme="minorHAnsi" w:cstheme="minorBidi"/>
          <w:b w:val="0"/>
          <w:caps w:val="0"/>
          <w:noProof/>
          <w:sz w:val="22"/>
          <w:szCs w:val="22"/>
          <w:lang w:eastAsia="sl-SI"/>
        </w:rPr>
      </w:pPr>
      <w:r w:rsidRPr="00FE380A">
        <w:rPr>
          <w:rFonts w:asciiTheme="minorHAnsi" w:hAnsiTheme="minorHAnsi" w:cstheme="minorHAnsi"/>
          <w:noProof/>
        </w:rPr>
        <w:t>3.</w:t>
      </w:r>
      <w:r>
        <w:rPr>
          <w:rFonts w:asciiTheme="minorHAnsi" w:eastAsiaTheme="minorEastAsia" w:hAnsiTheme="minorHAnsi" w:cstheme="minorBidi"/>
          <w:b w:val="0"/>
          <w:caps w:val="0"/>
          <w:noProof/>
          <w:sz w:val="22"/>
          <w:szCs w:val="22"/>
          <w:lang w:eastAsia="sl-SI"/>
        </w:rPr>
        <w:tab/>
      </w:r>
      <w:r w:rsidRPr="00FE380A">
        <w:rPr>
          <w:rFonts w:asciiTheme="minorHAnsi" w:hAnsiTheme="minorHAnsi" w:cstheme="minorHAnsi"/>
          <w:noProof/>
        </w:rPr>
        <w:t>NAVODILA ZA IZDELAVO PONUDBE</w:t>
      </w:r>
      <w:r>
        <w:rPr>
          <w:noProof/>
        </w:rPr>
        <w:tab/>
      </w:r>
      <w:r>
        <w:rPr>
          <w:noProof/>
        </w:rPr>
        <w:fldChar w:fldCharType="begin"/>
      </w:r>
      <w:r>
        <w:rPr>
          <w:noProof/>
        </w:rPr>
        <w:instrText xml:space="preserve"> PAGEREF _Toc52971444 \h </w:instrText>
      </w:r>
      <w:r>
        <w:rPr>
          <w:noProof/>
        </w:rPr>
      </w:r>
      <w:r>
        <w:rPr>
          <w:noProof/>
        </w:rPr>
        <w:fldChar w:fldCharType="separate"/>
      </w:r>
      <w:r>
        <w:rPr>
          <w:noProof/>
        </w:rPr>
        <w:t>7</w:t>
      </w:r>
      <w:r>
        <w:rPr>
          <w:noProof/>
        </w:rPr>
        <w:fldChar w:fldCharType="end"/>
      </w:r>
    </w:p>
    <w:p w14:paraId="0D03AB20" w14:textId="54FFDBD9" w:rsidR="005A324E" w:rsidRDefault="005A324E">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r w:rsidRPr="00FE380A">
        <w:rPr>
          <w:rFonts w:asciiTheme="minorHAnsi" w:hAnsiTheme="minorHAnsi" w:cstheme="minorHAnsi"/>
          <w:noProof/>
        </w:rPr>
        <w:t>3.1</w:t>
      </w:r>
      <w:r>
        <w:rPr>
          <w:rFonts w:asciiTheme="minorHAnsi" w:eastAsiaTheme="minorEastAsia" w:hAnsiTheme="minorHAnsi" w:cstheme="minorBidi"/>
          <w:smallCaps w:val="0"/>
          <w:noProof/>
          <w:sz w:val="22"/>
          <w:szCs w:val="22"/>
          <w:lang w:eastAsia="sl-SI"/>
        </w:rPr>
        <w:tab/>
      </w:r>
      <w:r w:rsidRPr="00FE380A">
        <w:rPr>
          <w:rFonts w:asciiTheme="minorHAnsi" w:hAnsiTheme="minorHAnsi" w:cstheme="minorHAnsi"/>
          <w:noProof/>
        </w:rPr>
        <w:t>Splošna navodila</w:t>
      </w:r>
      <w:r>
        <w:rPr>
          <w:noProof/>
        </w:rPr>
        <w:tab/>
      </w:r>
      <w:r>
        <w:rPr>
          <w:noProof/>
        </w:rPr>
        <w:fldChar w:fldCharType="begin"/>
      </w:r>
      <w:r>
        <w:rPr>
          <w:noProof/>
        </w:rPr>
        <w:instrText xml:space="preserve"> PAGEREF _Toc52971445 \h </w:instrText>
      </w:r>
      <w:r>
        <w:rPr>
          <w:noProof/>
        </w:rPr>
      </w:r>
      <w:r>
        <w:rPr>
          <w:noProof/>
        </w:rPr>
        <w:fldChar w:fldCharType="separate"/>
      </w:r>
      <w:r>
        <w:rPr>
          <w:noProof/>
        </w:rPr>
        <w:t>7</w:t>
      </w:r>
      <w:r>
        <w:rPr>
          <w:noProof/>
        </w:rPr>
        <w:fldChar w:fldCharType="end"/>
      </w:r>
    </w:p>
    <w:p w14:paraId="60C89C13" w14:textId="10EDA037" w:rsidR="005A324E" w:rsidRDefault="005A324E">
      <w:pPr>
        <w:pStyle w:val="Kazalovsebine3"/>
        <w:tabs>
          <w:tab w:val="left" w:pos="1320"/>
          <w:tab w:val="right" w:leader="dot" w:pos="9060"/>
        </w:tabs>
        <w:rPr>
          <w:rFonts w:asciiTheme="minorHAnsi" w:eastAsiaTheme="minorEastAsia" w:hAnsiTheme="minorHAnsi" w:cstheme="minorBidi"/>
          <w:i w:val="0"/>
          <w:noProof/>
          <w:sz w:val="22"/>
          <w:szCs w:val="22"/>
          <w:lang w:eastAsia="sl-SI"/>
        </w:rPr>
      </w:pPr>
      <w:r w:rsidRPr="00FE380A">
        <w:rPr>
          <w:rFonts w:asciiTheme="minorHAnsi" w:hAnsiTheme="minorHAnsi" w:cstheme="minorHAnsi"/>
          <w:noProof/>
        </w:rPr>
        <w:t>3.1.1.</w:t>
      </w:r>
      <w:r>
        <w:rPr>
          <w:rFonts w:asciiTheme="minorHAnsi" w:eastAsiaTheme="minorEastAsia" w:hAnsiTheme="minorHAnsi" w:cstheme="minorBidi"/>
          <w:i w:val="0"/>
          <w:noProof/>
          <w:sz w:val="22"/>
          <w:szCs w:val="22"/>
          <w:lang w:eastAsia="sl-SI"/>
        </w:rPr>
        <w:tab/>
      </w:r>
      <w:r w:rsidRPr="00FE380A">
        <w:rPr>
          <w:rFonts w:asciiTheme="minorHAnsi" w:hAnsiTheme="minorHAnsi" w:cstheme="minorHAnsi"/>
          <w:noProof/>
        </w:rPr>
        <w:t>Zakoni in drugi predpisi</w:t>
      </w:r>
      <w:r>
        <w:rPr>
          <w:noProof/>
        </w:rPr>
        <w:tab/>
      </w:r>
      <w:r>
        <w:rPr>
          <w:noProof/>
        </w:rPr>
        <w:fldChar w:fldCharType="begin"/>
      </w:r>
      <w:r>
        <w:rPr>
          <w:noProof/>
        </w:rPr>
        <w:instrText xml:space="preserve"> PAGEREF _Toc52971446 \h </w:instrText>
      </w:r>
      <w:r>
        <w:rPr>
          <w:noProof/>
        </w:rPr>
      </w:r>
      <w:r>
        <w:rPr>
          <w:noProof/>
        </w:rPr>
        <w:fldChar w:fldCharType="separate"/>
      </w:r>
      <w:r>
        <w:rPr>
          <w:noProof/>
        </w:rPr>
        <w:t>7</w:t>
      </w:r>
      <w:r>
        <w:rPr>
          <w:noProof/>
        </w:rPr>
        <w:fldChar w:fldCharType="end"/>
      </w:r>
    </w:p>
    <w:p w14:paraId="0B18809D" w14:textId="3CFE5E18" w:rsidR="005A324E" w:rsidRDefault="005A324E">
      <w:pPr>
        <w:pStyle w:val="Kazalovsebine3"/>
        <w:tabs>
          <w:tab w:val="left" w:pos="1320"/>
          <w:tab w:val="right" w:leader="dot" w:pos="9060"/>
        </w:tabs>
        <w:rPr>
          <w:rFonts w:asciiTheme="minorHAnsi" w:eastAsiaTheme="minorEastAsia" w:hAnsiTheme="minorHAnsi" w:cstheme="minorBidi"/>
          <w:i w:val="0"/>
          <w:noProof/>
          <w:sz w:val="22"/>
          <w:szCs w:val="22"/>
          <w:lang w:eastAsia="sl-SI"/>
        </w:rPr>
      </w:pPr>
      <w:r w:rsidRPr="00FE380A">
        <w:rPr>
          <w:rFonts w:asciiTheme="minorHAnsi" w:hAnsiTheme="minorHAnsi" w:cstheme="minorHAnsi"/>
          <w:noProof/>
        </w:rPr>
        <w:t>3.1.2.</w:t>
      </w:r>
      <w:r>
        <w:rPr>
          <w:rFonts w:asciiTheme="minorHAnsi" w:eastAsiaTheme="minorEastAsia" w:hAnsiTheme="minorHAnsi" w:cstheme="minorBidi"/>
          <w:i w:val="0"/>
          <w:noProof/>
          <w:sz w:val="22"/>
          <w:szCs w:val="22"/>
          <w:lang w:eastAsia="sl-SI"/>
        </w:rPr>
        <w:tab/>
      </w:r>
      <w:r w:rsidRPr="00FE380A">
        <w:rPr>
          <w:rFonts w:asciiTheme="minorHAnsi" w:hAnsiTheme="minorHAnsi" w:cstheme="minorHAnsi"/>
          <w:noProof/>
        </w:rPr>
        <w:t>Priprava ponudbe</w:t>
      </w:r>
      <w:r>
        <w:rPr>
          <w:noProof/>
        </w:rPr>
        <w:tab/>
      </w:r>
      <w:r>
        <w:rPr>
          <w:noProof/>
        </w:rPr>
        <w:fldChar w:fldCharType="begin"/>
      </w:r>
      <w:r>
        <w:rPr>
          <w:noProof/>
        </w:rPr>
        <w:instrText xml:space="preserve"> PAGEREF _Toc52971447 \h </w:instrText>
      </w:r>
      <w:r>
        <w:rPr>
          <w:noProof/>
        </w:rPr>
      </w:r>
      <w:r>
        <w:rPr>
          <w:noProof/>
        </w:rPr>
        <w:fldChar w:fldCharType="separate"/>
      </w:r>
      <w:r>
        <w:rPr>
          <w:noProof/>
        </w:rPr>
        <w:t>7</w:t>
      </w:r>
      <w:r>
        <w:rPr>
          <w:noProof/>
        </w:rPr>
        <w:fldChar w:fldCharType="end"/>
      </w:r>
    </w:p>
    <w:p w14:paraId="460AB63D" w14:textId="21393BE8" w:rsidR="005A324E" w:rsidRDefault="005A324E">
      <w:pPr>
        <w:pStyle w:val="Kazalovsebine3"/>
        <w:tabs>
          <w:tab w:val="left" w:pos="1320"/>
          <w:tab w:val="right" w:leader="dot" w:pos="9060"/>
        </w:tabs>
        <w:rPr>
          <w:rFonts w:asciiTheme="minorHAnsi" w:eastAsiaTheme="minorEastAsia" w:hAnsiTheme="minorHAnsi" w:cstheme="minorBidi"/>
          <w:i w:val="0"/>
          <w:noProof/>
          <w:sz w:val="22"/>
          <w:szCs w:val="22"/>
          <w:lang w:eastAsia="sl-SI"/>
        </w:rPr>
      </w:pPr>
      <w:r w:rsidRPr="00FE380A">
        <w:rPr>
          <w:rFonts w:asciiTheme="minorHAnsi" w:hAnsiTheme="minorHAnsi" w:cstheme="minorHAnsi"/>
          <w:noProof/>
        </w:rPr>
        <w:t>3.1.3.</w:t>
      </w:r>
      <w:r>
        <w:rPr>
          <w:rFonts w:asciiTheme="minorHAnsi" w:eastAsiaTheme="minorEastAsia" w:hAnsiTheme="minorHAnsi" w:cstheme="minorBidi"/>
          <w:i w:val="0"/>
          <w:noProof/>
          <w:sz w:val="22"/>
          <w:szCs w:val="22"/>
          <w:lang w:eastAsia="sl-SI"/>
        </w:rPr>
        <w:tab/>
      </w:r>
      <w:r w:rsidRPr="00FE380A">
        <w:rPr>
          <w:rFonts w:asciiTheme="minorHAnsi" w:hAnsiTheme="minorHAnsi" w:cstheme="minorHAnsi"/>
          <w:noProof/>
        </w:rPr>
        <w:t>Vrste oz. oblike ponudb</w:t>
      </w:r>
      <w:r>
        <w:rPr>
          <w:noProof/>
        </w:rPr>
        <w:tab/>
      </w:r>
      <w:r>
        <w:rPr>
          <w:noProof/>
        </w:rPr>
        <w:fldChar w:fldCharType="begin"/>
      </w:r>
      <w:r>
        <w:rPr>
          <w:noProof/>
        </w:rPr>
        <w:instrText xml:space="preserve"> PAGEREF _Toc52971448 \h </w:instrText>
      </w:r>
      <w:r>
        <w:rPr>
          <w:noProof/>
        </w:rPr>
      </w:r>
      <w:r>
        <w:rPr>
          <w:noProof/>
        </w:rPr>
        <w:fldChar w:fldCharType="separate"/>
      </w:r>
      <w:r>
        <w:rPr>
          <w:noProof/>
        </w:rPr>
        <w:t>8</w:t>
      </w:r>
      <w:r>
        <w:rPr>
          <w:noProof/>
        </w:rPr>
        <w:fldChar w:fldCharType="end"/>
      </w:r>
    </w:p>
    <w:p w14:paraId="23FE2CA3" w14:textId="4FDD7AE9" w:rsidR="005A324E" w:rsidRDefault="005A324E">
      <w:pPr>
        <w:pStyle w:val="Kazalovsebine3"/>
        <w:tabs>
          <w:tab w:val="left" w:pos="1320"/>
          <w:tab w:val="right" w:leader="dot" w:pos="9060"/>
        </w:tabs>
        <w:rPr>
          <w:rFonts w:asciiTheme="minorHAnsi" w:eastAsiaTheme="minorEastAsia" w:hAnsiTheme="minorHAnsi" w:cstheme="minorBidi"/>
          <w:i w:val="0"/>
          <w:noProof/>
          <w:sz w:val="22"/>
          <w:szCs w:val="22"/>
          <w:lang w:eastAsia="sl-SI"/>
        </w:rPr>
      </w:pPr>
      <w:r w:rsidRPr="00FE380A">
        <w:rPr>
          <w:rFonts w:asciiTheme="minorHAnsi" w:hAnsiTheme="minorHAnsi" w:cstheme="minorHAnsi"/>
          <w:noProof/>
        </w:rPr>
        <w:t>3.1.4.</w:t>
      </w:r>
      <w:r>
        <w:rPr>
          <w:rFonts w:asciiTheme="minorHAnsi" w:eastAsiaTheme="minorEastAsia" w:hAnsiTheme="minorHAnsi" w:cstheme="minorBidi"/>
          <w:i w:val="0"/>
          <w:noProof/>
          <w:sz w:val="22"/>
          <w:szCs w:val="22"/>
          <w:lang w:eastAsia="sl-SI"/>
        </w:rPr>
        <w:tab/>
      </w:r>
      <w:r w:rsidRPr="00FE380A">
        <w:rPr>
          <w:rFonts w:asciiTheme="minorHAnsi" w:hAnsiTheme="minorHAnsi" w:cstheme="minorHAnsi"/>
          <w:noProof/>
        </w:rPr>
        <w:t>Pojasnila v zvezi z razpisno dokumentacijo</w:t>
      </w:r>
      <w:r>
        <w:rPr>
          <w:noProof/>
        </w:rPr>
        <w:tab/>
      </w:r>
      <w:r>
        <w:rPr>
          <w:noProof/>
        </w:rPr>
        <w:fldChar w:fldCharType="begin"/>
      </w:r>
      <w:r>
        <w:rPr>
          <w:noProof/>
        </w:rPr>
        <w:instrText xml:space="preserve"> PAGEREF _Toc52971449 \h </w:instrText>
      </w:r>
      <w:r>
        <w:rPr>
          <w:noProof/>
        </w:rPr>
      </w:r>
      <w:r>
        <w:rPr>
          <w:noProof/>
        </w:rPr>
        <w:fldChar w:fldCharType="separate"/>
      </w:r>
      <w:r>
        <w:rPr>
          <w:noProof/>
        </w:rPr>
        <w:t>9</w:t>
      </w:r>
      <w:r>
        <w:rPr>
          <w:noProof/>
        </w:rPr>
        <w:fldChar w:fldCharType="end"/>
      </w:r>
    </w:p>
    <w:p w14:paraId="690320F6" w14:textId="7B6AE7B6" w:rsidR="005A324E" w:rsidRDefault="005A324E">
      <w:pPr>
        <w:pStyle w:val="Kazalovsebine3"/>
        <w:tabs>
          <w:tab w:val="left" w:pos="1320"/>
          <w:tab w:val="right" w:leader="dot" w:pos="9060"/>
        </w:tabs>
        <w:rPr>
          <w:rFonts w:asciiTheme="minorHAnsi" w:eastAsiaTheme="minorEastAsia" w:hAnsiTheme="minorHAnsi" w:cstheme="minorBidi"/>
          <w:i w:val="0"/>
          <w:noProof/>
          <w:sz w:val="22"/>
          <w:szCs w:val="22"/>
          <w:lang w:eastAsia="sl-SI"/>
        </w:rPr>
      </w:pPr>
      <w:r w:rsidRPr="00FE380A">
        <w:rPr>
          <w:rFonts w:asciiTheme="minorHAnsi" w:hAnsiTheme="minorHAnsi" w:cstheme="minorHAnsi"/>
          <w:noProof/>
        </w:rPr>
        <w:t>3.1.5.</w:t>
      </w:r>
      <w:r>
        <w:rPr>
          <w:rFonts w:asciiTheme="minorHAnsi" w:eastAsiaTheme="minorEastAsia" w:hAnsiTheme="minorHAnsi" w:cstheme="minorBidi"/>
          <w:i w:val="0"/>
          <w:noProof/>
          <w:sz w:val="22"/>
          <w:szCs w:val="22"/>
          <w:lang w:eastAsia="sl-SI"/>
        </w:rPr>
        <w:tab/>
      </w:r>
      <w:r w:rsidRPr="00FE380A">
        <w:rPr>
          <w:rFonts w:asciiTheme="minorHAnsi" w:hAnsiTheme="minorHAnsi" w:cstheme="minorHAnsi"/>
          <w:noProof/>
        </w:rPr>
        <w:t>Cena oz. premija</w:t>
      </w:r>
      <w:r>
        <w:rPr>
          <w:noProof/>
        </w:rPr>
        <w:tab/>
      </w:r>
      <w:r>
        <w:rPr>
          <w:noProof/>
        </w:rPr>
        <w:fldChar w:fldCharType="begin"/>
      </w:r>
      <w:r>
        <w:rPr>
          <w:noProof/>
        </w:rPr>
        <w:instrText xml:space="preserve"> PAGEREF _Toc52971450 \h </w:instrText>
      </w:r>
      <w:r>
        <w:rPr>
          <w:noProof/>
        </w:rPr>
      </w:r>
      <w:r>
        <w:rPr>
          <w:noProof/>
        </w:rPr>
        <w:fldChar w:fldCharType="separate"/>
      </w:r>
      <w:r>
        <w:rPr>
          <w:noProof/>
        </w:rPr>
        <w:t>9</w:t>
      </w:r>
      <w:r>
        <w:rPr>
          <w:noProof/>
        </w:rPr>
        <w:fldChar w:fldCharType="end"/>
      </w:r>
    </w:p>
    <w:p w14:paraId="38145C9A" w14:textId="3C59E04B" w:rsidR="005A324E" w:rsidRDefault="005A324E">
      <w:pPr>
        <w:pStyle w:val="Kazalovsebine3"/>
        <w:tabs>
          <w:tab w:val="left" w:pos="1320"/>
          <w:tab w:val="right" w:leader="dot" w:pos="9060"/>
        </w:tabs>
        <w:rPr>
          <w:rFonts w:asciiTheme="minorHAnsi" w:eastAsiaTheme="minorEastAsia" w:hAnsiTheme="minorHAnsi" w:cstheme="minorBidi"/>
          <w:i w:val="0"/>
          <w:noProof/>
          <w:sz w:val="22"/>
          <w:szCs w:val="22"/>
          <w:lang w:eastAsia="sl-SI"/>
        </w:rPr>
      </w:pPr>
      <w:r w:rsidRPr="00FE380A">
        <w:rPr>
          <w:rFonts w:asciiTheme="minorHAnsi" w:hAnsiTheme="minorHAnsi" w:cstheme="minorHAnsi"/>
          <w:noProof/>
        </w:rPr>
        <w:t>3.1.6.</w:t>
      </w:r>
      <w:r>
        <w:rPr>
          <w:rFonts w:asciiTheme="minorHAnsi" w:eastAsiaTheme="minorEastAsia" w:hAnsiTheme="minorHAnsi" w:cstheme="minorBidi"/>
          <w:i w:val="0"/>
          <w:noProof/>
          <w:sz w:val="22"/>
          <w:szCs w:val="22"/>
          <w:lang w:eastAsia="sl-SI"/>
        </w:rPr>
        <w:tab/>
      </w:r>
      <w:r w:rsidRPr="00FE380A">
        <w:rPr>
          <w:rFonts w:asciiTheme="minorHAnsi" w:hAnsiTheme="minorHAnsi" w:cstheme="minorHAnsi"/>
          <w:noProof/>
        </w:rPr>
        <w:t>Plačilni pogoji in prijava sprememb</w:t>
      </w:r>
      <w:r>
        <w:rPr>
          <w:noProof/>
        </w:rPr>
        <w:tab/>
      </w:r>
      <w:r>
        <w:rPr>
          <w:noProof/>
        </w:rPr>
        <w:fldChar w:fldCharType="begin"/>
      </w:r>
      <w:r>
        <w:rPr>
          <w:noProof/>
        </w:rPr>
        <w:instrText xml:space="preserve"> PAGEREF _Toc52971451 \h </w:instrText>
      </w:r>
      <w:r>
        <w:rPr>
          <w:noProof/>
        </w:rPr>
      </w:r>
      <w:r>
        <w:rPr>
          <w:noProof/>
        </w:rPr>
        <w:fldChar w:fldCharType="separate"/>
      </w:r>
      <w:r>
        <w:rPr>
          <w:noProof/>
        </w:rPr>
        <w:t>10</w:t>
      </w:r>
      <w:r>
        <w:rPr>
          <w:noProof/>
        </w:rPr>
        <w:fldChar w:fldCharType="end"/>
      </w:r>
    </w:p>
    <w:p w14:paraId="0031549E" w14:textId="3C04079F" w:rsidR="005A324E" w:rsidRDefault="005A324E">
      <w:pPr>
        <w:pStyle w:val="Kazalovsebine3"/>
        <w:tabs>
          <w:tab w:val="left" w:pos="1320"/>
          <w:tab w:val="right" w:leader="dot" w:pos="9060"/>
        </w:tabs>
        <w:rPr>
          <w:rFonts w:asciiTheme="minorHAnsi" w:eastAsiaTheme="minorEastAsia" w:hAnsiTheme="minorHAnsi" w:cstheme="minorBidi"/>
          <w:i w:val="0"/>
          <w:noProof/>
          <w:sz w:val="22"/>
          <w:szCs w:val="22"/>
          <w:lang w:eastAsia="sl-SI"/>
        </w:rPr>
      </w:pPr>
      <w:r w:rsidRPr="00FE380A">
        <w:rPr>
          <w:rFonts w:asciiTheme="minorHAnsi" w:hAnsiTheme="minorHAnsi" w:cstheme="minorHAnsi"/>
          <w:noProof/>
        </w:rPr>
        <w:t>3.1.7.</w:t>
      </w:r>
      <w:r>
        <w:rPr>
          <w:rFonts w:asciiTheme="minorHAnsi" w:eastAsiaTheme="minorEastAsia" w:hAnsiTheme="minorHAnsi" w:cstheme="minorBidi"/>
          <w:i w:val="0"/>
          <w:noProof/>
          <w:sz w:val="22"/>
          <w:szCs w:val="22"/>
          <w:lang w:eastAsia="sl-SI"/>
        </w:rPr>
        <w:tab/>
      </w:r>
      <w:r w:rsidRPr="00FE380A">
        <w:rPr>
          <w:rFonts w:asciiTheme="minorHAnsi" w:hAnsiTheme="minorHAnsi" w:cstheme="minorHAnsi"/>
          <w:noProof/>
        </w:rPr>
        <w:t>Vrsta postopka</w:t>
      </w:r>
      <w:r>
        <w:rPr>
          <w:noProof/>
        </w:rPr>
        <w:tab/>
      </w:r>
      <w:r>
        <w:rPr>
          <w:noProof/>
        </w:rPr>
        <w:fldChar w:fldCharType="begin"/>
      </w:r>
      <w:r>
        <w:rPr>
          <w:noProof/>
        </w:rPr>
        <w:instrText xml:space="preserve"> PAGEREF _Toc52971452 \h </w:instrText>
      </w:r>
      <w:r>
        <w:rPr>
          <w:noProof/>
        </w:rPr>
      </w:r>
      <w:r>
        <w:rPr>
          <w:noProof/>
        </w:rPr>
        <w:fldChar w:fldCharType="separate"/>
      </w:r>
      <w:r>
        <w:rPr>
          <w:noProof/>
        </w:rPr>
        <w:t>11</w:t>
      </w:r>
      <w:r>
        <w:rPr>
          <w:noProof/>
        </w:rPr>
        <w:fldChar w:fldCharType="end"/>
      </w:r>
    </w:p>
    <w:p w14:paraId="7F87EE9C" w14:textId="5E117916" w:rsidR="005A324E" w:rsidRDefault="005A324E">
      <w:pPr>
        <w:pStyle w:val="Kazalovsebine3"/>
        <w:tabs>
          <w:tab w:val="left" w:pos="1320"/>
          <w:tab w:val="right" w:leader="dot" w:pos="9060"/>
        </w:tabs>
        <w:rPr>
          <w:rFonts w:asciiTheme="minorHAnsi" w:eastAsiaTheme="minorEastAsia" w:hAnsiTheme="minorHAnsi" w:cstheme="minorBidi"/>
          <w:i w:val="0"/>
          <w:noProof/>
          <w:sz w:val="22"/>
          <w:szCs w:val="22"/>
          <w:lang w:eastAsia="sl-SI"/>
        </w:rPr>
      </w:pPr>
      <w:r w:rsidRPr="00FE380A">
        <w:rPr>
          <w:rFonts w:asciiTheme="minorHAnsi" w:hAnsiTheme="minorHAnsi" w:cstheme="minorHAnsi"/>
          <w:noProof/>
        </w:rPr>
        <w:t>3.1.8.</w:t>
      </w:r>
      <w:r>
        <w:rPr>
          <w:rFonts w:asciiTheme="minorHAnsi" w:eastAsiaTheme="minorEastAsia" w:hAnsiTheme="minorHAnsi" w:cstheme="minorBidi"/>
          <w:i w:val="0"/>
          <w:noProof/>
          <w:sz w:val="22"/>
          <w:szCs w:val="22"/>
          <w:lang w:eastAsia="sl-SI"/>
        </w:rPr>
        <w:tab/>
      </w:r>
      <w:r w:rsidRPr="00FE380A">
        <w:rPr>
          <w:rFonts w:asciiTheme="minorHAnsi" w:hAnsiTheme="minorHAnsi" w:cstheme="minorHAnsi"/>
          <w:noProof/>
        </w:rPr>
        <w:t>Način, mesto in čas oddaje ponudb</w:t>
      </w:r>
      <w:r>
        <w:rPr>
          <w:noProof/>
        </w:rPr>
        <w:tab/>
      </w:r>
      <w:r>
        <w:rPr>
          <w:noProof/>
        </w:rPr>
        <w:fldChar w:fldCharType="begin"/>
      </w:r>
      <w:r>
        <w:rPr>
          <w:noProof/>
        </w:rPr>
        <w:instrText xml:space="preserve"> PAGEREF _Toc52971453 \h </w:instrText>
      </w:r>
      <w:r>
        <w:rPr>
          <w:noProof/>
        </w:rPr>
      </w:r>
      <w:r>
        <w:rPr>
          <w:noProof/>
        </w:rPr>
        <w:fldChar w:fldCharType="separate"/>
      </w:r>
      <w:r>
        <w:rPr>
          <w:noProof/>
        </w:rPr>
        <w:t>12</w:t>
      </w:r>
      <w:r>
        <w:rPr>
          <w:noProof/>
        </w:rPr>
        <w:fldChar w:fldCharType="end"/>
      </w:r>
    </w:p>
    <w:p w14:paraId="1CD9E63D" w14:textId="5CD0F9D2" w:rsidR="005A324E" w:rsidRDefault="005A324E">
      <w:pPr>
        <w:pStyle w:val="Kazalovsebine3"/>
        <w:tabs>
          <w:tab w:val="left" w:pos="1320"/>
          <w:tab w:val="right" w:leader="dot" w:pos="9060"/>
        </w:tabs>
        <w:rPr>
          <w:rFonts w:asciiTheme="minorHAnsi" w:eastAsiaTheme="minorEastAsia" w:hAnsiTheme="minorHAnsi" w:cstheme="minorBidi"/>
          <w:i w:val="0"/>
          <w:noProof/>
          <w:sz w:val="22"/>
          <w:szCs w:val="22"/>
          <w:lang w:eastAsia="sl-SI"/>
        </w:rPr>
      </w:pPr>
      <w:r w:rsidRPr="00FE380A">
        <w:rPr>
          <w:rFonts w:asciiTheme="minorHAnsi" w:hAnsiTheme="minorHAnsi" w:cstheme="minorHAnsi"/>
          <w:noProof/>
        </w:rPr>
        <w:t>3.1.9.</w:t>
      </w:r>
      <w:r>
        <w:rPr>
          <w:rFonts w:asciiTheme="minorHAnsi" w:eastAsiaTheme="minorEastAsia" w:hAnsiTheme="minorHAnsi" w:cstheme="minorBidi"/>
          <w:i w:val="0"/>
          <w:noProof/>
          <w:sz w:val="22"/>
          <w:szCs w:val="22"/>
          <w:lang w:eastAsia="sl-SI"/>
        </w:rPr>
        <w:tab/>
      </w:r>
      <w:r w:rsidRPr="00FE380A">
        <w:rPr>
          <w:rFonts w:asciiTheme="minorHAnsi" w:hAnsiTheme="minorHAnsi" w:cstheme="minorHAnsi"/>
          <w:noProof/>
        </w:rPr>
        <w:t>Javno odpiranje</w:t>
      </w:r>
      <w:r>
        <w:rPr>
          <w:noProof/>
        </w:rPr>
        <w:tab/>
      </w:r>
      <w:r>
        <w:rPr>
          <w:noProof/>
        </w:rPr>
        <w:fldChar w:fldCharType="begin"/>
      </w:r>
      <w:r>
        <w:rPr>
          <w:noProof/>
        </w:rPr>
        <w:instrText xml:space="preserve"> PAGEREF _Toc52971454 \h </w:instrText>
      </w:r>
      <w:r>
        <w:rPr>
          <w:noProof/>
        </w:rPr>
      </w:r>
      <w:r>
        <w:rPr>
          <w:noProof/>
        </w:rPr>
        <w:fldChar w:fldCharType="separate"/>
      </w:r>
      <w:r>
        <w:rPr>
          <w:noProof/>
        </w:rPr>
        <w:t>13</w:t>
      </w:r>
      <w:r>
        <w:rPr>
          <w:noProof/>
        </w:rPr>
        <w:fldChar w:fldCharType="end"/>
      </w:r>
    </w:p>
    <w:p w14:paraId="6E6274EB" w14:textId="0EF7E345" w:rsidR="005A324E" w:rsidRDefault="005A324E">
      <w:pPr>
        <w:pStyle w:val="Kazalovsebine3"/>
        <w:tabs>
          <w:tab w:val="left" w:pos="1320"/>
          <w:tab w:val="right" w:leader="dot" w:pos="9060"/>
        </w:tabs>
        <w:rPr>
          <w:rFonts w:asciiTheme="minorHAnsi" w:eastAsiaTheme="minorEastAsia" w:hAnsiTheme="minorHAnsi" w:cstheme="minorBidi"/>
          <w:i w:val="0"/>
          <w:noProof/>
          <w:sz w:val="22"/>
          <w:szCs w:val="22"/>
          <w:lang w:eastAsia="sl-SI"/>
        </w:rPr>
      </w:pPr>
      <w:r w:rsidRPr="00FE380A">
        <w:rPr>
          <w:rFonts w:asciiTheme="minorHAnsi" w:hAnsiTheme="minorHAnsi" w:cstheme="minorHAnsi"/>
          <w:noProof/>
        </w:rPr>
        <w:t>3.1.10.</w:t>
      </w:r>
      <w:r>
        <w:rPr>
          <w:rFonts w:asciiTheme="minorHAnsi" w:eastAsiaTheme="minorEastAsia" w:hAnsiTheme="minorHAnsi" w:cstheme="minorBidi"/>
          <w:i w:val="0"/>
          <w:noProof/>
          <w:sz w:val="22"/>
          <w:szCs w:val="22"/>
          <w:lang w:eastAsia="sl-SI"/>
        </w:rPr>
        <w:tab/>
      </w:r>
      <w:r w:rsidRPr="00FE380A">
        <w:rPr>
          <w:rFonts w:asciiTheme="minorHAnsi" w:hAnsiTheme="minorHAnsi" w:cstheme="minorHAnsi"/>
          <w:noProof/>
        </w:rPr>
        <w:t>Pregled, pojasnjevanje in dopustne dopolnitve ponudb</w:t>
      </w:r>
      <w:r>
        <w:rPr>
          <w:noProof/>
        </w:rPr>
        <w:tab/>
      </w:r>
      <w:r>
        <w:rPr>
          <w:noProof/>
        </w:rPr>
        <w:fldChar w:fldCharType="begin"/>
      </w:r>
      <w:r>
        <w:rPr>
          <w:noProof/>
        </w:rPr>
        <w:instrText xml:space="preserve"> PAGEREF _Toc52971455 \h </w:instrText>
      </w:r>
      <w:r>
        <w:rPr>
          <w:noProof/>
        </w:rPr>
      </w:r>
      <w:r>
        <w:rPr>
          <w:noProof/>
        </w:rPr>
        <w:fldChar w:fldCharType="separate"/>
      </w:r>
      <w:r>
        <w:rPr>
          <w:noProof/>
        </w:rPr>
        <w:t>13</w:t>
      </w:r>
      <w:r>
        <w:rPr>
          <w:noProof/>
        </w:rPr>
        <w:fldChar w:fldCharType="end"/>
      </w:r>
    </w:p>
    <w:p w14:paraId="522C5581" w14:textId="0F49079E" w:rsidR="005A324E" w:rsidRDefault="005A324E">
      <w:pPr>
        <w:pStyle w:val="Kazalovsebine3"/>
        <w:tabs>
          <w:tab w:val="left" w:pos="1320"/>
          <w:tab w:val="right" w:leader="dot" w:pos="9060"/>
        </w:tabs>
        <w:rPr>
          <w:rFonts w:asciiTheme="minorHAnsi" w:eastAsiaTheme="minorEastAsia" w:hAnsiTheme="minorHAnsi" w:cstheme="minorBidi"/>
          <w:i w:val="0"/>
          <w:noProof/>
          <w:sz w:val="22"/>
          <w:szCs w:val="22"/>
          <w:lang w:eastAsia="sl-SI"/>
        </w:rPr>
      </w:pPr>
      <w:r w:rsidRPr="00FE380A">
        <w:rPr>
          <w:rFonts w:asciiTheme="minorHAnsi" w:hAnsiTheme="minorHAnsi" w:cstheme="minorHAnsi"/>
          <w:noProof/>
        </w:rPr>
        <w:t>3.1.11.</w:t>
      </w:r>
      <w:r>
        <w:rPr>
          <w:rFonts w:asciiTheme="minorHAnsi" w:eastAsiaTheme="minorEastAsia" w:hAnsiTheme="minorHAnsi" w:cstheme="minorBidi"/>
          <w:i w:val="0"/>
          <w:noProof/>
          <w:sz w:val="22"/>
          <w:szCs w:val="22"/>
          <w:lang w:eastAsia="sl-SI"/>
        </w:rPr>
        <w:tab/>
      </w:r>
      <w:r w:rsidRPr="00FE380A">
        <w:rPr>
          <w:rFonts w:asciiTheme="minorHAnsi" w:hAnsiTheme="minorHAnsi" w:cstheme="minorHAnsi"/>
          <w:noProof/>
        </w:rPr>
        <w:t>Odločitev o oddaji naročila</w:t>
      </w:r>
      <w:r>
        <w:rPr>
          <w:noProof/>
        </w:rPr>
        <w:tab/>
      </w:r>
      <w:r>
        <w:rPr>
          <w:noProof/>
        </w:rPr>
        <w:fldChar w:fldCharType="begin"/>
      </w:r>
      <w:r>
        <w:rPr>
          <w:noProof/>
        </w:rPr>
        <w:instrText xml:space="preserve"> PAGEREF _Toc52971456 \h </w:instrText>
      </w:r>
      <w:r>
        <w:rPr>
          <w:noProof/>
        </w:rPr>
      </w:r>
      <w:r>
        <w:rPr>
          <w:noProof/>
        </w:rPr>
        <w:fldChar w:fldCharType="separate"/>
      </w:r>
      <w:r>
        <w:rPr>
          <w:noProof/>
        </w:rPr>
        <w:t>14</w:t>
      </w:r>
      <w:r>
        <w:rPr>
          <w:noProof/>
        </w:rPr>
        <w:fldChar w:fldCharType="end"/>
      </w:r>
    </w:p>
    <w:p w14:paraId="09D912B4" w14:textId="24999E42" w:rsidR="005A324E" w:rsidRDefault="005A324E">
      <w:pPr>
        <w:pStyle w:val="Kazalovsebine3"/>
        <w:tabs>
          <w:tab w:val="left" w:pos="1320"/>
          <w:tab w:val="right" w:leader="dot" w:pos="9060"/>
        </w:tabs>
        <w:rPr>
          <w:rFonts w:asciiTheme="minorHAnsi" w:eastAsiaTheme="minorEastAsia" w:hAnsiTheme="minorHAnsi" w:cstheme="minorBidi"/>
          <w:i w:val="0"/>
          <w:noProof/>
          <w:sz w:val="22"/>
          <w:szCs w:val="22"/>
          <w:lang w:eastAsia="sl-SI"/>
        </w:rPr>
      </w:pPr>
      <w:r w:rsidRPr="00FE380A">
        <w:rPr>
          <w:rFonts w:asciiTheme="minorHAnsi" w:hAnsiTheme="minorHAnsi" w:cstheme="minorHAnsi"/>
          <w:noProof/>
        </w:rPr>
        <w:t>3.1.12.</w:t>
      </w:r>
      <w:r>
        <w:rPr>
          <w:rFonts w:asciiTheme="minorHAnsi" w:eastAsiaTheme="minorEastAsia" w:hAnsiTheme="minorHAnsi" w:cstheme="minorBidi"/>
          <w:i w:val="0"/>
          <w:noProof/>
          <w:sz w:val="22"/>
          <w:szCs w:val="22"/>
          <w:lang w:eastAsia="sl-SI"/>
        </w:rPr>
        <w:tab/>
      </w:r>
      <w:r w:rsidRPr="00FE380A">
        <w:rPr>
          <w:rFonts w:asciiTheme="minorHAnsi" w:hAnsiTheme="minorHAnsi" w:cstheme="minorHAnsi"/>
          <w:noProof/>
        </w:rPr>
        <w:t>Veljavnost ponudbe</w:t>
      </w:r>
      <w:r>
        <w:rPr>
          <w:noProof/>
        </w:rPr>
        <w:tab/>
      </w:r>
      <w:r>
        <w:rPr>
          <w:noProof/>
        </w:rPr>
        <w:fldChar w:fldCharType="begin"/>
      </w:r>
      <w:r>
        <w:rPr>
          <w:noProof/>
        </w:rPr>
        <w:instrText xml:space="preserve"> PAGEREF _Toc52971457 \h </w:instrText>
      </w:r>
      <w:r>
        <w:rPr>
          <w:noProof/>
        </w:rPr>
      </w:r>
      <w:r>
        <w:rPr>
          <w:noProof/>
        </w:rPr>
        <w:fldChar w:fldCharType="separate"/>
      </w:r>
      <w:r>
        <w:rPr>
          <w:noProof/>
        </w:rPr>
        <w:t>14</w:t>
      </w:r>
      <w:r>
        <w:rPr>
          <w:noProof/>
        </w:rPr>
        <w:fldChar w:fldCharType="end"/>
      </w:r>
    </w:p>
    <w:p w14:paraId="67AF38E3" w14:textId="1D42E53C" w:rsidR="005A324E" w:rsidRDefault="005A324E">
      <w:pPr>
        <w:pStyle w:val="Kazalovsebine3"/>
        <w:tabs>
          <w:tab w:val="left" w:pos="1320"/>
          <w:tab w:val="right" w:leader="dot" w:pos="9060"/>
        </w:tabs>
        <w:rPr>
          <w:rFonts w:asciiTheme="minorHAnsi" w:eastAsiaTheme="minorEastAsia" w:hAnsiTheme="minorHAnsi" w:cstheme="minorBidi"/>
          <w:i w:val="0"/>
          <w:noProof/>
          <w:sz w:val="22"/>
          <w:szCs w:val="22"/>
          <w:lang w:eastAsia="sl-SI"/>
        </w:rPr>
      </w:pPr>
      <w:r w:rsidRPr="00FE380A">
        <w:rPr>
          <w:rFonts w:asciiTheme="minorHAnsi" w:hAnsiTheme="minorHAnsi" w:cstheme="minorHAnsi"/>
          <w:noProof/>
        </w:rPr>
        <w:t>3.1.13.</w:t>
      </w:r>
      <w:r>
        <w:rPr>
          <w:rFonts w:asciiTheme="minorHAnsi" w:eastAsiaTheme="minorEastAsia" w:hAnsiTheme="minorHAnsi" w:cstheme="minorBidi"/>
          <w:i w:val="0"/>
          <w:noProof/>
          <w:sz w:val="22"/>
          <w:szCs w:val="22"/>
          <w:lang w:eastAsia="sl-SI"/>
        </w:rPr>
        <w:tab/>
      </w:r>
      <w:r w:rsidRPr="00FE380A">
        <w:rPr>
          <w:rFonts w:asciiTheme="minorHAnsi" w:hAnsiTheme="minorHAnsi" w:cstheme="minorHAnsi"/>
          <w:noProof/>
        </w:rPr>
        <w:t>Dodatne zahteve za ponudnika / podizvajalca / soizvajalca s sedežem izven RS</w:t>
      </w:r>
      <w:r>
        <w:rPr>
          <w:noProof/>
        </w:rPr>
        <w:tab/>
      </w:r>
      <w:r>
        <w:rPr>
          <w:noProof/>
        </w:rPr>
        <w:fldChar w:fldCharType="begin"/>
      </w:r>
      <w:r>
        <w:rPr>
          <w:noProof/>
        </w:rPr>
        <w:instrText xml:space="preserve"> PAGEREF _Toc52971458 \h </w:instrText>
      </w:r>
      <w:r>
        <w:rPr>
          <w:noProof/>
        </w:rPr>
      </w:r>
      <w:r>
        <w:rPr>
          <w:noProof/>
        </w:rPr>
        <w:fldChar w:fldCharType="separate"/>
      </w:r>
      <w:r>
        <w:rPr>
          <w:noProof/>
        </w:rPr>
        <w:t>14</w:t>
      </w:r>
      <w:r>
        <w:rPr>
          <w:noProof/>
        </w:rPr>
        <w:fldChar w:fldCharType="end"/>
      </w:r>
    </w:p>
    <w:p w14:paraId="482650D4" w14:textId="7887F41D" w:rsidR="005A324E" w:rsidRDefault="005A324E">
      <w:pPr>
        <w:pStyle w:val="Kazalovsebine3"/>
        <w:tabs>
          <w:tab w:val="left" w:pos="1320"/>
          <w:tab w:val="right" w:leader="dot" w:pos="9060"/>
        </w:tabs>
        <w:rPr>
          <w:rFonts w:asciiTheme="minorHAnsi" w:eastAsiaTheme="minorEastAsia" w:hAnsiTheme="minorHAnsi" w:cstheme="minorBidi"/>
          <w:i w:val="0"/>
          <w:noProof/>
          <w:sz w:val="22"/>
          <w:szCs w:val="22"/>
          <w:lang w:eastAsia="sl-SI"/>
        </w:rPr>
      </w:pPr>
      <w:r w:rsidRPr="00FE380A">
        <w:rPr>
          <w:rFonts w:asciiTheme="minorHAnsi" w:hAnsiTheme="minorHAnsi" w:cstheme="minorHAnsi"/>
          <w:noProof/>
        </w:rPr>
        <w:t>3.1.14.</w:t>
      </w:r>
      <w:r>
        <w:rPr>
          <w:rFonts w:asciiTheme="minorHAnsi" w:eastAsiaTheme="minorEastAsia" w:hAnsiTheme="minorHAnsi" w:cstheme="minorBidi"/>
          <w:i w:val="0"/>
          <w:noProof/>
          <w:sz w:val="22"/>
          <w:szCs w:val="22"/>
          <w:lang w:eastAsia="sl-SI"/>
        </w:rPr>
        <w:tab/>
      </w:r>
      <w:r w:rsidRPr="00FE380A">
        <w:rPr>
          <w:rFonts w:asciiTheme="minorHAnsi" w:hAnsiTheme="minorHAnsi" w:cstheme="minorHAnsi"/>
          <w:noProof/>
        </w:rPr>
        <w:t>Ustavitev postopka, odstop od izvedbe javnega naročila</w:t>
      </w:r>
      <w:r>
        <w:rPr>
          <w:noProof/>
        </w:rPr>
        <w:tab/>
      </w:r>
      <w:r>
        <w:rPr>
          <w:noProof/>
        </w:rPr>
        <w:fldChar w:fldCharType="begin"/>
      </w:r>
      <w:r>
        <w:rPr>
          <w:noProof/>
        </w:rPr>
        <w:instrText xml:space="preserve"> PAGEREF _Toc52971459 \h </w:instrText>
      </w:r>
      <w:r>
        <w:rPr>
          <w:noProof/>
        </w:rPr>
      </w:r>
      <w:r>
        <w:rPr>
          <w:noProof/>
        </w:rPr>
        <w:fldChar w:fldCharType="separate"/>
      </w:r>
      <w:r>
        <w:rPr>
          <w:noProof/>
        </w:rPr>
        <w:t>14</w:t>
      </w:r>
      <w:r>
        <w:rPr>
          <w:noProof/>
        </w:rPr>
        <w:fldChar w:fldCharType="end"/>
      </w:r>
    </w:p>
    <w:p w14:paraId="00F7B23B" w14:textId="6E677A5E" w:rsidR="005A324E" w:rsidRDefault="005A324E">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r w:rsidRPr="00FE380A">
        <w:rPr>
          <w:rFonts w:asciiTheme="minorHAnsi" w:hAnsiTheme="minorHAnsi" w:cstheme="minorHAnsi"/>
          <w:noProof/>
        </w:rPr>
        <w:t>3.2</w:t>
      </w:r>
      <w:r>
        <w:rPr>
          <w:rFonts w:asciiTheme="minorHAnsi" w:eastAsiaTheme="minorEastAsia" w:hAnsiTheme="minorHAnsi" w:cstheme="minorBidi"/>
          <w:smallCaps w:val="0"/>
          <w:noProof/>
          <w:sz w:val="22"/>
          <w:szCs w:val="22"/>
          <w:lang w:eastAsia="sl-SI"/>
        </w:rPr>
        <w:tab/>
      </w:r>
      <w:r w:rsidRPr="00FE380A">
        <w:rPr>
          <w:rFonts w:asciiTheme="minorHAnsi" w:hAnsiTheme="minorHAnsi" w:cstheme="minorHAnsi"/>
          <w:noProof/>
        </w:rPr>
        <w:t>Obvezni pogoji z navedbo dokazil, ki morajo biti priloženi ponudbi</w:t>
      </w:r>
      <w:r>
        <w:rPr>
          <w:noProof/>
        </w:rPr>
        <w:tab/>
      </w:r>
      <w:r>
        <w:rPr>
          <w:noProof/>
        </w:rPr>
        <w:fldChar w:fldCharType="begin"/>
      </w:r>
      <w:r>
        <w:rPr>
          <w:noProof/>
        </w:rPr>
        <w:instrText xml:space="preserve"> PAGEREF _Toc52971460 \h </w:instrText>
      </w:r>
      <w:r>
        <w:rPr>
          <w:noProof/>
        </w:rPr>
      </w:r>
      <w:r>
        <w:rPr>
          <w:noProof/>
        </w:rPr>
        <w:fldChar w:fldCharType="separate"/>
      </w:r>
      <w:r>
        <w:rPr>
          <w:noProof/>
        </w:rPr>
        <w:t>15</w:t>
      </w:r>
      <w:r>
        <w:rPr>
          <w:noProof/>
        </w:rPr>
        <w:fldChar w:fldCharType="end"/>
      </w:r>
    </w:p>
    <w:p w14:paraId="397D3369" w14:textId="41D5362F" w:rsidR="005A324E" w:rsidRDefault="005A324E">
      <w:pPr>
        <w:pStyle w:val="Kazalovsebine3"/>
        <w:tabs>
          <w:tab w:val="left" w:pos="1320"/>
          <w:tab w:val="right" w:leader="dot" w:pos="9060"/>
        </w:tabs>
        <w:rPr>
          <w:rFonts w:asciiTheme="minorHAnsi" w:eastAsiaTheme="minorEastAsia" w:hAnsiTheme="minorHAnsi" w:cstheme="minorBidi"/>
          <w:i w:val="0"/>
          <w:noProof/>
          <w:sz w:val="22"/>
          <w:szCs w:val="22"/>
          <w:lang w:eastAsia="sl-SI"/>
        </w:rPr>
      </w:pPr>
      <w:r w:rsidRPr="00FE380A">
        <w:rPr>
          <w:rFonts w:asciiTheme="minorHAnsi" w:hAnsiTheme="minorHAnsi" w:cstheme="minorHAnsi"/>
          <w:noProof/>
        </w:rPr>
        <w:t>3.2.1.</w:t>
      </w:r>
      <w:r>
        <w:rPr>
          <w:rFonts w:asciiTheme="minorHAnsi" w:eastAsiaTheme="minorEastAsia" w:hAnsiTheme="minorHAnsi" w:cstheme="minorBidi"/>
          <w:i w:val="0"/>
          <w:noProof/>
          <w:sz w:val="22"/>
          <w:szCs w:val="22"/>
          <w:lang w:eastAsia="sl-SI"/>
        </w:rPr>
        <w:tab/>
      </w:r>
      <w:r w:rsidRPr="00FE380A">
        <w:rPr>
          <w:rFonts w:asciiTheme="minorHAnsi" w:hAnsiTheme="minorHAnsi" w:cstheme="minorHAnsi"/>
          <w:noProof/>
        </w:rPr>
        <w:t>Obvezna dokumentacija za ponudnika</w:t>
      </w:r>
      <w:r>
        <w:rPr>
          <w:noProof/>
        </w:rPr>
        <w:tab/>
      </w:r>
      <w:r>
        <w:rPr>
          <w:noProof/>
        </w:rPr>
        <w:fldChar w:fldCharType="begin"/>
      </w:r>
      <w:r>
        <w:rPr>
          <w:noProof/>
        </w:rPr>
        <w:instrText xml:space="preserve"> PAGEREF _Toc52971461 \h </w:instrText>
      </w:r>
      <w:r>
        <w:rPr>
          <w:noProof/>
        </w:rPr>
      </w:r>
      <w:r>
        <w:rPr>
          <w:noProof/>
        </w:rPr>
        <w:fldChar w:fldCharType="separate"/>
      </w:r>
      <w:r>
        <w:rPr>
          <w:noProof/>
        </w:rPr>
        <w:t>15</w:t>
      </w:r>
      <w:r>
        <w:rPr>
          <w:noProof/>
        </w:rPr>
        <w:fldChar w:fldCharType="end"/>
      </w:r>
    </w:p>
    <w:p w14:paraId="132A22E8" w14:textId="6CFBD778" w:rsidR="005A324E" w:rsidRDefault="005A324E">
      <w:pPr>
        <w:pStyle w:val="Kazalovsebine3"/>
        <w:tabs>
          <w:tab w:val="left" w:pos="1320"/>
          <w:tab w:val="right" w:leader="dot" w:pos="9060"/>
        </w:tabs>
        <w:rPr>
          <w:rFonts w:asciiTheme="minorHAnsi" w:eastAsiaTheme="minorEastAsia" w:hAnsiTheme="minorHAnsi" w:cstheme="minorBidi"/>
          <w:i w:val="0"/>
          <w:noProof/>
          <w:sz w:val="22"/>
          <w:szCs w:val="22"/>
          <w:lang w:eastAsia="sl-SI"/>
        </w:rPr>
      </w:pPr>
      <w:r w:rsidRPr="00FE380A">
        <w:rPr>
          <w:rFonts w:asciiTheme="minorHAnsi" w:hAnsiTheme="minorHAnsi" w:cstheme="minorHAnsi"/>
          <w:noProof/>
        </w:rPr>
        <w:t>3.2.2.</w:t>
      </w:r>
      <w:r>
        <w:rPr>
          <w:rFonts w:asciiTheme="minorHAnsi" w:eastAsiaTheme="minorEastAsia" w:hAnsiTheme="minorHAnsi" w:cstheme="minorBidi"/>
          <w:i w:val="0"/>
          <w:noProof/>
          <w:sz w:val="22"/>
          <w:szCs w:val="22"/>
          <w:lang w:eastAsia="sl-SI"/>
        </w:rPr>
        <w:tab/>
      </w:r>
      <w:r w:rsidRPr="00FE380A">
        <w:rPr>
          <w:rFonts w:asciiTheme="minorHAnsi" w:hAnsiTheme="minorHAnsi" w:cstheme="minorHAnsi"/>
          <w:noProof/>
        </w:rPr>
        <w:t>Obvezna dokumentacija za podizvajalce</w:t>
      </w:r>
      <w:r>
        <w:rPr>
          <w:noProof/>
        </w:rPr>
        <w:tab/>
      </w:r>
      <w:r>
        <w:rPr>
          <w:noProof/>
        </w:rPr>
        <w:fldChar w:fldCharType="begin"/>
      </w:r>
      <w:r>
        <w:rPr>
          <w:noProof/>
        </w:rPr>
        <w:instrText xml:space="preserve"> PAGEREF _Toc52971462 \h </w:instrText>
      </w:r>
      <w:r>
        <w:rPr>
          <w:noProof/>
        </w:rPr>
      </w:r>
      <w:r>
        <w:rPr>
          <w:noProof/>
        </w:rPr>
        <w:fldChar w:fldCharType="separate"/>
      </w:r>
      <w:r>
        <w:rPr>
          <w:noProof/>
        </w:rPr>
        <w:t>17</w:t>
      </w:r>
      <w:r>
        <w:rPr>
          <w:noProof/>
        </w:rPr>
        <w:fldChar w:fldCharType="end"/>
      </w:r>
    </w:p>
    <w:p w14:paraId="5289E277" w14:textId="4D4D745C" w:rsidR="005A324E" w:rsidRDefault="005A324E">
      <w:pPr>
        <w:pStyle w:val="Kazalovsebine3"/>
        <w:tabs>
          <w:tab w:val="left" w:pos="1320"/>
          <w:tab w:val="right" w:leader="dot" w:pos="9060"/>
        </w:tabs>
        <w:rPr>
          <w:rFonts w:asciiTheme="minorHAnsi" w:eastAsiaTheme="minorEastAsia" w:hAnsiTheme="minorHAnsi" w:cstheme="minorBidi"/>
          <w:i w:val="0"/>
          <w:noProof/>
          <w:sz w:val="22"/>
          <w:szCs w:val="22"/>
          <w:lang w:eastAsia="sl-SI"/>
        </w:rPr>
      </w:pPr>
      <w:r w:rsidRPr="00FE380A">
        <w:rPr>
          <w:rFonts w:asciiTheme="minorHAnsi" w:hAnsiTheme="minorHAnsi" w:cstheme="minorHAnsi"/>
          <w:noProof/>
        </w:rPr>
        <w:t>3.2.3.</w:t>
      </w:r>
      <w:r>
        <w:rPr>
          <w:rFonts w:asciiTheme="minorHAnsi" w:eastAsiaTheme="minorEastAsia" w:hAnsiTheme="minorHAnsi" w:cstheme="minorBidi"/>
          <w:i w:val="0"/>
          <w:noProof/>
          <w:sz w:val="22"/>
          <w:szCs w:val="22"/>
          <w:lang w:eastAsia="sl-SI"/>
        </w:rPr>
        <w:tab/>
      </w:r>
      <w:r w:rsidRPr="00FE380A">
        <w:rPr>
          <w:rFonts w:asciiTheme="minorHAnsi" w:hAnsiTheme="minorHAnsi" w:cstheme="minorHAnsi"/>
          <w:noProof/>
        </w:rPr>
        <w:t>Obvezna dokumentacija za skupno ponudbo</w:t>
      </w:r>
      <w:r>
        <w:rPr>
          <w:noProof/>
        </w:rPr>
        <w:tab/>
      </w:r>
      <w:r>
        <w:rPr>
          <w:noProof/>
        </w:rPr>
        <w:fldChar w:fldCharType="begin"/>
      </w:r>
      <w:r>
        <w:rPr>
          <w:noProof/>
        </w:rPr>
        <w:instrText xml:space="preserve"> PAGEREF _Toc52971463 \h </w:instrText>
      </w:r>
      <w:r>
        <w:rPr>
          <w:noProof/>
        </w:rPr>
      </w:r>
      <w:r>
        <w:rPr>
          <w:noProof/>
        </w:rPr>
        <w:fldChar w:fldCharType="separate"/>
      </w:r>
      <w:r>
        <w:rPr>
          <w:noProof/>
        </w:rPr>
        <w:t>17</w:t>
      </w:r>
      <w:r>
        <w:rPr>
          <w:noProof/>
        </w:rPr>
        <w:fldChar w:fldCharType="end"/>
      </w:r>
    </w:p>
    <w:p w14:paraId="0EC1D450" w14:textId="246B48DE" w:rsidR="005A324E" w:rsidRDefault="005A324E">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r w:rsidRPr="00FE380A">
        <w:rPr>
          <w:rFonts w:asciiTheme="minorHAnsi" w:hAnsiTheme="minorHAnsi" w:cstheme="minorHAnsi"/>
          <w:noProof/>
        </w:rPr>
        <w:t>3.3</w:t>
      </w:r>
      <w:r>
        <w:rPr>
          <w:rFonts w:asciiTheme="minorHAnsi" w:eastAsiaTheme="minorEastAsia" w:hAnsiTheme="minorHAnsi" w:cstheme="minorBidi"/>
          <w:smallCaps w:val="0"/>
          <w:noProof/>
          <w:sz w:val="22"/>
          <w:szCs w:val="22"/>
          <w:lang w:eastAsia="sl-SI"/>
        </w:rPr>
        <w:tab/>
      </w:r>
      <w:r w:rsidRPr="00FE380A">
        <w:rPr>
          <w:rFonts w:asciiTheme="minorHAnsi" w:hAnsiTheme="minorHAnsi" w:cstheme="minorHAnsi"/>
          <w:noProof/>
        </w:rPr>
        <w:t>Merilo za vrednotenje ponudbe</w:t>
      </w:r>
      <w:r>
        <w:rPr>
          <w:noProof/>
        </w:rPr>
        <w:tab/>
      </w:r>
      <w:r>
        <w:rPr>
          <w:noProof/>
        </w:rPr>
        <w:fldChar w:fldCharType="begin"/>
      </w:r>
      <w:r>
        <w:rPr>
          <w:noProof/>
        </w:rPr>
        <w:instrText xml:space="preserve"> PAGEREF _Toc52971464 \h </w:instrText>
      </w:r>
      <w:r>
        <w:rPr>
          <w:noProof/>
        </w:rPr>
      </w:r>
      <w:r>
        <w:rPr>
          <w:noProof/>
        </w:rPr>
        <w:fldChar w:fldCharType="separate"/>
      </w:r>
      <w:r>
        <w:rPr>
          <w:noProof/>
        </w:rPr>
        <w:t>18</w:t>
      </w:r>
      <w:r>
        <w:rPr>
          <w:noProof/>
        </w:rPr>
        <w:fldChar w:fldCharType="end"/>
      </w:r>
    </w:p>
    <w:p w14:paraId="3CFAB5D0" w14:textId="6E1DCFD5" w:rsidR="005A324E" w:rsidRDefault="005A324E">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r w:rsidRPr="00FE380A">
        <w:rPr>
          <w:rFonts w:asciiTheme="minorHAnsi" w:hAnsiTheme="minorHAnsi" w:cstheme="minorHAnsi"/>
          <w:noProof/>
        </w:rPr>
        <w:t>3.4</w:t>
      </w:r>
      <w:r>
        <w:rPr>
          <w:rFonts w:asciiTheme="minorHAnsi" w:eastAsiaTheme="minorEastAsia" w:hAnsiTheme="minorHAnsi" w:cstheme="minorBidi"/>
          <w:smallCaps w:val="0"/>
          <w:noProof/>
          <w:sz w:val="22"/>
          <w:szCs w:val="22"/>
          <w:lang w:eastAsia="sl-SI"/>
        </w:rPr>
        <w:tab/>
      </w:r>
      <w:r w:rsidRPr="00FE380A">
        <w:rPr>
          <w:rFonts w:asciiTheme="minorHAnsi" w:hAnsiTheme="minorHAnsi" w:cstheme="minorHAnsi"/>
          <w:noProof/>
        </w:rPr>
        <w:t>Pravno varstvo</w:t>
      </w:r>
      <w:r>
        <w:rPr>
          <w:noProof/>
        </w:rPr>
        <w:tab/>
      </w:r>
      <w:r>
        <w:rPr>
          <w:noProof/>
        </w:rPr>
        <w:fldChar w:fldCharType="begin"/>
      </w:r>
      <w:r>
        <w:rPr>
          <w:noProof/>
        </w:rPr>
        <w:instrText xml:space="preserve"> PAGEREF _Toc52971465 \h </w:instrText>
      </w:r>
      <w:r>
        <w:rPr>
          <w:noProof/>
        </w:rPr>
      </w:r>
      <w:r>
        <w:rPr>
          <w:noProof/>
        </w:rPr>
        <w:fldChar w:fldCharType="separate"/>
      </w:r>
      <w:r>
        <w:rPr>
          <w:noProof/>
        </w:rPr>
        <w:t>18</w:t>
      </w:r>
      <w:r>
        <w:rPr>
          <w:noProof/>
        </w:rPr>
        <w:fldChar w:fldCharType="end"/>
      </w:r>
    </w:p>
    <w:p w14:paraId="791DC19A" w14:textId="3026D4D3" w:rsidR="005A324E" w:rsidRDefault="005A324E">
      <w:pPr>
        <w:pStyle w:val="Kazalovsebine1"/>
        <w:tabs>
          <w:tab w:val="left" w:pos="480"/>
          <w:tab w:val="right" w:leader="dot" w:pos="9060"/>
        </w:tabs>
        <w:rPr>
          <w:rFonts w:asciiTheme="minorHAnsi" w:eastAsiaTheme="minorEastAsia" w:hAnsiTheme="minorHAnsi" w:cstheme="minorBidi"/>
          <w:b w:val="0"/>
          <w:caps w:val="0"/>
          <w:noProof/>
          <w:sz w:val="22"/>
          <w:szCs w:val="22"/>
          <w:lang w:eastAsia="sl-SI"/>
        </w:rPr>
      </w:pPr>
      <w:r w:rsidRPr="00FE380A">
        <w:rPr>
          <w:rFonts w:asciiTheme="minorHAnsi" w:hAnsiTheme="minorHAnsi" w:cstheme="minorHAnsi"/>
          <w:noProof/>
        </w:rPr>
        <w:t>4.</w:t>
      </w:r>
      <w:r>
        <w:rPr>
          <w:rFonts w:asciiTheme="minorHAnsi" w:eastAsiaTheme="minorEastAsia" w:hAnsiTheme="minorHAnsi" w:cstheme="minorBidi"/>
          <w:b w:val="0"/>
          <w:caps w:val="0"/>
          <w:noProof/>
          <w:sz w:val="22"/>
          <w:szCs w:val="22"/>
          <w:lang w:eastAsia="sl-SI"/>
        </w:rPr>
        <w:tab/>
      </w:r>
      <w:r w:rsidRPr="00FE380A">
        <w:rPr>
          <w:rFonts w:asciiTheme="minorHAnsi" w:hAnsiTheme="minorHAnsi" w:cstheme="minorHAnsi"/>
          <w:noProof/>
        </w:rPr>
        <w:t>PRILOGE (vzorci, obrazci in izjave)</w:t>
      </w:r>
      <w:r>
        <w:rPr>
          <w:noProof/>
        </w:rPr>
        <w:tab/>
      </w:r>
      <w:r>
        <w:rPr>
          <w:noProof/>
        </w:rPr>
        <w:fldChar w:fldCharType="begin"/>
      </w:r>
      <w:r>
        <w:rPr>
          <w:noProof/>
        </w:rPr>
        <w:instrText xml:space="preserve"> PAGEREF _Toc52971466 \h </w:instrText>
      </w:r>
      <w:r>
        <w:rPr>
          <w:noProof/>
        </w:rPr>
      </w:r>
      <w:r>
        <w:rPr>
          <w:noProof/>
        </w:rPr>
        <w:fldChar w:fldCharType="separate"/>
      </w:r>
      <w:r>
        <w:rPr>
          <w:noProof/>
        </w:rPr>
        <w:t>18</w:t>
      </w:r>
      <w:r>
        <w:rPr>
          <w:noProof/>
        </w:rPr>
        <w:fldChar w:fldCharType="end"/>
      </w:r>
    </w:p>
    <w:p w14:paraId="0599375F" w14:textId="1464313E" w:rsidR="005A324E" w:rsidRDefault="005A324E">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r w:rsidRPr="00FE380A">
        <w:rPr>
          <w:rFonts w:asciiTheme="minorHAnsi" w:hAnsiTheme="minorHAnsi" w:cstheme="minorHAnsi"/>
          <w:noProof/>
        </w:rPr>
        <w:t>4.1</w:t>
      </w:r>
      <w:r>
        <w:rPr>
          <w:rFonts w:asciiTheme="minorHAnsi" w:eastAsiaTheme="minorEastAsia" w:hAnsiTheme="minorHAnsi" w:cstheme="minorBidi"/>
          <w:smallCaps w:val="0"/>
          <w:noProof/>
          <w:sz w:val="22"/>
          <w:szCs w:val="22"/>
          <w:lang w:eastAsia="sl-SI"/>
        </w:rPr>
        <w:tab/>
      </w:r>
      <w:r w:rsidRPr="00FE380A">
        <w:rPr>
          <w:rFonts w:asciiTheme="minorHAnsi" w:hAnsiTheme="minorHAnsi" w:cstheme="minorHAnsi"/>
          <w:noProof/>
        </w:rPr>
        <w:t xml:space="preserve">Podatki o ponudniku – PONUDBA </w:t>
      </w:r>
      <w:r w:rsidRPr="00FE380A">
        <w:rPr>
          <w:rFonts w:asciiTheme="minorHAnsi" w:hAnsiTheme="minorHAnsi" w:cstheme="minorHAnsi"/>
          <w:i/>
          <w:noProof/>
        </w:rPr>
        <w:t>št</w:t>
      </w:r>
      <w:r w:rsidRPr="00FE380A">
        <w:rPr>
          <w:rFonts w:asciiTheme="minorHAnsi" w:hAnsiTheme="minorHAnsi" w:cstheme="minorHAnsi"/>
          <w:noProof/>
        </w:rPr>
        <w:t>.:___________</w:t>
      </w:r>
      <w:r>
        <w:rPr>
          <w:noProof/>
        </w:rPr>
        <w:tab/>
      </w:r>
      <w:r>
        <w:rPr>
          <w:noProof/>
        </w:rPr>
        <w:fldChar w:fldCharType="begin"/>
      </w:r>
      <w:r>
        <w:rPr>
          <w:noProof/>
        </w:rPr>
        <w:instrText xml:space="preserve"> PAGEREF _Toc52971467 \h </w:instrText>
      </w:r>
      <w:r>
        <w:rPr>
          <w:noProof/>
        </w:rPr>
      </w:r>
      <w:r>
        <w:rPr>
          <w:noProof/>
        </w:rPr>
        <w:fldChar w:fldCharType="separate"/>
      </w:r>
      <w:r>
        <w:rPr>
          <w:noProof/>
        </w:rPr>
        <w:t>19</w:t>
      </w:r>
      <w:r>
        <w:rPr>
          <w:noProof/>
        </w:rPr>
        <w:fldChar w:fldCharType="end"/>
      </w:r>
    </w:p>
    <w:p w14:paraId="61EDE5E4" w14:textId="3A88F804" w:rsidR="005A324E" w:rsidRDefault="005A324E">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r w:rsidRPr="00FE380A">
        <w:rPr>
          <w:rFonts w:asciiTheme="minorHAnsi" w:hAnsiTheme="minorHAnsi" w:cstheme="minorHAnsi"/>
          <w:noProof/>
        </w:rPr>
        <w:t>4.2</w:t>
      </w:r>
      <w:r>
        <w:rPr>
          <w:rFonts w:asciiTheme="minorHAnsi" w:eastAsiaTheme="minorEastAsia" w:hAnsiTheme="minorHAnsi" w:cstheme="minorBidi"/>
          <w:smallCaps w:val="0"/>
          <w:noProof/>
          <w:sz w:val="22"/>
          <w:szCs w:val="22"/>
          <w:lang w:eastAsia="sl-SI"/>
        </w:rPr>
        <w:tab/>
      </w:r>
      <w:r w:rsidRPr="00FE380A">
        <w:rPr>
          <w:rFonts w:asciiTheme="minorHAnsi" w:hAnsiTheme="minorHAnsi" w:cstheme="minorHAnsi"/>
          <w:noProof/>
        </w:rPr>
        <w:t>Izjava pravne osebe o izpolnjevanju osnovne sposobnosti in pooblastilo</w:t>
      </w:r>
      <w:r>
        <w:rPr>
          <w:noProof/>
        </w:rPr>
        <w:tab/>
      </w:r>
      <w:r>
        <w:rPr>
          <w:noProof/>
        </w:rPr>
        <w:fldChar w:fldCharType="begin"/>
      </w:r>
      <w:r>
        <w:rPr>
          <w:noProof/>
        </w:rPr>
        <w:instrText xml:space="preserve"> PAGEREF _Toc52971468 \h </w:instrText>
      </w:r>
      <w:r>
        <w:rPr>
          <w:noProof/>
        </w:rPr>
      </w:r>
      <w:r>
        <w:rPr>
          <w:noProof/>
        </w:rPr>
        <w:fldChar w:fldCharType="separate"/>
      </w:r>
      <w:r>
        <w:rPr>
          <w:noProof/>
        </w:rPr>
        <w:t>20</w:t>
      </w:r>
      <w:r>
        <w:rPr>
          <w:noProof/>
        </w:rPr>
        <w:fldChar w:fldCharType="end"/>
      </w:r>
    </w:p>
    <w:p w14:paraId="7E99465F" w14:textId="64A3556A" w:rsidR="005A324E" w:rsidRDefault="005A324E">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r w:rsidRPr="00FE380A">
        <w:rPr>
          <w:rFonts w:asciiTheme="minorHAnsi" w:hAnsiTheme="minorHAnsi" w:cstheme="minorHAnsi"/>
          <w:bCs/>
          <w:noProof/>
        </w:rPr>
        <w:t>4.3</w:t>
      </w:r>
      <w:r>
        <w:rPr>
          <w:rFonts w:asciiTheme="minorHAnsi" w:eastAsiaTheme="minorEastAsia" w:hAnsiTheme="minorHAnsi" w:cstheme="minorBidi"/>
          <w:smallCaps w:val="0"/>
          <w:noProof/>
          <w:sz w:val="22"/>
          <w:szCs w:val="22"/>
          <w:lang w:eastAsia="sl-SI"/>
        </w:rPr>
        <w:tab/>
      </w:r>
      <w:r w:rsidRPr="00FE380A">
        <w:rPr>
          <w:rFonts w:asciiTheme="minorHAnsi" w:hAnsiTheme="minorHAnsi" w:cstheme="minorHAnsi"/>
          <w:noProof/>
        </w:rPr>
        <w:t xml:space="preserve">Izjava </w:t>
      </w:r>
      <w:r w:rsidRPr="00FE380A">
        <w:rPr>
          <w:rFonts w:asciiTheme="minorHAnsi" w:hAnsiTheme="minorHAnsi" w:cstheme="minorHAnsi"/>
          <w:noProof/>
          <w:color w:val="000000"/>
          <w:shd w:val="clear" w:color="auto" w:fill="FFFFFF"/>
        </w:rPr>
        <w:t>osebe, ki je članica upravnega, vodstvenega ali nadzornega organa gospodarskega subjekta ali ki ima pooblastila za njegovo zastopanje ali odločanje ali nadzor v njem</w:t>
      </w:r>
      <w:r w:rsidRPr="00FE380A">
        <w:rPr>
          <w:rFonts w:asciiTheme="minorHAnsi" w:hAnsiTheme="minorHAnsi" w:cstheme="minorHAnsi"/>
          <w:noProof/>
        </w:rPr>
        <w:t xml:space="preserve"> o izpolnjevanju osnovne sposobnosti in pooblastilo naročniku </w:t>
      </w:r>
      <w:r w:rsidRPr="00FE380A">
        <w:rPr>
          <w:rFonts w:asciiTheme="minorHAnsi" w:hAnsiTheme="minorHAnsi" w:cstheme="minorHAnsi"/>
          <w:bCs/>
          <w:noProof/>
        </w:rPr>
        <w:t>(za vse in za vsakega posebej)</w:t>
      </w:r>
      <w:r>
        <w:rPr>
          <w:noProof/>
        </w:rPr>
        <w:tab/>
      </w:r>
      <w:r>
        <w:rPr>
          <w:noProof/>
        </w:rPr>
        <w:fldChar w:fldCharType="begin"/>
      </w:r>
      <w:r>
        <w:rPr>
          <w:noProof/>
        </w:rPr>
        <w:instrText xml:space="preserve"> PAGEREF _Toc52971469 \h </w:instrText>
      </w:r>
      <w:r>
        <w:rPr>
          <w:noProof/>
        </w:rPr>
      </w:r>
      <w:r>
        <w:rPr>
          <w:noProof/>
        </w:rPr>
        <w:fldChar w:fldCharType="separate"/>
      </w:r>
      <w:r>
        <w:rPr>
          <w:noProof/>
        </w:rPr>
        <w:t>21</w:t>
      </w:r>
      <w:r>
        <w:rPr>
          <w:noProof/>
        </w:rPr>
        <w:fldChar w:fldCharType="end"/>
      </w:r>
    </w:p>
    <w:p w14:paraId="592DB5F4" w14:textId="3E5EB1FD" w:rsidR="005A324E" w:rsidRDefault="005A324E">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r w:rsidRPr="00FE380A">
        <w:rPr>
          <w:rFonts w:asciiTheme="minorHAnsi" w:hAnsiTheme="minorHAnsi" w:cstheme="minorHAnsi"/>
          <w:noProof/>
        </w:rPr>
        <w:t>4.4</w:t>
      </w:r>
      <w:r>
        <w:rPr>
          <w:rFonts w:asciiTheme="minorHAnsi" w:eastAsiaTheme="minorEastAsia" w:hAnsiTheme="minorHAnsi" w:cstheme="minorBidi"/>
          <w:smallCaps w:val="0"/>
          <w:noProof/>
          <w:sz w:val="22"/>
          <w:szCs w:val="22"/>
          <w:lang w:eastAsia="sl-SI"/>
        </w:rPr>
        <w:tab/>
      </w:r>
      <w:r w:rsidRPr="00FE380A">
        <w:rPr>
          <w:rFonts w:asciiTheme="minorHAnsi" w:hAnsiTheme="minorHAnsi" w:cstheme="minorHAnsi"/>
          <w:noProof/>
        </w:rPr>
        <w:t>Izjava o ustreznosti za opravljanje poklicne dejavnosti</w:t>
      </w:r>
      <w:r>
        <w:rPr>
          <w:noProof/>
        </w:rPr>
        <w:tab/>
      </w:r>
      <w:r>
        <w:rPr>
          <w:noProof/>
        </w:rPr>
        <w:fldChar w:fldCharType="begin"/>
      </w:r>
      <w:r>
        <w:rPr>
          <w:noProof/>
        </w:rPr>
        <w:instrText xml:space="preserve"> PAGEREF _Toc52971470 \h </w:instrText>
      </w:r>
      <w:r>
        <w:rPr>
          <w:noProof/>
        </w:rPr>
      </w:r>
      <w:r>
        <w:rPr>
          <w:noProof/>
        </w:rPr>
        <w:fldChar w:fldCharType="separate"/>
      </w:r>
      <w:r>
        <w:rPr>
          <w:noProof/>
        </w:rPr>
        <w:t>22</w:t>
      </w:r>
      <w:r>
        <w:rPr>
          <w:noProof/>
        </w:rPr>
        <w:fldChar w:fldCharType="end"/>
      </w:r>
    </w:p>
    <w:p w14:paraId="49AA2CD4" w14:textId="5B94D0BE" w:rsidR="005A324E" w:rsidRDefault="005A324E">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r w:rsidRPr="00FE380A">
        <w:rPr>
          <w:rFonts w:asciiTheme="minorHAnsi" w:hAnsiTheme="minorHAnsi" w:cstheme="minorHAnsi"/>
          <w:noProof/>
        </w:rPr>
        <w:t>4.5</w:t>
      </w:r>
      <w:r>
        <w:rPr>
          <w:rFonts w:asciiTheme="minorHAnsi" w:eastAsiaTheme="minorEastAsia" w:hAnsiTheme="minorHAnsi" w:cstheme="minorBidi"/>
          <w:smallCaps w:val="0"/>
          <w:noProof/>
          <w:sz w:val="22"/>
          <w:szCs w:val="22"/>
          <w:lang w:eastAsia="sl-SI"/>
        </w:rPr>
        <w:tab/>
      </w:r>
      <w:r w:rsidRPr="00FE380A">
        <w:rPr>
          <w:rFonts w:asciiTheme="minorHAnsi" w:hAnsiTheme="minorHAnsi" w:cstheme="minorHAnsi"/>
          <w:noProof/>
        </w:rPr>
        <w:t>Referenčna lista</w:t>
      </w:r>
      <w:r>
        <w:rPr>
          <w:noProof/>
        </w:rPr>
        <w:tab/>
      </w:r>
      <w:r>
        <w:rPr>
          <w:noProof/>
        </w:rPr>
        <w:fldChar w:fldCharType="begin"/>
      </w:r>
      <w:r>
        <w:rPr>
          <w:noProof/>
        </w:rPr>
        <w:instrText xml:space="preserve"> PAGEREF _Toc52971471 \h </w:instrText>
      </w:r>
      <w:r>
        <w:rPr>
          <w:noProof/>
        </w:rPr>
      </w:r>
      <w:r>
        <w:rPr>
          <w:noProof/>
        </w:rPr>
        <w:fldChar w:fldCharType="separate"/>
      </w:r>
      <w:r>
        <w:rPr>
          <w:noProof/>
        </w:rPr>
        <w:t>23</w:t>
      </w:r>
      <w:r>
        <w:rPr>
          <w:noProof/>
        </w:rPr>
        <w:fldChar w:fldCharType="end"/>
      </w:r>
    </w:p>
    <w:p w14:paraId="20869D08" w14:textId="1A0283E0" w:rsidR="005A324E" w:rsidRDefault="005A324E">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r w:rsidRPr="00FE380A">
        <w:rPr>
          <w:rFonts w:asciiTheme="minorHAnsi" w:hAnsiTheme="minorHAnsi" w:cstheme="minorHAnsi"/>
          <w:noProof/>
        </w:rPr>
        <w:t>4.6</w:t>
      </w:r>
      <w:r>
        <w:rPr>
          <w:rFonts w:asciiTheme="minorHAnsi" w:eastAsiaTheme="minorEastAsia" w:hAnsiTheme="minorHAnsi" w:cstheme="minorBidi"/>
          <w:smallCaps w:val="0"/>
          <w:noProof/>
          <w:sz w:val="22"/>
          <w:szCs w:val="22"/>
          <w:lang w:eastAsia="sl-SI"/>
        </w:rPr>
        <w:tab/>
      </w:r>
      <w:r w:rsidRPr="00FE380A">
        <w:rPr>
          <w:rFonts w:asciiTheme="minorHAnsi" w:hAnsiTheme="minorHAnsi" w:cstheme="minorHAnsi"/>
          <w:noProof/>
        </w:rPr>
        <w:t>Zavarovanje resnosti ponudbe</w:t>
      </w:r>
      <w:r>
        <w:rPr>
          <w:noProof/>
        </w:rPr>
        <w:tab/>
      </w:r>
      <w:r>
        <w:rPr>
          <w:noProof/>
        </w:rPr>
        <w:fldChar w:fldCharType="begin"/>
      </w:r>
      <w:r>
        <w:rPr>
          <w:noProof/>
        </w:rPr>
        <w:instrText xml:space="preserve"> PAGEREF _Toc52971472 \h </w:instrText>
      </w:r>
      <w:r>
        <w:rPr>
          <w:noProof/>
        </w:rPr>
      </w:r>
      <w:r>
        <w:rPr>
          <w:noProof/>
        </w:rPr>
        <w:fldChar w:fldCharType="separate"/>
      </w:r>
      <w:r>
        <w:rPr>
          <w:noProof/>
        </w:rPr>
        <w:t>24</w:t>
      </w:r>
      <w:r>
        <w:rPr>
          <w:noProof/>
        </w:rPr>
        <w:fldChar w:fldCharType="end"/>
      </w:r>
    </w:p>
    <w:p w14:paraId="6742F17A" w14:textId="1110D86B" w:rsidR="005A324E" w:rsidRDefault="005A324E">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r w:rsidRPr="00FE380A">
        <w:rPr>
          <w:rFonts w:asciiTheme="minorHAnsi" w:hAnsiTheme="minorHAnsi" w:cstheme="minorHAnsi"/>
          <w:noProof/>
        </w:rPr>
        <w:t>4.7</w:t>
      </w:r>
      <w:r>
        <w:rPr>
          <w:rFonts w:asciiTheme="minorHAnsi" w:eastAsiaTheme="minorEastAsia" w:hAnsiTheme="minorHAnsi" w:cstheme="minorBidi"/>
          <w:smallCaps w:val="0"/>
          <w:noProof/>
          <w:sz w:val="22"/>
          <w:szCs w:val="22"/>
          <w:lang w:eastAsia="sl-SI"/>
        </w:rPr>
        <w:tab/>
      </w:r>
      <w:r w:rsidRPr="00FE380A">
        <w:rPr>
          <w:rFonts w:asciiTheme="minorHAnsi" w:hAnsiTheme="minorHAnsi" w:cstheme="minorHAnsi"/>
          <w:noProof/>
        </w:rPr>
        <w:t>Izjava ponudnika o predložitvi zavarovanj</w:t>
      </w:r>
      <w:r>
        <w:rPr>
          <w:noProof/>
        </w:rPr>
        <w:tab/>
      </w:r>
      <w:r>
        <w:rPr>
          <w:noProof/>
        </w:rPr>
        <w:fldChar w:fldCharType="begin"/>
      </w:r>
      <w:r>
        <w:rPr>
          <w:noProof/>
        </w:rPr>
        <w:instrText xml:space="preserve"> PAGEREF _Toc52971473 \h </w:instrText>
      </w:r>
      <w:r>
        <w:rPr>
          <w:noProof/>
        </w:rPr>
      </w:r>
      <w:r>
        <w:rPr>
          <w:noProof/>
        </w:rPr>
        <w:fldChar w:fldCharType="separate"/>
      </w:r>
      <w:r>
        <w:rPr>
          <w:noProof/>
        </w:rPr>
        <w:t>25</w:t>
      </w:r>
      <w:r>
        <w:rPr>
          <w:noProof/>
        </w:rPr>
        <w:fldChar w:fldCharType="end"/>
      </w:r>
    </w:p>
    <w:p w14:paraId="0E36D0A8" w14:textId="2B379708" w:rsidR="005A324E" w:rsidRDefault="005A324E">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r w:rsidRPr="00FE380A">
        <w:rPr>
          <w:rFonts w:asciiTheme="minorHAnsi" w:hAnsiTheme="minorHAnsi" w:cstheme="minorHAnsi"/>
          <w:noProof/>
        </w:rPr>
        <w:t>4.8</w:t>
      </w:r>
      <w:r>
        <w:rPr>
          <w:rFonts w:asciiTheme="minorHAnsi" w:eastAsiaTheme="minorEastAsia" w:hAnsiTheme="minorHAnsi" w:cstheme="minorBidi"/>
          <w:smallCaps w:val="0"/>
          <w:noProof/>
          <w:sz w:val="22"/>
          <w:szCs w:val="22"/>
          <w:lang w:eastAsia="sl-SI"/>
        </w:rPr>
        <w:tab/>
      </w:r>
      <w:r w:rsidRPr="00FE380A">
        <w:rPr>
          <w:rFonts w:asciiTheme="minorHAnsi" w:hAnsiTheme="minorHAnsi" w:cstheme="minorHAnsi"/>
          <w:noProof/>
        </w:rPr>
        <w:t>Vzorec okvirnega sporazuma</w:t>
      </w:r>
      <w:r>
        <w:rPr>
          <w:noProof/>
        </w:rPr>
        <w:tab/>
      </w:r>
      <w:r>
        <w:rPr>
          <w:noProof/>
        </w:rPr>
        <w:fldChar w:fldCharType="begin"/>
      </w:r>
      <w:r>
        <w:rPr>
          <w:noProof/>
        </w:rPr>
        <w:instrText xml:space="preserve"> PAGEREF _Toc52971474 \h </w:instrText>
      </w:r>
      <w:r>
        <w:rPr>
          <w:noProof/>
        </w:rPr>
      </w:r>
      <w:r>
        <w:rPr>
          <w:noProof/>
        </w:rPr>
        <w:fldChar w:fldCharType="separate"/>
      </w:r>
      <w:r>
        <w:rPr>
          <w:noProof/>
        </w:rPr>
        <w:t>27</w:t>
      </w:r>
      <w:r>
        <w:rPr>
          <w:noProof/>
        </w:rPr>
        <w:fldChar w:fldCharType="end"/>
      </w:r>
    </w:p>
    <w:p w14:paraId="67EF6FC1" w14:textId="392A381C" w:rsidR="005A324E" w:rsidRDefault="005A324E">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r w:rsidRPr="00FE380A">
        <w:rPr>
          <w:rFonts w:asciiTheme="minorHAnsi" w:hAnsiTheme="minorHAnsi" w:cstheme="minorHAnsi"/>
          <w:noProof/>
        </w:rPr>
        <w:t>4.9</w:t>
      </w:r>
      <w:r>
        <w:rPr>
          <w:rFonts w:asciiTheme="minorHAnsi" w:eastAsiaTheme="minorEastAsia" w:hAnsiTheme="minorHAnsi" w:cstheme="minorBidi"/>
          <w:smallCaps w:val="0"/>
          <w:noProof/>
          <w:sz w:val="22"/>
          <w:szCs w:val="22"/>
          <w:lang w:eastAsia="sl-SI"/>
        </w:rPr>
        <w:tab/>
      </w:r>
      <w:r w:rsidRPr="00FE380A">
        <w:rPr>
          <w:rFonts w:asciiTheme="minorHAnsi" w:hAnsiTheme="minorHAnsi" w:cstheme="minorHAnsi"/>
          <w:noProof/>
        </w:rPr>
        <w:t>Vzorec pogodbe</w:t>
      </w:r>
      <w:r>
        <w:rPr>
          <w:noProof/>
        </w:rPr>
        <w:tab/>
      </w:r>
      <w:r>
        <w:rPr>
          <w:noProof/>
        </w:rPr>
        <w:fldChar w:fldCharType="begin"/>
      </w:r>
      <w:r>
        <w:rPr>
          <w:noProof/>
        </w:rPr>
        <w:instrText xml:space="preserve"> PAGEREF _Toc52971475 \h </w:instrText>
      </w:r>
      <w:r>
        <w:rPr>
          <w:noProof/>
        </w:rPr>
      </w:r>
      <w:r>
        <w:rPr>
          <w:noProof/>
        </w:rPr>
        <w:fldChar w:fldCharType="separate"/>
      </w:r>
      <w:r>
        <w:rPr>
          <w:noProof/>
        </w:rPr>
        <w:t>32</w:t>
      </w:r>
      <w:r>
        <w:rPr>
          <w:noProof/>
        </w:rPr>
        <w:fldChar w:fldCharType="end"/>
      </w:r>
    </w:p>
    <w:p w14:paraId="679F3E31" w14:textId="576B0596" w:rsidR="005A324E" w:rsidRDefault="005A324E">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r w:rsidRPr="00FE380A">
        <w:rPr>
          <w:rFonts w:asciiTheme="minorHAnsi" w:hAnsiTheme="minorHAnsi" w:cstheme="minorHAnsi"/>
          <w:noProof/>
        </w:rPr>
        <w:t>4.10</w:t>
      </w:r>
      <w:r>
        <w:rPr>
          <w:rFonts w:asciiTheme="minorHAnsi" w:eastAsiaTheme="minorEastAsia" w:hAnsiTheme="minorHAnsi" w:cstheme="minorBidi"/>
          <w:smallCaps w:val="0"/>
          <w:noProof/>
          <w:sz w:val="22"/>
          <w:szCs w:val="22"/>
          <w:lang w:eastAsia="sl-SI"/>
        </w:rPr>
        <w:tab/>
      </w:r>
      <w:r w:rsidRPr="00FE380A">
        <w:rPr>
          <w:rFonts w:asciiTheme="minorHAnsi" w:hAnsiTheme="minorHAnsi" w:cstheme="minorHAnsi"/>
          <w:noProof/>
        </w:rPr>
        <w:t>Obrazec za prevzem dokumentacije zaprtega dela</w:t>
      </w:r>
      <w:r>
        <w:rPr>
          <w:noProof/>
        </w:rPr>
        <w:tab/>
      </w:r>
      <w:r>
        <w:rPr>
          <w:noProof/>
        </w:rPr>
        <w:fldChar w:fldCharType="begin"/>
      </w:r>
      <w:r>
        <w:rPr>
          <w:noProof/>
        </w:rPr>
        <w:instrText xml:space="preserve"> PAGEREF _Toc52971476 \h </w:instrText>
      </w:r>
      <w:r>
        <w:rPr>
          <w:noProof/>
        </w:rPr>
      </w:r>
      <w:r>
        <w:rPr>
          <w:noProof/>
        </w:rPr>
        <w:fldChar w:fldCharType="separate"/>
      </w:r>
      <w:r>
        <w:rPr>
          <w:noProof/>
        </w:rPr>
        <w:t>38</w:t>
      </w:r>
      <w:r>
        <w:rPr>
          <w:noProof/>
        </w:rPr>
        <w:fldChar w:fldCharType="end"/>
      </w:r>
    </w:p>
    <w:p w14:paraId="6321BA09" w14:textId="7D0CF15D" w:rsidR="005A324E" w:rsidRDefault="005A324E">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r w:rsidRPr="00FE380A">
        <w:rPr>
          <w:rFonts w:asciiTheme="minorHAnsi" w:hAnsiTheme="minorHAnsi" w:cstheme="minorHAnsi"/>
          <w:noProof/>
        </w:rPr>
        <w:t>4.11</w:t>
      </w:r>
      <w:r>
        <w:rPr>
          <w:rFonts w:asciiTheme="minorHAnsi" w:eastAsiaTheme="minorEastAsia" w:hAnsiTheme="minorHAnsi" w:cstheme="minorBidi"/>
          <w:smallCaps w:val="0"/>
          <w:noProof/>
          <w:sz w:val="22"/>
          <w:szCs w:val="22"/>
          <w:lang w:eastAsia="sl-SI"/>
        </w:rPr>
        <w:tab/>
      </w:r>
      <w:r w:rsidRPr="00FE380A">
        <w:rPr>
          <w:rFonts w:asciiTheme="minorHAnsi" w:hAnsiTheme="minorHAnsi" w:cstheme="minorHAnsi"/>
          <w:noProof/>
        </w:rPr>
        <w:t>Podatki o podizvajalcu</w:t>
      </w:r>
      <w:r>
        <w:rPr>
          <w:noProof/>
        </w:rPr>
        <w:tab/>
      </w:r>
      <w:r>
        <w:rPr>
          <w:noProof/>
        </w:rPr>
        <w:fldChar w:fldCharType="begin"/>
      </w:r>
      <w:r>
        <w:rPr>
          <w:noProof/>
        </w:rPr>
        <w:instrText xml:space="preserve"> PAGEREF _Toc52971477 \h </w:instrText>
      </w:r>
      <w:r>
        <w:rPr>
          <w:noProof/>
        </w:rPr>
      </w:r>
      <w:r>
        <w:rPr>
          <w:noProof/>
        </w:rPr>
        <w:fldChar w:fldCharType="separate"/>
      </w:r>
      <w:r>
        <w:rPr>
          <w:noProof/>
        </w:rPr>
        <w:t>39</w:t>
      </w:r>
      <w:r>
        <w:rPr>
          <w:noProof/>
        </w:rPr>
        <w:fldChar w:fldCharType="end"/>
      </w:r>
    </w:p>
    <w:p w14:paraId="1FEADC1D" w14:textId="1906364C" w:rsidR="005A324E" w:rsidRDefault="005A324E">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r w:rsidRPr="00FE380A">
        <w:rPr>
          <w:rFonts w:asciiTheme="minorHAnsi" w:hAnsiTheme="minorHAnsi" w:cstheme="minorHAnsi"/>
          <w:noProof/>
        </w:rPr>
        <w:t>4.12</w:t>
      </w:r>
      <w:r>
        <w:rPr>
          <w:rFonts w:asciiTheme="minorHAnsi" w:eastAsiaTheme="minorEastAsia" w:hAnsiTheme="minorHAnsi" w:cstheme="minorBidi"/>
          <w:smallCaps w:val="0"/>
          <w:noProof/>
          <w:sz w:val="22"/>
          <w:szCs w:val="22"/>
          <w:lang w:eastAsia="sl-SI"/>
        </w:rPr>
        <w:tab/>
      </w:r>
      <w:r w:rsidRPr="00FE380A">
        <w:rPr>
          <w:rFonts w:asciiTheme="minorHAnsi" w:hAnsiTheme="minorHAnsi" w:cstheme="minorHAnsi"/>
          <w:noProof/>
        </w:rPr>
        <w:t>Izjava podizvajalca in ponudnika</w:t>
      </w:r>
      <w:r>
        <w:rPr>
          <w:noProof/>
        </w:rPr>
        <w:tab/>
      </w:r>
      <w:r>
        <w:rPr>
          <w:noProof/>
        </w:rPr>
        <w:fldChar w:fldCharType="begin"/>
      </w:r>
      <w:r>
        <w:rPr>
          <w:noProof/>
        </w:rPr>
        <w:instrText xml:space="preserve"> PAGEREF _Toc52971478 \h </w:instrText>
      </w:r>
      <w:r>
        <w:rPr>
          <w:noProof/>
        </w:rPr>
      </w:r>
      <w:r>
        <w:rPr>
          <w:noProof/>
        </w:rPr>
        <w:fldChar w:fldCharType="separate"/>
      </w:r>
      <w:r>
        <w:rPr>
          <w:noProof/>
        </w:rPr>
        <w:t>40</w:t>
      </w:r>
      <w:r>
        <w:rPr>
          <w:noProof/>
        </w:rPr>
        <w:fldChar w:fldCharType="end"/>
      </w:r>
    </w:p>
    <w:p w14:paraId="100B0D25" w14:textId="36683A55" w:rsidR="005A324E" w:rsidRDefault="005A324E">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r w:rsidRPr="00FE380A">
        <w:rPr>
          <w:rFonts w:asciiTheme="minorHAnsi" w:hAnsiTheme="minorHAnsi" w:cstheme="minorHAnsi"/>
          <w:noProof/>
        </w:rPr>
        <w:t>4.13</w:t>
      </w:r>
      <w:r>
        <w:rPr>
          <w:rFonts w:asciiTheme="minorHAnsi" w:eastAsiaTheme="minorEastAsia" w:hAnsiTheme="minorHAnsi" w:cstheme="minorBidi"/>
          <w:smallCaps w:val="0"/>
          <w:noProof/>
          <w:sz w:val="22"/>
          <w:szCs w:val="22"/>
          <w:lang w:eastAsia="sl-SI"/>
        </w:rPr>
        <w:tab/>
      </w:r>
      <w:r w:rsidRPr="00FE380A">
        <w:rPr>
          <w:rFonts w:asciiTheme="minorHAnsi" w:hAnsiTheme="minorHAnsi" w:cstheme="minorHAnsi"/>
          <w:noProof/>
        </w:rPr>
        <w:t>Izjava in podatki o skupni ponudbi</w:t>
      </w:r>
      <w:r>
        <w:rPr>
          <w:noProof/>
        </w:rPr>
        <w:tab/>
      </w:r>
      <w:r>
        <w:rPr>
          <w:noProof/>
        </w:rPr>
        <w:fldChar w:fldCharType="begin"/>
      </w:r>
      <w:r>
        <w:rPr>
          <w:noProof/>
        </w:rPr>
        <w:instrText xml:space="preserve"> PAGEREF _Toc52971479 \h </w:instrText>
      </w:r>
      <w:r>
        <w:rPr>
          <w:noProof/>
        </w:rPr>
      </w:r>
      <w:r>
        <w:rPr>
          <w:noProof/>
        </w:rPr>
        <w:fldChar w:fldCharType="separate"/>
      </w:r>
      <w:r>
        <w:rPr>
          <w:noProof/>
        </w:rPr>
        <w:t>41</w:t>
      </w:r>
      <w:r>
        <w:rPr>
          <w:noProof/>
        </w:rPr>
        <w:fldChar w:fldCharType="end"/>
      </w:r>
    </w:p>
    <w:p w14:paraId="2208ADF1" w14:textId="1303F84B" w:rsidR="002154BA" w:rsidRPr="00DC601C" w:rsidRDefault="002154BA" w:rsidP="00DC601C">
      <w:pPr>
        <w:pStyle w:val="Kazalovsebine2"/>
        <w:tabs>
          <w:tab w:val="left" w:pos="880"/>
          <w:tab w:val="right" w:leader="dot" w:pos="9060"/>
        </w:tabs>
        <w:rPr>
          <w:rFonts w:asciiTheme="minorHAnsi" w:hAnsiTheme="minorHAnsi" w:cstheme="minorHAnsi"/>
          <w:b/>
          <w:caps/>
          <w:sz w:val="22"/>
          <w:szCs w:val="22"/>
        </w:rPr>
      </w:pPr>
      <w:r w:rsidRPr="00DC601C">
        <w:rPr>
          <w:rFonts w:asciiTheme="minorHAnsi" w:hAnsiTheme="minorHAnsi" w:cstheme="minorHAnsi"/>
          <w:b/>
          <w:caps/>
          <w:sz w:val="22"/>
          <w:szCs w:val="22"/>
        </w:rPr>
        <w:fldChar w:fldCharType="end"/>
      </w:r>
    </w:p>
    <w:p w14:paraId="4205C992" w14:textId="77777777" w:rsidR="002154BA" w:rsidRPr="00DC601C" w:rsidRDefault="002154BA" w:rsidP="00DC601C">
      <w:pPr>
        <w:pStyle w:val="Podnaslov"/>
        <w:rPr>
          <w:rFonts w:asciiTheme="minorHAnsi" w:eastAsia="Times New Roman" w:hAnsiTheme="minorHAnsi" w:cstheme="minorHAnsi"/>
          <w:sz w:val="22"/>
          <w:szCs w:val="22"/>
          <w:lang w:eastAsia="ar-SA"/>
        </w:rPr>
      </w:pPr>
      <w:r w:rsidRPr="00DC601C">
        <w:rPr>
          <w:rFonts w:asciiTheme="minorHAnsi" w:hAnsiTheme="minorHAnsi" w:cstheme="minorHAnsi"/>
          <w:sz w:val="22"/>
          <w:szCs w:val="22"/>
        </w:rPr>
        <w:br w:type="page"/>
      </w:r>
    </w:p>
    <w:p w14:paraId="7312C9C4" w14:textId="77777777" w:rsidR="002154BA" w:rsidRPr="00DC601C" w:rsidRDefault="002154BA" w:rsidP="00DC601C">
      <w:pPr>
        <w:pStyle w:val="Naslov1"/>
        <w:spacing w:before="0"/>
        <w:rPr>
          <w:rFonts w:asciiTheme="minorHAnsi" w:hAnsiTheme="minorHAnsi" w:cstheme="minorHAnsi"/>
          <w:sz w:val="22"/>
          <w:szCs w:val="22"/>
        </w:rPr>
      </w:pPr>
      <w:bookmarkStart w:id="0" w:name="_Toc52971442"/>
      <w:r w:rsidRPr="00DC601C">
        <w:rPr>
          <w:rFonts w:asciiTheme="minorHAnsi" w:hAnsiTheme="minorHAnsi" w:cstheme="minorHAnsi"/>
          <w:sz w:val="22"/>
          <w:szCs w:val="22"/>
        </w:rPr>
        <w:lastRenderedPageBreak/>
        <w:t>POVABILO K ODDAJI PONUDBE</w:t>
      </w:r>
      <w:bookmarkEnd w:id="0"/>
    </w:p>
    <w:p w14:paraId="32D35B57" w14:textId="77777777" w:rsidR="002154BA" w:rsidRPr="00DC601C" w:rsidRDefault="002154BA" w:rsidP="00DC601C">
      <w:pPr>
        <w:rPr>
          <w:rFonts w:asciiTheme="minorHAnsi" w:hAnsiTheme="minorHAnsi" w:cstheme="minorHAnsi"/>
          <w:sz w:val="22"/>
          <w:szCs w:val="22"/>
        </w:rPr>
      </w:pPr>
    </w:p>
    <w:p w14:paraId="7163EB40" w14:textId="77777777" w:rsidR="002154BA" w:rsidRPr="00DC601C" w:rsidRDefault="002154BA" w:rsidP="00DC601C">
      <w:pPr>
        <w:rPr>
          <w:rFonts w:asciiTheme="minorHAnsi" w:hAnsiTheme="minorHAnsi" w:cstheme="minorHAnsi"/>
          <w:sz w:val="22"/>
          <w:szCs w:val="22"/>
        </w:rPr>
      </w:pPr>
    </w:p>
    <w:p w14:paraId="2144DD81" w14:textId="77777777" w:rsidR="002154BA" w:rsidRPr="00DC601C" w:rsidRDefault="002154BA" w:rsidP="00DC601C">
      <w:pPr>
        <w:ind w:left="360" w:right="56" w:hanging="360"/>
        <w:rPr>
          <w:rFonts w:asciiTheme="minorHAnsi" w:hAnsiTheme="minorHAnsi" w:cstheme="minorHAnsi"/>
          <w:sz w:val="22"/>
          <w:szCs w:val="22"/>
        </w:rPr>
      </w:pPr>
      <w:r w:rsidRPr="00DC601C">
        <w:rPr>
          <w:rFonts w:asciiTheme="minorHAnsi" w:hAnsiTheme="minorHAnsi" w:cstheme="minorHAnsi"/>
          <w:sz w:val="22"/>
          <w:szCs w:val="22"/>
        </w:rPr>
        <w:t>Spoštovani ponudnik,</w:t>
      </w:r>
    </w:p>
    <w:p w14:paraId="69F25D07" w14:textId="77777777" w:rsidR="002154BA" w:rsidRPr="00DC601C" w:rsidRDefault="002154BA" w:rsidP="00DC601C">
      <w:pPr>
        <w:rPr>
          <w:rFonts w:asciiTheme="minorHAnsi" w:hAnsiTheme="minorHAnsi" w:cstheme="minorHAnsi"/>
          <w:sz w:val="22"/>
          <w:szCs w:val="22"/>
        </w:rPr>
      </w:pPr>
    </w:p>
    <w:p w14:paraId="11E7B41B" w14:textId="77777777" w:rsidR="002154BA" w:rsidRPr="00DC601C" w:rsidRDefault="002154BA" w:rsidP="00DC601C">
      <w:pPr>
        <w:rPr>
          <w:rFonts w:asciiTheme="minorHAnsi" w:hAnsiTheme="minorHAnsi" w:cstheme="minorHAnsi"/>
          <w:sz w:val="22"/>
          <w:szCs w:val="22"/>
        </w:rPr>
      </w:pPr>
    </w:p>
    <w:p w14:paraId="00F52C21" w14:textId="10EA0029" w:rsidR="002154BA" w:rsidRPr="00DC601C" w:rsidRDefault="002154BA" w:rsidP="00DC601C">
      <w:pPr>
        <w:ind w:right="56"/>
        <w:rPr>
          <w:rFonts w:asciiTheme="minorHAnsi" w:hAnsiTheme="minorHAnsi" w:cstheme="minorHAnsi"/>
          <w:sz w:val="22"/>
          <w:szCs w:val="22"/>
        </w:rPr>
      </w:pPr>
      <w:r w:rsidRPr="00DC601C">
        <w:rPr>
          <w:rFonts w:asciiTheme="minorHAnsi" w:hAnsiTheme="minorHAnsi" w:cstheme="minorHAnsi"/>
          <w:sz w:val="22"/>
          <w:szCs w:val="22"/>
        </w:rPr>
        <w:t xml:space="preserve">V skladu z Zakonom o javnem naročanju, </w:t>
      </w:r>
      <w:proofErr w:type="spellStart"/>
      <w:r w:rsidRPr="00DC601C">
        <w:rPr>
          <w:rFonts w:asciiTheme="minorHAnsi" w:hAnsiTheme="minorHAnsi" w:cstheme="minorHAnsi"/>
          <w:sz w:val="22"/>
          <w:szCs w:val="22"/>
        </w:rPr>
        <w:t>Ur.l</w:t>
      </w:r>
      <w:proofErr w:type="spellEnd"/>
      <w:r w:rsidRPr="00DC601C">
        <w:rPr>
          <w:rFonts w:asciiTheme="minorHAnsi" w:hAnsiTheme="minorHAnsi" w:cstheme="minorHAnsi"/>
          <w:sz w:val="22"/>
          <w:szCs w:val="22"/>
        </w:rPr>
        <w:t>. RS, št. 91/15</w:t>
      </w:r>
      <w:r w:rsidR="00874F80" w:rsidRPr="00DC601C">
        <w:rPr>
          <w:rFonts w:asciiTheme="minorHAnsi" w:hAnsiTheme="minorHAnsi" w:cstheme="minorHAnsi"/>
          <w:sz w:val="22"/>
          <w:szCs w:val="22"/>
        </w:rPr>
        <w:t xml:space="preserve"> in 14/18</w:t>
      </w:r>
      <w:r w:rsidRPr="00DC601C">
        <w:rPr>
          <w:rFonts w:asciiTheme="minorHAnsi" w:hAnsiTheme="minorHAnsi" w:cstheme="minorHAnsi"/>
          <w:sz w:val="22"/>
          <w:szCs w:val="22"/>
        </w:rPr>
        <w:t xml:space="preserve"> (v nadaljevanju ZJN-3,) je družba A</w:t>
      </w:r>
      <w:r w:rsidR="00874F80" w:rsidRPr="00DC601C">
        <w:rPr>
          <w:rFonts w:asciiTheme="minorHAnsi" w:hAnsiTheme="minorHAnsi" w:cstheme="minorHAnsi"/>
          <w:sz w:val="22"/>
          <w:szCs w:val="22"/>
        </w:rPr>
        <w:t xml:space="preserve">rriva </w:t>
      </w:r>
      <w:r w:rsidRPr="00DC601C">
        <w:rPr>
          <w:rFonts w:asciiTheme="minorHAnsi" w:hAnsiTheme="minorHAnsi" w:cstheme="minorHAnsi"/>
          <w:sz w:val="22"/>
          <w:szCs w:val="22"/>
        </w:rPr>
        <w:t xml:space="preserve">d.o.o. (v nadaljevanju: naročnik) </w:t>
      </w:r>
      <w:r w:rsidR="00874F80" w:rsidRPr="00DC601C">
        <w:rPr>
          <w:rFonts w:asciiTheme="minorHAnsi" w:hAnsiTheme="minorHAnsi" w:cstheme="minorHAnsi"/>
          <w:sz w:val="22"/>
          <w:szCs w:val="22"/>
        </w:rPr>
        <w:t xml:space="preserve">v svojem imenu in v imenu naročnika Arriva Dolenjska in Primorska d. o. o. </w:t>
      </w:r>
      <w:r w:rsidRPr="00DC601C">
        <w:rPr>
          <w:rFonts w:asciiTheme="minorHAnsi" w:hAnsiTheme="minorHAnsi" w:cstheme="minorHAnsi"/>
          <w:sz w:val="22"/>
          <w:szCs w:val="22"/>
        </w:rPr>
        <w:t xml:space="preserve">na Portal javnih naročil in Uradni list EU objavila obvestilo o </w:t>
      </w:r>
      <w:r w:rsidR="00874F80" w:rsidRPr="00DC601C">
        <w:rPr>
          <w:rFonts w:asciiTheme="minorHAnsi" w:hAnsiTheme="minorHAnsi" w:cstheme="minorHAnsi"/>
          <w:sz w:val="22"/>
          <w:szCs w:val="22"/>
        </w:rPr>
        <w:t xml:space="preserve">skupnem </w:t>
      </w:r>
      <w:r w:rsidR="00DC60A0" w:rsidRPr="00DC601C">
        <w:rPr>
          <w:rFonts w:asciiTheme="minorHAnsi" w:hAnsiTheme="minorHAnsi" w:cstheme="minorHAnsi"/>
          <w:sz w:val="22"/>
          <w:szCs w:val="22"/>
        </w:rPr>
        <w:t xml:space="preserve">javnem </w:t>
      </w:r>
      <w:r w:rsidRPr="00DC601C">
        <w:rPr>
          <w:rFonts w:asciiTheme="minorHAnsi" w:hAnsiTheme="minorHAnsi" w:cstheme="minorHAnsi"/>
          <w:sz w:val="22"/>
          <w:szCs w:val="22"/>
        </w:rPr>
        <w:t xml:space="preserve">naročilu </w:t>
      </w:r>
      <w:r w:rsidRPr="00DC601C">
        <w:rPr>
          <w:rFonts w:asciiTheme="minorHAnsi" w:hAnsiTheme="minorHAnsi" w:cstheme="minorHAnsi"/>
          <w:b/>
          <w:sz w:val="22"/>
          <w:szCs w:val="22"/>
        </w:rPr>
        <w:t>»</w:t>
      </w:r>
      <w:r w:rsidR="00DC60A0" w:rsidRPr="00DC601C">
        <w:rPr>
          <w:rFonts w:asciiTheme="minorHAnsi" w:hAnsiTheme="minorHAnsi" w:cstheme="minorHAnsi"/>
          <w:b/>
          <w:sz w:val="22"/>
          <w:szCs w:val="22"/>
        </w:rPr>
        <w:t>Zavarovanje motornih vozil za obdobje od 1.1.20</w:t>
      </w:r>
      <w:r w:rsidR="00874F80" w:rsidRPr="00DC601C">
        <w:rPr>
          <w:rFonts w:asciiTheme="minorHAnsi" w:hAnsiTheme="minorHAnsi" w:cstheme="minorHAnsi"/>
          <w:b/>
          <w:sz w:val="22"/>
          <w:szCs w:val="22"/>
        </w:rPr>
        <w:t>21</w:t>
      </w:r>
      <w:r w:rsidR="00DC60A0" w:rsidRPr="00DC601C">
        <w:rPr>
          <w:rFonts w:asciiTheme="minorHAnsi" w:hAnsiTheme="minorHAnsi" w:cstheme="minorHAnsi"/>
          <w:b/>
          <w:sz w:val="22"/>
          <w:szCs w:val="22"/>
        </w:rPr>
        <w:t xml:space="preserve"> do 31.12.202</w:t>
      </w:r>
      <w:r w:rsidR="00874F80" w:rsidRPr="00DC601C">
        <w:rPr>
          <w:rFonts w:asciiTheme="minorHAnsi" w:hAnsiTheme="minorHAnsi" w:cstheme="minorHAnsi"/>
          <w:b/>
          <w:sz w:val="22"/>
          <w:szCs w:val="22"/>
        </w:rPr>
        <w:t>3</w:t>
      </w:r>
      <w:r w:rsidR="00E25AB6">
        <w:rPr>
          <w:rFonts w:asciiTheme="minorHAnsi" w:hAnsiTheme="minorHAnsi" w:cstheme="minorHAnsi"/>
          <w:b/>
          <w:sz w:val="22"/>
          <w:szCs w:val="22"/>
        </w:rPr>
        <w:t>«</w:t>
      </w:r>
      <w:r w:rsidR="00DC60A0" w:rsidRPr="00DC601C">
        <w:rPr>
          <w:rFonts w:asciiTheme="minorHAnsi" w:hAnsiTheme="minorHAnsi" w:cstheme="minorHAnsi"/>
          <w:b/>
          <w:sz w:val="22"/>
          <w:szCs w:val="22"/>
        </w:rPr>
        <w:t xml:space="preserve"> </w:t>
      </w:r>
      <w:r w:rsidR="00DC60A0" w:rsidRPr="00DC601C">
        <w:rPr>
          <w:rFonts w:asciiTheme="minorHAnsi" w:hAnsiTheme="minorHAnsi" w:cstheme="minorHAnsi"/>
          <w:sz w:val="22"/>
          <w:szCs w:val="22"/>
        </w:rPr>
        <w:t>po postopku s pogajanji po predhodni objavi.</w:t>
      </w:r>
    </w:p>
    <w:p w14:paraId="58AAA9EE" w14:textId="77777777" w:rsidR="002154BA" w:rsidRPr="00DC601C" w:rsidRDefault="002154BA" w:rsidP="00DC601C">
      <w:pPr>
        <w:rPr>
          <w:rFonts w:asciiTheme="minorHAnsi" w:hAnsiTheme="minorHAnsi" w:cstheme="minorHAnsi"/>
          <w:sz w:val="22"/>
          <w:szCs w:val="22"/>
        </w:rPr>
      </w:pPr>
    </w:p>
    <w:p w14:paraId="2645F54B" w14:textId="57061B03" w:rsidR="001669DE" w:rsidRPr="00DC601C" w:rsidRDefault="001669DE" w:rsidP="00DC601C">
      <w:pPr>
        <w:rPr>
          <w:rFonts w:asciiTheme="minorHAnsi" w:hAnsiTheme="minorHAnsi" w:cstheme="minorHAnsi"/>
          <w:color w:val="000000"/>
          <w:sz w:val="22"/>
          <w:szCs w:val="22"/>
        </w:rPr>
      </w:pPr>
      <w:r w:rsidRPr="00DC601C">
        <w:rPr>
          <w:rFonts w:asciiTheme="minorHAnsi" w:hAnsiTheme="minorHAnsi" w:cstheme="minorHAnsi"/>
          <w:color w:val="000000"/>
          <w:sz w:val="22"/>
          <w:szCs w:val="22"/>
        </w:rPr>
        <w:t>Naročnik bo sklenil okvirni sporazum za obdobje 3 let z največ tremi gospodarskimi subjekti (prvi trije najugodnejši ponudniki, ki bodo oddali dopustno ponudbo). Na letnem nivoju bo naročnik odpiral konkurenco glede višine zavarovalne premije</w:t>
      </w:r>
      <w:r w:rsidR="00D26162">
        <w:rPr>
          <w:rFonts w:asciiTheme="minorHAnsi" w:hAnsiTheme="minorHAnsi" w:cstheme="minorHAnsi"/>
          <w:color w:val="000000"/>
          <w:sz w:val="22"/>
          <w:szCs w:val="22"/>
        </w:rPr>
        <w:t xml:space="preserve"> </w:t>
      </w:r>
      <w:r w:rsidR="00E25AB6">
        <w:rPr>
          <w:rFonts w:asciiTheme="minorHAnsi" w:hAnsiTheme="minorHAnsi" w:cstheme="minorHAnsi"/>
          <w:color w:val="000000"/>
          <w:sz w:val="22"/>
          <w:szCs w:val="22"/>
        </w:rPr>
        <w:t xml:space="preserve">pod pogoji naročnika </w:t>
      </w:r>
      <w:r w:rsidR="00D26162">
        <w:rPr>
          <w:rFonts w:asciiTheme="minorHAnsi" w:hAnsiTheme="minorHAnsi" w:cstheme="minorHAnsi"/>
          <w:color w:val="000000"/>
          <w:sz w:val="22"/>
          <w:szCs w:val="22"/>
        </w:rPr>
        <w:t>in za vsako leto posebej sklenil pogodbo z najugodnejšim ponudnikom</w:t>
      </w:r>
      <w:r w:rsidRPr="00DC601C">
        <w:rPr>
          <w:rFonts w:asciiTheme="minorHAnsi" w:hAnsiTheme="minorHAnsi" w:cstheme="minorHAnsi"/>
          <w:color w:val="000000"/>
          <w:sz w:val="22"/>
          <w:szCs w:val="22"/>
        </w:rPr>
        <w:t xml:space="preserve">. </w:t>
      </w:r>
    </w:p>
    <w:p w14:paraId="64DFF76A" w14:textId="77777777" w:rsidR="001669DE" w:rsidRPr="00DC601C" w:rsidRDefault="001669DE" w:rsidP="00DC601C">
      <w:pPr>
        <w:rPr>
          <w:rFonts w:asciiTheme="minorHAnsi" w:hAnsiTheme="minorHAnsi" w:cstheme="minorHAnsi"/>
          <w:sz w:val="22"/>
          <w:szCs w:val="22"/>
        </w:rPr>
      </w:pPr>
    </w:p>
    <w:p w14:paraId="7F238E0C" w14:textId="77777777" w:rsidR="002154BA" w:rsidRPr="00DC601C" w:rsidRDefault="00156DF8"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color w:val="000000"/>
          <w:sz w:val="22"/>
          <w:szCs w:val="22"/>
        </w:rPr>
        <w:t xml:space="preserve">Pri pripravi razpisne dokumentacije je sodeloval zavarovalni posrednik </w:t>
      </w:r>
      <w:proofErr w:type="spellStart"/>
      <w:r w:rsidRPr="00DC601C">
        <w:rPr>
          <w:rFonts w:asciiTheme="minorHAnsi" w:hAnsiTheme="minorHAnsi" w:cstheme="minorHAnsi"/>
          <w:color w:val="000000"/>
          <w:sz w:val="22"/>
          <w:szCs w:val="22"/>
        </w:rPr>
        <w:t>Marsh</w:t>
      </w:r>
      <w:proofErr w:type="spellEnd"/>
      <w:r w:rsidRPr="00DC601C">
        <w:rPr>
          <w:rFonts w:asciiTheme="minorHAnsi" w:hAnsiTheme="minorHAnsi" w:cstheme="minorHAnsi"/>
          <w:color w:val="000000"/>
          <w:sz w:val="22"/>
          <w:szCs w:val="22"/>
        </w:rPr>
        <w:t xml:space="preserve"> </w:t>
      </w:r>
      <w:proofErr w:type="spellStart"/>
      <w:r w:rsidRPr="00DC601C">
        <w:rPr>
          <w:rFonts w:asciiTheme="minorHAnsi" w:hAnsiTheme="minorHAnsi" w:cstheme="minorHAnsi"/>
          <w:color w:val="000000"/>
          <w:sz w:val="22"/>
          <w:szCs w:val="22"/>
        </w:rPr>
        <w:t>Europe</w:t>
      </w:r>
      <w:proofErr w:type="spellEnd"/>
      <w:r w:rsidRPr="00DC601C">
        <w:rPr>
          <w:rFonts w:asciiTheme="minorHAnsi" w:hAnsiTheme="minorHAnsi" w:cstheme="minorHAnsi"/>
          <w:color w:val="000000"/>
          <w:sz w:val="22"/>
          <w:szCs w:val="22"/>
        </w:rPr>
        <w:t xml:space="preserve"> S.A., 1170 Bruselj, Podružnica </w:t>
      </w:r>
      <w:proofErr w:type="spellStart"/>
      <w:r w:rsidRPr="00DC601C">
        <w:rPr>
          <w:rFonts w:asciiTheme="minorHAnsi" w:hAnsiTheme="minorHAnsi" w:cstheme="minorHAnsi"/>
          <w:color w:val="000000"/>
          <w:sz w:val="22"/>
          <w:szCs w:val="22"/>
        </w:rPr>
        <w:t>Marsh</w:t>
      </w:r>
      <w:proofErr w:type="spellEnd"/>
      <w:r w:rsidRPr="00DC601C">
        <w:rPr>
          <w:rFonts w:asciiTheme="minorHAnsi" w:hAnsiTheme="minorHAnsi" w:cstheme="minorHAnsi"/>
          <w:color w:val="000000"/>
          <w:sz w:val="22"/>
          <w:szCs w:val="22"/>
        </w:rPr>
        <w:t>, Verovškova ulica 55A, 1000 Ljubljana. Stroške zavarovalnega posrednika nosi izbrani ponudnik v okviru administrativne premije.</w:t>
      </w:r>
    </w:p>
    <w:p w14:paraId="120D5BD2" w14:textId="77777777" w:rsidR="00156DF8" w:rsidRPr="00DC601C" w:rsidRDefault="00156DF8" w:rsidP="00DC601C">
      <w:pPr>
        <w:rPr>
          <w:rFonts w:asciiTheme="minorHAnsi" w:hAnsiTheme="minorHAnsi" w:cstheme="minorHAnsi"/>
          <w:sz w:val="22"/>
          <w:szCs w:val="22"/>
        </w:rPr>
      </w:pPr>
    </w:p>
    <w:p w14:paraId="25884BB3" w14:textId="77777777" w:rsidR="002154BA" w:rsidRPr="00DC601C" w:rsidRDefault="002154BA" w:rsidP="00DC601C">
      <w:pPr>
        <w:rPr>
          <w:rFonts w:asciiTheme="minorHAnsi" w:hAnsiTheme="minorHAnsi" w:cstheme="minorHAnsi"/>
          <w:sz w:val="22"/>
          <w:szCs w:val="22"/>
        </w:rPr>
      </w:pPr>
      <w:r w:rsidRPr="00DC601C">
        <w:rPr>
          <w:rFonts w:asciiTheme="minorHAnsi" w:hAnsiTheme="minorHAnsi" w:cstheme="minorHAnsi"/>
          <w:sz w:val="22"/>
          <w:szCs w:val="22"/>
        </w:rPr>
        <w:t>Dokumenti v zvezi z oddajo javnega naročila (v nadaljevanju: razpisna dokumentacija) natančno določajo predmet javnega naročila (</w:t>
      </w:r>
      <w:r w:rsidR="00DC60A0" w:rsidRPr="00DC601C">
        <w:rPr>
          <w:rFonts w:asciiTheme="minorHAnsi" w:hAnsiTheme="minorHAnsi" w:cstheme="minorHAnsi"/>
          <w:sz w:val="22"/>
          <w:szCs w:val="22"/>
        </w:rPr>
        <w:t>storitve</w:t>
      </w:r>
      <w:r w:rsidRPr="00DC601C">
        <w:rPr>
          <w:rFonts w:asciiTheme="minorHAnsi" w:hAnsiTheme="minorHAnsi" w:cstheme="minorHAnsi"/>
          <w:sz w:val="22"/>
          <w:szCs w:val="22"/>
        </w:rPr>
        <w:t xml:space="preserve">), pogoje in merila za izbiro najugodnejšega ponudnika ter navodila za pripravo ponudbe. Razpisna dokumentacija je pripravljena v elektronski obliki in je dostopna na spletni strani </w:t>
      </w:r>
      <w:hyperlink r:id="rId8" w:history="1">
        <w:r w:rsidR="00874F80" w:rsidRPr="00DC601C">
          <w:rPr>
            <w:rStyle w:val="Hiperpovezava"/>
            <w:rFonts w:asciiTheme="minorHAnsi" w:hAnsiTheme="minorHAnsi" w:cstheme="minorHAnsi"/>
            <w:sz w:val="22"/>
            <w:szCs w:val="22"/>
          </w:rPr>
          <w:t>https://arriva.si/javna_narocila/</w:t>
        </w:r>
      </w:hyperlink>
      <w:r w:rsidR="00874F80" w:rsidRPr="00DC601C">
        <w:rPr>
          <w:rStyle w:val="Hiperpovezava"/>
          <w:rFonts w:asciiTheme="minorHAnsi" w:hAnsiTheme="minorHAnsi" w:cstheme="minorHAnsi"/>
          <w:sz w:val="22"/>
          <w:szCs w:val="22"/>
        </w:rPr>
        <w:t>.</w:t>
      </w:r>
      <w:r w:rsidR="00874F80" w:rsidRPr="00DC601C">
        <w:rPr>
          <w:rFonts w:asciiTheme="minorHAnsi" w:hAnsiTheme="minorHAnsi" w:cstheme="minorHAnsi"/>
          <w:sz w:val="22"/>
          <w:szCs w:val="22"/>
        </w:rPr>
        <w:t xml:space="preserve"> </w:t>
      </w:r>
      <w:r w:rsidRPr="00DC601C">
        <w:rPr>
          <w:rFonts w:asciiTheme="minorHAnsi" w:hAnsiTheme="minorHAnsi" w:cstheme="minorHAnsi"/>
          <w:sz w:val="22"/>
          <w:szCs w:val="22"/>
        </w:rPr>
        <w:t xml:space="preserve">  </w:t>
      </w:r>
    </w:p>
    <w:p w14:paraId="78CCE5A5" w14:textId="77777777" w:rsidR="002154BA" w:rsidRPr="00DC601C" w:rsidRDefault="002154BA" w:rsidP="00DC601C">
      <w:pPr>
        <w:rPr>
          <w:rFonts w:asciiTheme="minorHAnsi" w:hAnsiTheme="minorHAnsi" w:cstheme="minorHAnsi"/>
          <w:sz w:val="22"/>
          <w:szCs w:val="22"/>
        </w:rPr>
      </w:pPr>
    </w:p>
    <w:p w14:paraId="6792E00D" w14:textId="5330DCF5" w:rsidR="00874F80" w:rsidRPr="00DC601C" w:rsidRDefault="00874F80" w:rsidP="00DC601C">
      <w:pPr>
        <w:rPr>
          <w:rFonts w:asciiTheme="minorHAnsi" w:hAnsiTheme="minorHAnsi" w:cstheme="minorHAnsi"/>
          <w:sz w:val="22"/>
          <w:szCs w:val="22"/>
        </w:rPr>
      </w:pPr>
      <w:r w:rsidRPr="00DC601C">
        <w:rPr>
          <w:rFonts w:asciiTheme="minorHAnsi" w:hAnsiTheme="minorHAnsi" w:cstheme="minorHAnsi"/>
          <w:sz w:val="22"/>
          <w:szCs w:val="22"/>
        </w:rPr>
        <w:t xml:space="preserve">Ponudnike vabimo k oddaji ponudbe, ki mora biti pripravljena v skladu z razpisno dokumentacijo in </w:t>
      </w:r>
      <w:r w:rsidRPr="00DC601C">
        <w:rPr>
          <w:rFonts w:asciiTheme="minorHAnsi" w:hAnsiTheme="minorHAnsi" w:cstheme="minorHAnsi"/>
          <w:b/>
          <w:sz w:val="22"/>
          <w:szCs w:val="22"/>
        </w:rPr>
        <w:t>oddana v elektronski obliki</w:t>
      </w:r>
      <w:r w:rsidRPr="00DC601C">
        <w:rPr>
          <w:rFonts w:asciiTheme="minorHAnsi" w:hAnsiTheme="minorHAnsi" w:cstheme="minorHAnsi"/>
          <w:sz w:val="22"/>
          <w:szCs w:val="22"/>
        </w:rPr>
        <w:t xml:space="preserve"> v skladu z ZJN-3 </w:t>
      </w:r>
      <w:r w:rsidRPr="00DC601C">
        <w:rPr>
          <w:rFonts w:asciiTheme="minorHAnsi" w:hAnsiTheme="minorHAnsi" w:cstheme="minorHAnsi"/>
          <w:b/>
          <w:sz w:val="22"/>
          <w:szCs w:val="22"/>
        </w:rPr>
        <w:t xml:space="preserve">do </w:t>
      </w:r>
      <w:r w:rsidR="007D4FFD" w:rsidRPr="007D4FFD">
        <w:rPr>
          <w:rFonts w:asciiTheme="minorHAnsi" w:hAnsiTheme="minorHAnsi" w:cstheme="minorHAnsi"/>
          <w:b/>
          <w:sz w:val="22"/>
          <w:szCs w:val="22"/>
        </w:rPr>
        <w:t>1</w:t>
      </w:r>
      <w:r w:rsidRPr="007D4FFD">
        <w:rPr>
          <w:rFonts w:asciiTheme="minorHAnsi" w:hAnsiTheme="minorHAnsi" w:cstheme="minorHAnsi"/>
          <w:b/>
          <w:sz w:val="22"/>
          <w:szCs w:val="22"/>
        </w:rPr>
        <w:t>2.</w:t>
      </w:r>
      <w:r w:rsidR="00D26162" w:rsidRPr="007D4FFD">
        <w:rPr>
          <w:rFonts w:asciiTheme="minorHAnsi" w:hAnsiTheme="minorHAnsi" w:cstheme="minorHAnsi"/>
          <w:b/>
          <w:sz w:val="22"/>
          <w:szCs w:val="22"/>
        </w:rPr>
        <w:t>1</w:t>
      </w:r>
      <w:r w:rsidR="007D4FFD" w:rsidRPr="007D4FFD">
        <w:rPr>
          <w:rFonts w:asciiTheme="minorHAnsi" w:hAnsiTheme="minorHAnsi" w:cstheme="minorHAnsi"/>
          <w:b/>
          <w:sz w:val="22"/>
          <w:szCs w:val="22"/>
        </w:rPr>
        <w:t>1</w:t>
      </w:r>
      <w:r w:rsidRPr="007D4FFD">
        <w:rPr>
          <w:rFonts w:asciiTheme="minorHAnsi" w:hAnsiTheme="minorHAnsi" w:cstheme="minorHAnsi"/>
          <w:b/>
          <w:sz w:val="22"/>
          <w:szCs w:val="22"/>
        </w:rPr>
        <w:t>.20</w:t>
      </w:r>
      <w:r w:rsidR="00D26162" w:rsidRPr="007D4FFD">
        <w:rPr>
          <w:rFonts w:asciiTheme="minorHAnsi" w:hAnsiTheme="minorHAnsi" w:cstheme="minorHAnsi"/>
          <w:b/>
          <w:sz w:val="22"/>
          <w:szCs w:val="22"/>
        </w:rPr>
        <w:t>20</w:t>
      </w:r>
      <w:r w:rsidRPr="007D4FFD">
        <w:rPr>
          <w:rFonts w:asciiTheme="minorHAnsi" w:hAnsiTheme="minorHAnsi" w:cstheme="minorHAnsi"/>
          <w:b/>
          <w:sz w:val="22"/>
          <w:szCs w:val="22"/>
        </w:rPr>
        <w:t xml:space="preserve"> do 12.00 ure</w:t>
      </w:r>
      <w:r w:rsidRPr="007D4FFD">
        <w:rPr>
          <w:rFonts w:asciiTheme="minorHAnsi" w:hAnsiTheme="minorHAnsi" w:cstheme="minorHAnsi"/>
          <w:sz w:val="22"/>
          <w:szCs w:val="22"/>
        </w:rPr>
        <w:t>.</w:t>
      </w:r>
      <w:r w:rsidRPr="00DC601C">
        <w:rPr>
          <w:rFonts w:asciiTheme="minorHAnsi" w:hAnsiTheme="minorHAnsi" w:cstheme="minorHAnsi"/>
          <w:sz w:val="22"/>
          <w:szCs w:val="22"/>
        </w:rPr>
        <w:t xml:space="preserve"> </w:t>
      </w:r>
    </w:p>
    <w:p w14:paraId="08AA4F55" w14:textId="77777777" w:rsidR="002154BA" w:rsidRPr="00DC601C" w:rsidRDefault="002154BA" w:rsidP="00DC601C">
      <w:pPr>
        <w:rPr>
          <w:rFonts w:asciiTheme="minorHAnsi" w:hAnsiTheme="minorHAnsi" w:cstheme="minorHAnsi"/>
          <w:sz w:val="22"/>
          <w:szCs w:val="22"/>
        </w:rPr>
      </w:pPr>
    </w:p>
    <w:p w14:paraId="08B225FB" w14:textId="77777777" w:rsidR="002154BA" w:rsidRPr="00DC601C" w:rsidRDefault="002154BA" w:rsidP="00DC601C">
      <w:pPr>
        <w:rPr>
          <w:rFonts w:asciiTheme="minorHAnsi" w:hAnsiTheme="minorHAnsi" w:cstheme="minorHAnsi"/>
          <w:sz w:val="22"/>
          <w:szCs w:val="22"/>
        </w:rPr>
      </w:pPr>
    </w:p>
    <w:p w14:paraId="3567C734" w14:textId="14997E92" w:rsidR="002154BA" w:rsidRPr="00DC601C" w:rsidRDefault="002154BA" w:rsidP="00DC601C">
      <w:pPr>
        <w:rPr>
          <w:rFonts w:asciiTheme="minorHAnsi" w:hAnsiTheme="minorHAnsi" w:cstheme="minorHAnsi"/>
          <w:sz w:val="22"/>
          <w:szCs w:val="22"/>
        </w:rPr>
      </w:pPr>
      <w:r w:rsidRPr="00DC601C">
        <w:rPr>
          <w:rFonts w:asciiTheme="minorHAnsi" w:hAnsiTheme="minorHAnsi" w:cstheme="minorHAnsi"/>
          <w:sz w:val="22"/>
          <w:szCs w:val="22"/>
        </w:rPr>
        <w:t>Kranj,</w:t>
      </w:r>
      <w:r w:rsidR="007A2B80" w:rsidRPr="00DC601C">
        <w:rPr>
          <w:rFonts w:asciiTheme="minorHAnsi" w:hAnsiTheme="minorHAnsi" w:cstheme="minorHAnsi"/>
          <w:sz w:val="22"/>
          <w:szCs w:val="22"/>
        </w:rPr>
        <w:t xml:space="preserve"> </w:t>
      </w:r>
      <w:r w:rsidR="007D4FFD">
        <w:rPr>
          <w:rFonts w:asciiTheme="minorHAnsi" w:hAnsiTheme="minorHAnsi" w:cstheme="minorHAnsi"/>
          <w:sz w:val="22"/>
          <w:szCs w:val="22"/>
        </w:rPr>
        <w:t>oktober</w:t>
      </w:r>
      <w:r w:rsidR="00CA6EEC" w:rsidRPr="00DC601C">
        <w:rPr>
          <w:rFonts w:asciiTheme="minorHAnsi" w:hAnsiTheme="minorHAnsi" w:cstheme="minorHAnsi"/>
          <w:sz w:val="22"/>
          <w:szCs w:val="22"/>
        </w:rPr>
        <w:t xml:space="preserve"> </w:t>
      </w:r>
      <w:r w:rsidRPr="00DC601C">
        <w:rPr>
          <w:rFonts w:asciiTheme="minorHAnsi" w:hAnsiTheme="minorHAnsi" w:cstheme="minorHAnsi"/>
          <w:sz w:val="22"/>
          <w:szCs w:val="22"/>
        </w:rPr>
        <w:t>20</w:t>
      </w:r>
      <w:r w:rsidR="00874F80" w:rsidRPr="00DC601C">
        <w:rPr>
          <w:rFonts w:asciiTheme="minorHAnsi" w:hAnsiTheme="minorHAnsi" w:cstheme="minorHAnsi"/>
          <w:sz w:val="22"/>
          <w:szCs w:val="22"/>
        </w:rPr>
        <w:t>20</w:t>
      </w:r>
    </w:p>
    <w:p w14:paraId="6951F87E" w14:textId="77777777" w:rsidR="002154BA" w:rsidRPr="00DC601C" w:rsidRDefault="002154BA" w:rsidP="00DC601C">
      <w:pPr>
        <w:rPr>
          <w:rFonts w:asciiTheme="minorHAnsi" w:hAnsiTheme="minorHAnsi" w:cstheme="minorHAnsi"/>
          <w:sz w:val="22"/>
          <w:szCs w:val="22"/>
        </w:rPr>
      </w:pPr>
    </w:p>
    <w:p w14:paraId="08B6FB7A" w14:textId="77777777" w:rsidR="002154BA" w:rsidRPr="00DC601C" w:rsidRDefault="002154BA" w:rsidP="00DC601C">
      <w:pPr>
        <w:rPr>
          <w:rFonts w:asciiTheme="minorHAnsi" w:hAnsiTheme="minorHAnsi" w:cstheme="minorHAnsi"/>
          <w:sz w:val="22"/>
          <w:szCs w:val="22"/>
        </w:rPr>
      </w:pPr>
    </w:p>
    <w:p w14:paraId="147E986F" w14:textId="77777777" w:rsidR="007D4FFD" w:rsidRDefault="002154BA" w:rsidP="00DC601C">
      <w:pPr>
        <w:ind w:left="4956" w:firstLine="708"/>
        <w:rPr>
          <w:rFonts w:asciiTheme="minorHAnsi" w:hAnsiTheme="minorHAnsi" w:cstheme="minorHAnsi"/>
          <w:sz w:val="22"/>
          <w:szCs w:val="22"/>
        </w:rPr>
      </w:pPr>
      <w:r w:rsidRPr="00DC601C">
        <w:rPr>
          <w:rFonts w:asciiTheme="minorHAnsi" w:hAnsiTheme="minorHAnsi" w:cstheme="minorHAnsi"/>
          <w:sz w:val="22"/>
          <w:szCs w:val="22"/>
        </w:rPr>
        <w:t>A</w:t>
      </w:r>
      <w:r w:rsidR="00402BD2" w:rsidRPr="00DC601C">
        <w:rPr>
          <w:rFonts w:asciiTheme="minorHAnsi" w:hAnsiTheme="minorHAnsi" w:cstheme="minorHAnsi"/>
          <w:sz w:val="22"/>
          <w:szCs w:val="22"/>
        </w:rPr>
        <w:t>rriva</w:t>
      </w:r>
      <w:r w:rsidRPr="00DC601C">
        <w:rPr>
          <w:rFonts w:asciiTheme="minorHAnsi" w:hAnsiTheme="minorHAnsi" w:cstheme="minorHAnsi"/>
          <w:sz w:val="22"/>
          <w:szCs w:val="22"/>
        </w:rPr>
        <w:t xml:space="preserve"> d.o.o.</w:t>
      </w:r>
    </w:p>
    <w:p w14:paraId="6EDA3AE7" w14:textId="710C55C0" w:rsidR="002154BA" w:rsidRPr="00DC601C" w:rsidRDefault="007D4FFD" w:rsidP="00DC601C">
      <w:pPr>
        <w:ind w:left="4956" w:firstLine="708"/>
        <w:rPr>
          <w:rFonts w:asciiTheme="minorHAnsi" w:hAnsiTheme="minorHAnsi" w:cstheme="minorHAnsi"/>
          <w:sz w:val="22"/>
          <w:szCs w:val="22"/>
        </w:rPr>
      </w:pPr>
      <w:r>
        <w:rPr>
          <w:rFonts w:asciiTheme="minorHAnsi" w:hAnsiTheme="minorHAnsi" w:cstheme="minorHAnsi"/>
          <w:sz w:val="22"/>
          <w:szCs w:val="22"/>
        </w:rPr>
        <w:t>Arriva Dolenjska in Primorska d.o.o.</w:t>
      </w:r>
      <w:r w:rsidR="002154BA" w:rsidRPr="00DC601C">
        <w:rPr>
          <w:rFonts w:asciiTheme="minorHAnsi" w:hAnsiTheme="minorHAnsi" w:cstheme="minorHAnsi"/>
          <w:sz w:val="22"/>
          <w:szCs w:val="22"/>
        </w:rPr>
        <w:tab/>
      </w:r>
      <w:r w:rsidR="002154BA" w:rsidRPr="00DC601C">
        <w:rPr>
          <w:rFonts w:asciiTheme="minorHAnsi" w:hAnsiTheme="minorHAnsi" w:cstheme="minorHAnsi"/>
          <w:sz w:val="22"/>
          <w:szCs w:val="22"/>
        </w:rPr>
        <w:tab/>
      </w:r>
      <w:r w:rsidR="002154BA" w:rsidRPr="00DC601C">
        <w:rPr>
          <w:rFonts w:asciiTheme="minorHAnsi" w:hAnsiTheme="minorHAnsi" w:cstheme="minorHAnsi"/>
          <w:sz w:val="22"/>
          <w:szCs w:val="22"/>
        </w:rPr>
        <w:tab/>
      </w:r>
      <w:r w:rsidR="002154BA" w:rsidRPr="00DC601C">
        <w:rPr>
          <w:rFonts w:asciiTheme="minorHAnsi" w:hAnsiTheme="minorHAnsi" w:cstheme="minorHAnsi"/>
          <w:sz w:val="22"/>
          <w:szCs w:val="22"/>
        </w:rPr>
        <w:tab/>
      </w:r>
      <w:r w:rsidR="002154BA" w:rsidRPr="00DC601C">
        <w:rPr>
          <w:rFonts w:asciiTheme="minorHAnsi" w:hAnsiTheme="minorHAnsi" w:cstheme="minorHAnsi"/>
          <w:sz w:val="22"/>
          <w:szCs w:val="22"/>
        </w:rPr>
        <w:tab/>
      </w:r>
    </w:p>
    <w:p w14:paraId="4512A9FA" w14:textId="77777777" w:rsidR="002154BA" w:rsidRPr="00DC601C" w:rsidRDefault="002154BA" w:rsidP="00DC601C">
      <w:pPr>
        <w:ind w:left="4956" w:firstLine="708"/>
        <w:rPr>
          <w:rFonts w:asciiTheme="minorHAnsi" w:hAnsiTheme="minorHAnsi" w:cstheme="minorHAnsi"/>
          <w:sz w:val="22"/>
          <w:szCs w:val="22"/>
        </w:rPr>
      </w:pPr>
      <w:r w:rsidRPr="00DC601C">
        <w:rPr>
          <w:rFonts w:asciiTheme="minorHAnsi" w:hAnsiTheme="minorHAnsi" w:cstheme="minorHAnsi"/>
          <w:sz w:val="22"/>
          <w:szCs w:val="22"/>
        </w:rPr>
        <w:t>direktor</w:t>
      </w:r>
    </w:p>
    <w:p w14:paraId="780FB19C" w14:textId="77777777" w:rsidR="002154BA" w:rsidRPr="00DC601C" w:rsidRDefault="002154BA" w:rsidP="00DC601C">
      <w:pPr>
        <w:ind w:left="4956" w:firstLine="708"/>
        <w:rPr>
          <w:rFonts w:asciiTheme="minorHAnsi" w:hAnsiTheme="minorHAnsi" w:cstheme="minorHAnsi"/>
          <w:sz w:val="22"/>
          <w:szCs w:val="22"/>
        </w:rPr>
      </w:pPr>
      <w:r w:rsidRPr="00DC601C">
        <w:rPr>
          <w:rFonts w:asciiTheme="minorHAnsi" w:hAnsiTheme="minorHAnsi" w:cstheme="minorHAnsi"/>
          <w:sz w:val="22"/>
          <w:szCs w:val="22"/>
        </w:rPr>
        <w:t xml:space="preserve">Bo Erik </w:t>
      </w:r>
      <w:proofErr w:type="spellStart"/>
      <w:r w:rsidRPr="00DC601C">
        <w:rPr>
          <w:rFonts w:asciiTheme="minorHAnsi" w:hAnsiTheme="minorHAnsi" w:cstheme="minorHAnsi"/>
          <w:sz w:val="22"/>
          <w:szCs w:val="22"/>
        </w:rPr>
        <w:t>Stig</w:t>
      </w:r>
      <w:proofErr w:type="spellEnd"/>
      <w:r w:rsidRPr="00DC601C">
        <w:rPr>
          <w:rFonts w:asciiTheme="minorHAnsi" w:hAnsiTheme="minorHAnsi" w:cstheme="minorHAnsi"/>
          <w:sz w:val="22"/>
          <w:szCs w:val="22"/>
        </w:rPr>
        <w:t xml:space="preserve"> Karlsson</w:t>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p>
    <w:p w14:paraId="0D1DAD0E" w14:textId="77777777" w:rsidR="002154BA" w:rsidRPr="00DC601C" w:rsidRDefault="002154BA" w:rsidP="00DC601C">
      <w:pPr>
        <w:jc w:val="left"/>
        <w:rPr>
          <w:rFonts w:asciiTheme="minorHAnsi" w:hAnsiTheme="minorHAnsi" w:cstheme="minorHAnsi"/>
          <w:sz w:val="22"/>
          <w:szCs w:val="22"/>
        </w:rPr>
      </w:pPr>
      <w:r w:rsidRPr="00DC601C">
        <w:rPr>
          <w:rFonts w:asciiTheme="minorHAnsi" w:hAnsiTheme="minorHAnsi" w:cstheme="minorHAnsi"/>
          <w:sz w:val="22"/>
          <w:szCs w:val="22"/>
        </w:rPr>
        <w:br w:type="page"/>
      </w:r>
    </w:p>
    <w:p w14:paraId="46849D78" w14:textId="77777777" w:rsidR="002154BA" w:rsidRPr="00DC601C" w:rsidRDefault="002154BA" w:rsidP="00DC601C">
      <w:pPr>
        <w:pStyle w:val="Naslov1"/>
        <w:spacing w:before="0"/>
        <w:rPr>
          <w:rFonts w:asciiTheme="minorHAnsi" w:hAnsiTheme="minorHAnsi" w:cstheme="minorHAnsi"/>
          <w:sz w:val="22"/>
          <w:szCs w:val="22"/>
        </w:rPr>
      </w:pPr>
      <w:bookmarkStart w:id="1" w:name="_Toc52971443"/>
      <w:r w:rsidRPr="00DC601C">
        <w:rPr>
          <w:rFonts w:asciiTheme="minorHAnsi" w:hAnsiTheme="minorHAnsi" w:cstheme="minorHAnsi"/>
          <w:sz w:val="22"/>
          <w:szCs w:val="22"/>
        </w:rPr>
        <w:lastRenderedPageBreak/>
        <w:t>PREDMET NAROČILA</w:t>
      </w:r>
      <w:r w:rsidR="001669DE" w:rsidRPr="00DC601C">
        <w:rPr>
          <w:rFonts w:asciiTheme="minorHAnsi" w:hAnsiTheme="minorHAnsi" w:cstheme="minorHAnsi"/>
          <w:sz w:val="22"/>
          <w:szCs w:val="22"/>
        </w:rPr>
        <w:t xml:space="preserve"> in tehnični opis</w:t>
      </w:r>
      <w:bookmarkEnd w:id="1"/>
    </w:p>
    <w:p w14:paraId="6899E4F3" w14:textId="77777777" w:rsidR="002154BA" w:rsidRPr="00DC601C" w:rsidRDefault="002154BA" w:rsidP="00DC601C">
      <w:pPr>
        <w:rPr>
          <w:rFonts w:asciiTheme="minorHAnsi" w:hAnsiTheme="minorHAnsi" w:cstheme="minorHAnsi"/>
          <w:sz w:val="22"/>
          <w:szCs w:val="22"/>
        </w:rPr>
      </w:pPr>
    </w:p>
    <w:p w14:paraId="72F12EBE" w14:textId="4098BC02" w:rsidR="00EB3FA2" w:rsidRPr="00DC601C" w:rsidRDefault="00CA6EEC" w:rsidP="00DC601C">
      <w:pPr>
        <w:rPr>
          <w:rFonts w:asciiTheme="minorHAnsi" w:hAnsiTheme="minorHAnsi" w:cstheme="minorHAnsi"/>
          <w:sz w:val="22"/>
          <w:szCs w:val="22"/>
        </w:rPr>
      </w:pPr>
      <w:r w:rsidRPr="00DC601C">
        <w:rPr>
          <w:rFonts w:asciiTheme="minorHAnsi" w:hAnsiTheme="minorHAnsi" w:cstheme="minorHAnsi"/>
          <w:sz w:val="22"/>
          <w:szCs w:val="22"/>
        </w:rPr>
        <w:t>Predmet naročila so zavarovalne storitve – zavarovanje motornih vozil.</w:t>
      </w:r>
      <w:r w:rsidR="00EB3FA2" w:rsidRPr="00DC601C">
        <w:rPr>
          <w:rFonts w:asciiTheme="minorHAnsi" w:hAnsiTheme="minorHAnsi" w:cstheme="minorHAnsi"/>
          <w:sz w:val="22"/>
          <w:szCs w:val="22"/>
        </w:rPr>
        <w:t xml:space="preserve"> Okvirni sporazum se bo sklenil z do tremi najugodnejšimi ponudniki, med njimi se bo vsako leto odpirala konkurenca glede višine zavarovalne premije, </w:t>
      </w:r>
      <w:proofErr w:type="spellStart"/>
      <w:r w:rsidR="00EB3FA2" w:rsidRPr="00DC601C">
        <w:rPr>
          <w:rFonts w:asciiTheme="minorHAnsi" w:hAnsiTheme="minorHAnsi" w:cstheme="minorHAnsi"/>
          <w:sz w:val="22"/>
          <w:szCs w:val="22"/>
        </w:rPr>
        <w:t>eventuelno</w:t>
      </w:r>
      <w:proofErr w:type="spellEnd"/>
      <w:r w:rsidR="00EB3FA2" w:rsidRPr="00DC601C">
        <w:rPr>
          <w:rFonts w:asciiTheme="minorHAnsi" w:hAnsiTheme="minorHAnsi" w:cstheme="minorHAnsi"/>
          <w:sz w:val="22"/>
          <w:szCs w:val="22"/>
        </w:rPr>
        <w:t xml:space="preserve"> tudi drugih pogojev. </w:t>
      </w:r>
      <w:r w:rsidRPr="00DC601C">
        <w:rPr>
          <w:rFonts w:asciiTheme="minorHAnsi" w:hAnsiTheme="minorHAnsi" w:cstheme="minorHAnsi"/>
          <w:sz w:val="22"/>
          <w:szCs w:val="22"/>
        </w:rPr>
        <w:t xml:space="preserve"> </w:t>
      </w:r>
    </w:p>
    <w:p w14:paraId="299B2184" w14:textId="77777777" w:rsidR="001669DE" w:rsidRPr="00DC601C" w:rsidRDefault="001669DE" w:rsidP="00DC601C">
      <w:pPr>
        <w:rPr>
          <w:rFonts w:asciiTheme="minorHAnsi" w:hAnsiTheme="minorHAnsi" w:cstheme="minorHAnsi"/>
          <w:sz w:val="22"/>
          <w:szCs w:val="22"/>
        </w:rPr>
      </w:pPr>
    </w:p>
    <w:p w14:paraId="3F618D69" w14:textId="09DCDC2F" w:rsidR="001669DE" w:rsidRPr="00DC601C" w:rsidRDefault="001669DE" w:rsidP="00DC601C">
      <w:pPr>
        <w:widowControl w:val="0"/>
        <w:autoSpaceDE w:val="0"/>
        <w:autoSpaceDN w:val="0"/>
        <w:adjustRightInd w:val="0"/>
        <w:rPr>
          <w:rFonts w:asciiTheme="minorHAnsi" w:hAnsiTheme="minorHAnsi" w:cstheme="minorHAnsi"/>
          <w:color w:val="000000"/>
          <w:sz w:val="22"/>
          <w:szCs w:val="22"/>
        </w:rPr>
      </w:pPr>
      <w:r w:rsidRPr="00DC601C">
        <w:rPr>
          <w:rFonts w:asciiTheme="minorHAnsi" w:hAnsiTheme="minorHAnsi" w:cstheme="minorHAnsi"/>
          <w:color w:val="000000"/>
          <w:sz w:val="22"/>
          <w:szCs w:val="22"/>
        </w:rPr>
        <w:t xml:space="preserve">Predmet javnega </w:t>
      </w:r>
      <w:r w:rsidR="0034269B">
        <w:rPr>
          <w:rFonts w:asciiTheme="minorHAnsi" w:hAnsiTheme="minorHAnsi" w:cstheme="minorHAnsi"/>
          <w:color w:val="000000"/>
          <w:sz w:val="22"/>
          <w:szCs w:val="22"/>
        </w:rPr>
        <w:t xml:space="preserve">naročila </w:t>
      </w:r>
      <w:r w:rsidRPr="00DC601C">
        <w:rPr>
          <w:rFonts w:asciiTheme="minorHAnsi" w:hAnsiTheme="minorHAnsi" w:cstheme="minorHAnsi"/>
          <w:color w:val="000000"/>
          <w:sz w:val="22"/>
          <w:szCs w:val="22"/>
        </w:rPr>
        <w:t xml:space="preserve">je izbira zavarovatelja za storitve zavarovanja premoženja in premoženjskih interesov za </w:t>
      </w:r>
      <w:r w:rsidR="0034269B">
        <w:rPr>
          <w:rFonts w:asciiTheme="minorHAnsi" w:hAnsiTheme="minorHAnsi" w:cstheme="minorHAnsi"/>
          <w:color w:val="000000"/>
          <w:sz w:val="22"/>
          <w:szCs w:val="22"/>
        </w:rPr>
        <w:t xml:space="preserve">naročnika, </w:t>
      </w:r>
      <w:r w:rsidRPr="00DC601C">
        <w:rPr>
          <w:rFonts w:asciiTheme="minorHAnsi" w:hAnsiTheme="minorHAnsi" w:cstheme="minorHAnsi"/>
          <w:color w:val="000000"/>
          <w:sz w:val="22"/>
          <w:szCs w:val="22"/>
        </w:rPr>
        <w:t>družb</w:t>
      </w:r>
      <w:r w:rsidR="0034269B">
        <w:rPr>
          <w:rFonts w:asciiTheme="minorHAnsi" w:hAnsiTheme="minorHAnsi" w:cstheme="minorHAnsi"/>
          <w:color w:val="000000"/>
          <w:sz w:val="22"/>
          <w:szCs w:val="22"/>
        </w:rPr>
        <w:t>o</w:t>
      </w:r>
      <w:r w:rsidR="00402BD2" w:rsidRPr="00DC601C">
        <w:rPr>
          <w:rFonts w:asciiTheme="minorHAnsi" w:hAnsiTheme="minorHAnsi" w:cstheme="minorHAnsi"/>
          <w:color w:val="000000"/>
          <w:sz w:val="22"/>
          <w:szCs w:val="22"/>
        </w:rPr>
        <w:t xml:space="preserve"> </w:t>
      </w:r>
      <w:r w:rsidR="00711572" w:rsidRPr="00DC601C">
        <w:rPr>
          <w:rFonts w:asciiTheme="minorHAnsi" w:hAnsiTheme="minorHAnsi" w:cstheme="minorHAnsi"/>
          <w:color w:val="000000"/>
          <w:sz w:val="22"/>
          <w:szCs w:val="22"/>
        </w:rPr>
        <w:t>A</w:t>
      </w:r>
      <w:r w:rsidR="00402BD2" w:rsidRPr="00DC601C">
        <w:rPr>
          <w:rFonts w:asciiTheme="minorHAnsi" w:hAnsiTheme="minorHAnsi" w:cstheme="minorHAnsi"/>
          <w:color w:val="000000"/>
          <w:sz w:val="22"/>
          <w:szCs w:val="22"/>
        </w:rPr>
        <w:t xml:space="preserve">rriva </w:t>
      </w:r>
      <w:r w:rsidR="00711572" w:rsidRPr="00DC601C">
        <w:rPr>
          <w:rFonts w:asciiTheme="minorHAnsi" w:hAnsiTheme="minorHAnsi" w:cstheme="minorHAnsi"/>
          <w:color w:val="000000"/>
          <w:sz w:val="22"/>
          <w:szCs w:val="22"/>
        </w:rPr>
        <w:t>d.o.o.</w:t>
      </w:r>
      <w:r w:rsidR="00402BD2" w:rsidRPr="00DC601C">
        <w:rPr>
          <w:rFonts w:asciiTheme="minorHAnsi" w:hAnsiTheme="minorHAnsi" w:cstheme="minorHAnsi"/>
          <w:color w:val="000000"/>
          <w:sz w:val="22"/>
          <w:szCs w:val="22"/>
        </w:rPr>
        <w:t xml:space="preserve"> in </w:t>
      </w:r>
      <w:r w:rsidR="0034269B">
        <w:rPr>
          <w:rFonts w:asciiTheme="minorHAnsi" w:hAnsiTheme="minorHAnsi" w:cstheme="minorHAnsi"/>
          <w:color w:val="000000"/>
          <w:sz w:val="22"/>
          <w:szCs w:val="22"/>
        </w:rPr>
        <w:t xml:space="preserve">družbo </w:t>
      </w:r>
      <w:r w:rsidRPr="00DC601C">
        <w:rPr>
          <w:rFonts w:asciiTheme="minorHAnsi" w:hAnsiTheme="minorHAnsi" w:cstheme="minorHAnsi"/>
          <w:color w:val="000000"/>
          <w:sz w:val="22"/>
          <w:szCs w:val="22"/>
        </w:rPr>
        <w:t>Arriva Primorska in Dolenjska d.o.o.</w:t>
      </w:r>
    </w:p>
    <w:p w14:paraId="1C7AC16D" w14:textId="77777777" w:rsidR="001669DE" w:rsidRPr="00DC601C" w:rsidRDefault="001669DE" w:rsidP="00DC601C">
      <w:pPr>
        <w:rPr>
          <w:rFonts w:asciiTheme="minorHAnsi" w:hAnsiTheme="minorHAnsi" w:cstheme="minorHAnsi"/>
          <w:sz w:val="22"/>
          <w:szCs w:val="22"/>
        </w:rPr>
      </w:pPr>
    </w:p>
    <w:p w14:paraId="2C5B22A1" w14:textId="3C7C77B0" w:rsidR="001669DE" w:rsidRPr="00DC601C" w:rsidRDefault="001669DE"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sz w:val="22"/>
          <w:szCs w:val="22"/>
        </w:rPr>
        <w:t xml:space="preserve">Predmet zavarovanja so </w:t>
      </w:r>
      <w:r w:rsidRPr="007D4FFD">
        <w:rPr>
          <w:rFonts w:asciiTheme="minorHAnsi" w:hAnsiTheme="minorHAnsi" w:cstheme="minorHAnsi"/>
          <w:sz w:val="22"/>
          <w:szCs w:val="22"/>
        </w:rPr>
        <w:t xml:space="preserve">vsa motorna vozila </w:t>
      </w:r>
      <w:r w:rsidR="007F3512" w:rsidRPr="007D4FFD">
        <w:rPr>
          <w:rFonts w:asciiTheme="minorHAnsi" w:hAnsiTheme="minorHAnsi" w:cstheme="minorHAnsi"/>
          <w:sz w:val="22"/>
          <w:szCs w:val="22"/>
        </w:rPr>
        <w:t>(avtobusi</w:t>
      </w:r>
      <w:r w:rsidR="00E55113" w:rsidRPr="007D4FFD">
        <w:rPr>
          <w:rFonts w:asciiTheme="minorHAnsi" w:hAnsiTheme="minorHAnsi" w:cstheme="minorHAnsi"/>
          <w:sz w:val="22"/>
          <w:szCs w:val="22"/>
        </w:rPr>
        <w:t>,</w:t>
      </w:r>
      <w:r w:rsidR="007D4FFD">
        <w:rPr>
          <w:rFonts w:asciiTheme="minorHAnsi" w:hAnsiTheme="minorHAnsi" w:cstheme="minorHAnsi"/>
          <w:sz w:val="22"/>
          <w:szCs w:val="22"/>
        </w:rPr>
        <w:t xml:space="preserve"> </w:t>
      </w:r>
      <w:r w:rsidR="007F3512" w:rsidRPr="007D4FFD">
        <w:rPr>
          <w:rFonts w:asciiTheme="minorHAnsi" w:hAnsiTheme="minorHAnsi" w:cstheme="minorHAnsi"/>
          <w:sz w:val="22"/>
          <w:szCs w:val="22"/>
        </w:rPr>
        <w:t>osebna vozila</w:t>
      </w:r>
      <w:r w:rsidR="00E55113" w:rsidRPr="007D4FFD">
        <w:rPr>
          <w:rFonts w:asciiTheme="minorHAnsi" w:hAnsiTheme="minorHAnsi" w:cstheme="minorHAnsi"/>
          <w:sz w:val="22"/>
          <w:szCs w:val="22"/>
        </w:rPr>
        <w:t>, tovorna vozila itd.</w:t>
      </w:r>
      <w:r w:rsidR="007F3512" w:rsidRPr="007D4FFD">
        <w:rPr>
          <w:rFonts w:asciiTheme="minorHAnsi" w:hAnsiTheme="minorHAnsi" w:cstheme="minorHAnsi"/>
          <w:sz w:val="22"/>
          <w:szCs w:val="22"/>
        </w:rPr>
        <w:t xml:space="preserve">) </w:t>
      </w:r>
      <w:r w:rsidR="000B2EB0" w:rsidRPr="007D4FFD">
        <w:rPr>
          <w:rFonts w:asciiTheme="minorHAnsi" w:hAnsiTheme="minorHAnsi" w:cstheme="minorHAnsi"/>
          <w:sz w:val="22"/>
          <w:szCs w:val="22"/>
        </w:rPr>
        <w:t>naročnikov</w:t>
      </w:r>
      <w:r w:rsidRPr="007D4FFD">
        <w:rPr>
          <w:rFonts w:asciiTheme="minorHAnsi" w:hAnsiTheme="minorHAnsi" w:cstheme="minorHAnsi"/>
          <w:sz w:val="22"/>
          <w:szCs w:val="22"/>
        </w:rPr>
        <w:t xml:space="preserve">, </w:t>
      </w:r>
      <w:r w:rsidRPr="00DC601C">
        <w:rPr>
          <w:rFonts w:asciiTheme="minorHAnsi" w:hAnsiTheme="minorHAnsi" w:cstheme="minorHAnsi"/>
          <w:sz w:val="22"/>
          <w:szCs w:val="22"/>
        </w:rPr>
        <w:t xml:space="preserve">ki so navedena v seznamu vozil vključno z dodatno opremo, ki je zajeta v vrednost vozila. Predmet naročila je tako: </w:t>
      </w:r>
    </w:p>
    <w:p w14:paraId="3F4C3E86" w14:textId="77777777" w:rsidR="001669DE" w:rsidRPr="00DC601C" w:rsidRDefault="001669DE" w:rsidP="00DC601C">
      <w:pPr>
        <w:pStyle w:val="Odstavekseznama"/>
        <w:widowControl w:val="0"/>
        <w:numPr>
          <w:ilvl w:val="0"/>
          <w:numId w:val="25"/>
        </w:numPr>
        <w:autoSpaceDE w:val="0"/>
        <w:autoSpaceDN w:val="0"/>
        <w:adjustRightInd w:val="0"/>
        <w:rPr>
          <w:rFonts w:asciiTheme="minorHAnsi" w:eastAsia="Times New Roman" w:hAnsiTheme="minorHAnsi" w:cstheme="minorHAnsi"/>
          <w:color w:val="000000"/>
          <w:sz w:val="22"/>
          <w:szCs w:val="22"/>
          <w:lang w:eastAsia="sl-SI"/>
        </w:rPr>
      </w:pPr>
      <w:r w:rsidRPr="00DC601C">
        <w:rPr>
          <w:rFonts w:asciiTheme="minorHAnsi" w:eastAsia="Times New Roman" w:hAnsiTheme="minorHAnsi" w:cstheme="minorHAnsi"/>
          <w:color w:val="000000"/>
          <w:sz w:val="22"/>
          <w:szCs w:val="22"/>
          <w:lang w:eastAsia="sl-SI"/>
        </w:rPr>
        <w:t xml:space="preserve">zavarovanje avtomobilske odgovornosti, </w:t>
      </w:r>
    </w:p>
    <w:p w14:paraId="6B0771D2" w14:textId="77777777" w:rsidR="001669DE" w:rsidRPr="00DC601C" w:rsidRDefault="001669DE" w:rsidP="00DC601C">
      <w:pPr>
        <w:pStyle w:val="Odstavekseznama"/>
        <w:widowControl w:val="0"/>
        <w:numPr>
          <w:ilvl w:val="0"/>
          <w:numId w:val="25"/>
        </w:numPr>
        <w:autoSpaceDE w:val="0"/>
        <w:autoSpaceDN w:val="0"/>
        <w:adjustRightInd w:val="0"/>
        <w:rPr>
          <w:rFonts w:asciiTheme="minorHAnsi" w:eastAsia="Times New Roman" w:hAnsiTheme="minorHAnsi" w:cstheme="minorHAnsi"/>
          <w:color w:val="000000"/>
          <w:sz w:val="22"/>
          <w:szCs w:val="22"/>
          <w:lang w:eastAsia="sl-SI"/>
        </w:rPr>
      </w:pPr>
      <w:r w:rsidRPr="00DC601C">
        <w:rPr>
          <w:rFonts w:asciiTheme="minorHAnsi" w:eastAsia="Times New Roman" w:hAnsiTheme="minorHAnsi" w:cstheme="minorHAnsi"/>
          <w:color w:val="000000"/>
          <w:sz w:val="22"/>
          <w:szCs w:val="22"/>
          <w:lang w:eastAsia="sl-SI"/>
        </w:rPr>
        <w:t xml:space="preserve">zavarovanja voznika za škodo zaradi telesnih poškodb, </w:t>
      </w:r>
    </w:p>
    <w:p w14:paraId="17A668A6" w14:textId="514CF1CA" w:rsidR="001669DE" w:rsidRPr="00DC601C" w:rsidRDefault="001669DE" w:rsidP="00DC601C">
      <w:pPr>
        <w:pStyle w:val="Odstavekseznama"/>
        <w:widowControl w:val="0"/>
        <w:numPr>
          <w:ilvl w:val="0"/>
          <w:numId w:val="25"/>
        </w:numPr>
        <w:autoSpaceDE w:val="0"/>
        <w:autoSpaceDN w:val="0"/>
        <w:adjustRightInd w:val="0"/>
        <w:rPr>
          <w:rFonts w:asciiTheme="minorHAnsi" w:eastAsia="Times New Roman" w:hAnsiTheme="minorHAnsi" w:cstheme="minorHAnsi"/>
          <w:color w:val="000000"/>
          <w:sz w:val="22"/>
          <w:szCs w:val="22"/>
          <w:lang w:eastAsia="sl-SI"/>
        </w:rPr>
      </w:pPr>
      <w:r w:rsidRPr="00DC601C">
        <w:rPr>
          <w:rFonts w:asciiTheme="minorHAnsi" w:eastAsia="Times New Roman" w:hAnsiTheme="minorHAnsi" w:cstheme="minorHAnsi"/>
          <w:color w:val="000000"/>
          <w:sz w:val="22"/>
          <w:szCs w:val="22"/>
          <w:lang w:eastAsia="sl-SI"/>
        </w:rPr>
        <w:t xml:space="preserve">zavarovanje </w:t>
      </w:r>
      <w:r w:rsidR="007D4FFD">
        <w:rPr>
          <w:rFonts w:asciiTheme="minorHAnsi" w:eastAsia="Times New Roman" w:hAnsiTheme="minorHAnsi" w:cstheme="minorHAnsi"/>
          <w:color w:val="000000"/>
          <w:sz w:val="22"/>
          <w:szCs w:val="22"/>
          <w:lang w:eastAsia="sl-SI"/>
        </w:rPr>
        <w:t xml:space="preserve">splošnega </w:t>
      </w:r>
      <w:r w:rsidRPr="00DC601C">
        <w:rPr>
          <w:rFonts w:asciiTheme="minorHAnsi" w:eastAsia="Times New Roman" w:hAnsiTheme="minorHAnsi" w:cstheme="minorHAnsi"/>
          <w:color w:val="000000"/>
          <w:sz w:val="22"/>
          <w:szCs w:val="22"/>
          <w:lang w:eastAsia="sl-SI"/>
        </w:rPr>
        <w:t>avtomobilskega kaska</w:t>
      </w:r>
      <w:r w:rsidR="007D4FFD">
        <w:rPr>
          <w:rFonts w:asciiTheme="minorHAnsi" w:eastAsia="Times New Roman" w:hAnsiTheme="minorHAnsi" w:cstheme="minorHAnsi"/>
          <w:color w:val="000000"/>
          <w:sz w:val="22"/>
          <w:szCs w:val="22"/>
          <w:lang w:eastAsia="sl-SI"/>
        </w:rPr>
        <w:t>,</w:t>
      </w:r>
    </w:p>
    <w:p w14:paraId="66095662" w14:textId="680406DE" w:rsidR="00E55113" w:rsidRDefault="007D4FFD" w:rsidP="00DC601C">
      <w:pPr>
        <w:pStyle w:val="Odstavekseznama"/>
        <w:widowControl w:val="0"/>
        <w:numPr>
          <w:ilvl w:val="0"/>
          <w:numId w:val="25"/>
        </w:numPr>
        <w:autoSpaceDE w:val="0"/>
        <w:autoSpaceDN w:val="0"/>
        <w:adjustRightInd w:val="0"/>
        <w:rPr>
          <w:rFonts w:asciiTheme="minorHAnsi" w:eastAsia="Times New Roman" w:hAnsiTheme="minorHAnsi" w:cstheme="minorHAnsi"/>
          <w:color w:val="000000"/>
          <w:sz w:val="22"/>
          <w:szCs w:val="22"/>
          <w:lang w:eastAsia="sl-SI"/>
        </w:rPr>
      </w:pPr>
      <w:r>
        <w:rPr>
          <w:rFonts w:asciiTheme="minorHAnsi" w:eastAsia="Times New Roman" w:hAnsiTheme="minorHAnsi" w:cstheme="minorHAnsi"/>
          <w:color w:val="000000"/>
          <w:sz w:val="22"/>
          <w:szCs w:val="22"/>
          <w:lang w:eastAsia="sl-SI"/>
        </w:rPr>
        <w:t xml:space="preserve">zavarovanje </w:t>
      </w:r>
      <w:r w:rsidR="001669DE" w:rsidRPr="00DC601C">
        <w:rPr>
          <w:rFonts w:asciiTheme="minorHAnsi" w:eastAsia="Times New Roman" w:hAnsiTheme="minorHAnsi" w:cstheme="minorHAnsi"/>
          <w:color w:val="000000"/>
          <w:sz w:val="22"/>
          <w:szCs w:val="22"/>
          <w:lang w:eastAsia="sl-SI"/>
        </w:rPr>
        <w:t>delnih kombinacij avtomobilskega kaska</w:t>
      </w:r>
      <w:r>
        <w:rPr>
          <w:rFonts w:asciiTheme="minorHAnsi" w:eastAsia="Times New Roman" w:hAnsiTheme="minorHAnsi" w:cstheme="minorHAnsi"/>
          <w:color w:val="000000"/>
          <w:sz w:val="22"/>
          <w:szCs w:val="22"/>
          <w:lang w:eastAsia="sl-SI"/>
        </w:rPr>
        <w:t>,</w:t>
      </w:r>
    </w:p>
    <w:p w14:paraId="0F43E2A5" w14:textId="77777777" w:rsidR="001669DE" w:rsidRPr="00DC601C" w:rsidRDefault="00E55113" w:rsidP="00DC601C">
      <w:pPr>
        <w:pStyle w:val="Odstavekseznama"/>
        <w:widowControl w:val="0"/>
        <w:numPr>
          <w:ilvl w:val="0"/>
          <w:numId w:val="25"/>
        </w:numPr>
        <w:autoSpaceDE w:val="0"/>
        <w:autoSpaceDN w:val="0"/>
        <w:adjustRightInd w:val="0"/>
        <w:rPr>
          <w:rFonts w:asciiTheme="minorHAnsi" w:eastAsia="Times New Roman" w:hAnsiTheme="minorHAnsi" w:cstheme="minorHAnsi"/>
          <w:color w:val="000000"/>
          <w:sz w:val="22"/>
          <w:szCs w:val="22"/>
          <w:lang w:eastAsia="sl-SI"/>
        </w:rPr>
      </w:pPr>
      <w:r>
        <w:rPr>
          <w:rFonts w:asciiTheme="minorHAnsi" w:eastAsia="Times New Roman" w:hAnsiTheme="minorHAnsi" w:cstheme="minorHAnsi"/>
          <w:color w:val="000000"/>
          <w:sz w:val="22"/>
          <w:szCs w:val="22"/>
          <w:lang w:eastAsia="sl-SI"/>
        </w:rPr>
        <w:t>zavarovanje avtomobilske asistence</w:t>
      </w:r>
      <w:r w:rsidR="001669DE" w:rsidRPr="00DC601C">
        <w:rPr>
          <w:rFonts w:asciiTheme="minorHAnsi" w:eastAsia="Times New Roman" w:hAnsiTheme="minorHAnsi" w:cstheme="minorHAnsi"/>
          <w:color w:val="000000"/>
          <w:sz w:val="22"/>
          <w:szCs w:val="22"/>
          <w:lang w:eastAsia="sl-SI"/>
        </w:rPr>
        <w:t xml:space="preserve">.  </w:t>
      </w:r>
    </w:p>
    <w:p w14:paraId="3A5A7CC7" w14:textId="77777777" w:rsidR="001669DE" w:rsidRPr="00DC601C" w:rsidRDefault="001669DE" w:rsidP="00DC601C">
      <w:pPr>
        <w:autoSpaceDE w:val="0"/>
        <w:autoSpaceDN w:val="0"/>
        <w:adjustRightInd w:val="0"/>
        <w:ind w:left="105"/>
        <w:rPr>
          <w:rFonts w:asciiTheme="minorHAnsi" w:hAnsiTheme="minorHAnsi" w:cstheme="minorHAnsi"/>
          <w:bCs/>
          <w:color w:val="000000"/>
          <w:sz w:val="22"/>
          <w:szCs w:val="22"/>
        </w:rPr>
      </w:pPr>
    </w:p>
    <w:p w14:paraId="3C71B7E8" w14:textId="77777777" w:rsidR="001669DE" w:rsidRPr="00DC601C" w:rsidRDefault="001669DE" w:rsidP="00DC601C">
      <w:pPr>
        <w:rPr>
          <w:rFonts w:asciiTheme="minorHAnsi" w:hAnsiTheme="minorHAnsi" w:cstheme="minorHAnsi"/>
          <w:sz w:val="22"/>
          <w:szCs w:val="22"/>
        </w:rPr>
      </w:pPr>
      <w:r w:rsidRPr="00DC601C">
        <w:rPr>
          <w:rFonts w:asciiTheme="minorHAnsi" w:hAnsiTheme="minorHAnsi" w:cstheme="minorHAnsi"/>
          <w:color w:val="000000"/>
          <w:sz w:val="22"/>
          <w:szCs w:val="22"/>
        </w:rPr>
        <w:t>Ponudnik mora sprejeti vse zahteve naročnika, ki so navedene v navodilih za izdelavo ponudbe. V kolikor se ponudnikovi splošni in dopolnilni pogoji razlikujejo od zahtev naročnika, mora ponudnik te zahteve sprejeti in jih navesti v zavarovalnih policah. Podrobnejši opis zavarovanj se nahaja v nadaljevanju.</w:t>
      </w:r>
    </w:p>
    <w:p w14:paraId="71A92269" w14:textId="77777777" w:rsidR="001669DE" w:rsidRPr="00DC601C" w:rsidRDefault="001669DE" w:rsidP="00DC601C">
      <w:pPr>
        <w:pStyle w:val="Podnaslov"/>
        <w:jc w:val="left"/>
        <w:rPr>
          <w:rFonts w:asciiTheme="minorHAnsi" w:eastAsia="Calibri" w:hAnsiTheme="minorHAnsi" w:cstheme="minorHAnsi"/>
          <w:b/>
          <w:bCs/>
          <w:sz w:val="22"/>
          <w:szCs w:val="22"/>
        </w:rPr>
      </w:pPr>
    </w:p>
    <w:p w14:paraId="0099FBE7" w14:textId="77777777" w:rsidR="001669DE" w:rsidRPr="00DC601C" w:rsidRDefault="001669DE" w:rsidP="00DC601C">
      <w:pPr>
        <w:pStyle w:val="Podnaslov"/>
        <w:jc w:val="left"/>
        <w:rPr>
          <w:rFonts w:asciiTheme="minorHAnsi" w:eastAsia="Calibri" w:hAnsiTheme="minorHAnsi" w:cstheme="minorHAnsi"/>
          <w:b/>
          <w:bCs/>
          <w:color w:val="auto"/>
          <w:sz w:val="22"/>
          <w:szCs w:val="22"/>
          <w:u w:val="single"/>
        </w:rPr>
      </w:pPr>
    </w:p>
    <w:p w14:paraId="2E6173CF" w14:textId="77777777" w:rsidR="001669DE" w:rsidRPr="00DC601C" w:rsidRDefault="001669DE" w:rsidP="00DC601C">
      <w:pPr>
        <w:pStyle w:val="Podnaslov"/>
        <w:jc w:val="left"/>
        <w:rPr>
          <w:rFonts w:asciiTheme="minorHAnsi" w:eastAsia="Calibri" w:hAnsiTheme="minorHAnsi" w:cstheme="minorHAnsi"/>
          <w:b/>
          <w:bCs/>
          <w:color w:val="auto"/>
          <w:sz w:val="22"/>
          <w:szCs w:val="22"/>
          <w:u w:val="single"/>
        </w:rPr>
      </w:pPr>
      <w:r w:rsidRPr="00DC601C">
        <w:rPr>
          <w:rFonts w:asciiTheme="minorHAnsi" w:eastAsia="Calibri" w:hAnsiTheme="minorHAnsi" w:cstheme="minorHAnsi"/>
          <w:b/>
          <w:bCs/>
          <w:color w:val="auto"/>
          <w:sz w:val="22"/>
          <w:szCs w:val="22"/>
          <w:u w:val="single"/>
        </w:rPr>
        <w:t>Splošne zahteve</w:t>
      </w:r>
    </w:p>
    <w:p w14:paraId="6BA48A17" w14:textId="77777777" w:rsidR="00670E2D" w:rsidRPr="00DC601C" w:rsidRDefault="00670E2D" w:rsidP="00DC601C">
      <w:pPr>
        <w:pStyle w:val="Odstavekseznama"/>
        <w:numPr>
          <w:ilvl w:val="0"/>
          <w:numId w:val="32"/>
        </w:numPr>
        <w:autoSpaceDE w:val="0"/>
        <w:autoSpaceDN w:val="0"/>
        <w:adjustRightInd w:val="0"/>
        <w:rPr>
          <w:rFonts w:asciiTheme="minorHAnsi" w:hAnsiTheme="minorHAnsi" w:cstheme="minorHAnsi"/>
          <w:bCs/>
          <w:color w:val="000000"/>
          <w:sz w:val="22"/>
          <w:szCs w:val="22"/>
        </w:rPr>
      </w:pPr>
      <w:r w:rsidRPr="00DC601C">
        <w:rPr>
          <w:rFonts w:asciiTheme="minorHAnsi" w:hAnsiTheme="minorHAnsi" w:cstheme="minorHAnsi"/>
          <w:bCs/>
          <w:color w:val="000000"/>
          <w:sz w:val="22"/>
          <w:szCs w:val="22"/>
        </w:rPr>
        <w:t>Zavarovalno obdobje za vse vrste zavarovanj</w:t>
      </w:r>
      <w:r w:rsidR="00711572" w:rsidRPr="00DC601C">
        <w:rPr>
          <w:rFonts w:asciiTheme="minorHAnsi" w:hAnsiTheme="minorHAnsi" w:cstheme="minorHAnsi"/>
          <w:bCs/>
          <w:color w:val="000000"/>
          <w:sz w:val="22"/>
          <w:szCs w:val="22"/>
        </w:rPr>
        <w:t>, ki se upošteva za obračun premije,</w:t>
      </w:r>
      <w:r w:rsidRPr="00DC601C">
        <w:rPr>
          <w:rFonts w:asciiTheme="minorHAnsi" w:hAnsiTheme="minorHAnsi" w:cstheme="minorHAnsi"/>
          <w:bCs/>
          <w:color w:val="000000"/>
          <w:sz w:val="22"/>
          <w:szCs w:val="22"/>
        </w:rPr>
        <w:t xml:space="preserve"> se začne 01.01.20</w:t>
      </w:r>
      <w:r w:rsidR="00325F16" w:rsidRPr="00DC601C">
        <w:rPr>
          <w:rFonts w:asciiTheme="minorHAnsi" w:hAnsiTheme="minorHAnsi" w:cstheme="minorHAnsi"/>
          <w:bCs/>
          <w:color w:val="000000"/>
          <w:sz w:val="22"/>
          <w:szCs w:val="22"/>
        </w:rPr>
        <w:t>21</w:t>
      </w:r>
      <w:r w:rsidRPr="00DC601C">
        <w:rPr>
          <w:rFonts w:asciiTheme="minorHAnsi" w:hAnsiTheme="minorHAnsi" w:cstheme="minorHAnsi"/>
          <w:bCs/>
          <w:color w:val="000000"/>
          <w:sz w:val="22"/>
          <w:szCs w:val="22"/>
        </w:rPr>
        <w:t xml:space="preserve"> ob 00.00 uri in se konča 31.12.20</w:t>
      </w:r>
      <w:r w:rsidR="00325F16" w:rsidRPr="00DC601C">
        <w:rPr>
          <w:rFonts w:asciiTheme="minorHAnsi" w:hAnsiTheme="minorHAnsi" w:cstheme="minorHAnsi"/>
          <w:bCs/>
          <w:color w:val="000000"/>
          <w:sz w:val="22"/>
          <w:szCs w:val="22"/>
        </w:rPr>
        <w:t>23</w:t>
      </w:r>
      <w:r w:rsidRPr="00DC601C">
        <w:rPr>
          <w:rFonts w:asciiTheme="minorHAnsi" w:hAnsiTheme="minorHAnsi" w:cstheme="minorHAnsi"/>
          <w:bCs/>
          <w:color w:val="000000"/>
          <w:sz w:val="22"/>
          <w:szCs w:val="22"/>
        </w:rPr>
        <w:t xml:space="preserve"> ob 24.00 uri.</w:t>
      </w:r>
    </w:p>
    <w:p w14:paraId="62C667CE" w14:textId="77777777" w:rsidR="00CB483D" w:rsidRPr="00CB483D" w:rsidRDefault="007D4FFD" w:rsidP="00DC601C">
      <w:pPr>
        <w:pStyle w:val="Odstavekseznama"/>
        <w:widowControl w:val="0"/>
        <w:numPr>
          <w:ilvl w:val="0"/>
          <w:numId w:val="32"/>
        </w:numPr>
        <w:autoSpaceDE w:val="0"/>
        <w:autoSpaceDN w:val="0"/>
        <w:adjustRightInd w:val="0"/>
        <w:rPr>
          <w:rFonts w:asciiTheme="minorHAnsi" w:hAnsiTheme="minorHAnsi" w:cstheme="minorHAnsi"/>
          <w:sz w:val="22"/>
          <w:szCs w:val="22"/>
        </w:rPr>
      </w:pPr>
      <w:r>
        <w:rPr>
          <w:rFonts w:asciiTheme="minorHAnsi" w:hAnsiTheme="minorHAnsi" w:cstheme="minorHAnsi"/>
          <w:color w:val="000000"/>
          <w:sz w:val="22"/>
          <w:szCs w:val="22"/>
        </w:rPr>
        <w:t xml:space="preserve">Premija določena za posamezno </w:t>
      </w:r>
      <w:r w:rsidR="00CB483D">
        <w:rPr>
          <w:rFonts w:asciiTheme="minorHAnsi" w:hAnsiTheme="minorHAnsi" w:cstheme="minorHAnsi"/>
          <w:color w:val="000000"/>
          <w:sz w:val="22"/>
          <w:szCs w:val="22"/>
        </w:rPr>
        <w:t xml:space="preserve">vrsto zavarovanja na enoto je fiksna za 1 leto (vezano na veljavnost pogodbe). </w:t>
      </w:r>
    </w:p>
    <w:p w14:paraId="51473FC5" w14:textId="2EE5DC50" w:rsidR="000B2EB0" w:rsidRPr="005330F5" w:rsidRDefault="00CB483D" w:rsidP="00F373B2">
      <w:pPr>
        <w:pStyle w:val="Odstavekseznama"/>
        <w:widowControl w:val="0"/>
        <w:numPr>
          <w:ilvl w:val="0"/>
          <w:numId w:val="32"/>
        </w:numPr>
        <w:autoSpaceDE w:val="0"/>
        <w:autoSpaceDN w:val="0"/>
        <w:adjustRightInd w:val="0"/>
        <w:rPr>
          <w:rFonts w:asciiTheme="minorHAnsi" w:hAnsiTheme="minorHAnsi" w:cstheme="minorHAnsi"/>
          <w:sz w:val="22"/>
          <w:szCs w:val="22"/>
        </w:rPr>
      </w:pPr>
      <w:r w:rsidRPr="005330F5">
        <w:rPr>
          <w:rFonts w:asciiTheme="minorHAnsi" w:hAnsiTheme="minorHAnsi" w:cstheme="minorHAnsi"/>
          <w:sz w:val="22"/>
          <w:szCs w:val="22"/>
        </w:rPr>
        <w:t xml:space="preserve">V primeru, da je škodni rezultat nižji od </w:t>
      </w:r>
      <w:r w:rsidR="0034269B" w:rsidRPr="005330F5">
        <w:rPr>
          <w:rFonts w:asciiTheme="minorHAnsi" w:hAnsiTheme="minorHAnsi" w:cstheme="minorHAnsi"/>
          <w:sz w:val="22"/>
          <w:szCs w:val="22"/>
        </w:rPr>
        <w:t>65</w:t>
      </w:r>
      <w:r w:rsidRPr="005330F5">
        <w:rPr>
          <w:rFonts w:asciiTheme="minorHAnsi" w:hAnsiTheme="minorHAnsi" w:cstheme="minorHAnsi"/>
          <w:sz w:val="22"/>
          <w:szCs w:val="22"/>
        </w:rPr>
        <w:t xml:space="preserve"> %, naročnik zahteva vračilo plačane premije v skladu z ugotovljenim škodnim rezultatom vsako leto po tabeli iz točke</w:t>
      </w:r>
      <w:r w:rsidR="0034269B" w:rsidRPr="005330F5">
        <w:rPr>
          <w:rFonts w:asciiTheme="minorHAnsi" w:hAnsiTheme="minorHAnsi" w:cstheme="minorHAnsi"/>
          <w:sz w:val="22"/>
          <w:szCs w:val="22"/>
        </w:rPr>
        <w:t xml:space="preserve"> 3.1.5.</w:t>
      </w:r>
      <w:r w:rsidRPr="005330F5">
        <w:rPr>
          <w:rFonts w:asciiTheme="minorHAnsi" w:hAnsiTheme="minorHAnsi" w:cstheme="minorHAnsi"/>
          <w:sz w:val="22"/>
          <w:szCs w:val="22"/>
        </w:rPr>
        <w:t xml:space="preserve"> </w:t>
      </w:r>
    </w:p>
    <w:p w14:paraId="35663C30" w14:textId="77777777" w:rsidR="001669DE" w:rsidRPr="00DC601C" w:rsidRDefault="001669DE" w:rsidP="00DC601C">
      <w:pPr>
        <w:pStyle w:val="Odstavekseznama"/>
        <w:widowControl w:val="0"/>
        <w:numPr>
          <w:ilvl w:val="0"/>
          <w:numId w:val="32"/>
        </w:numPr>
        <w:autoSpaceDE w:val="0"/>
        <w:autoSpaceDN w:val="0"/>
        <w:adjustRightInd w:val="0"/>
        <w:rPr>
          <w:rFonts w:asciiTheme="minorHAnsi" w:hAnsiTheme="minorHAnsi" w:cstheme="minorHAnsi"/>
          <w:sz w:val="22"/>
          <w:szCs w:val="22"/>
        </w:rPr>
      </w:pPr>
      <w:r w:rsidRPr="00DC601C">
        <w:rPr>
          <w:rFonts w:asciiTheme="minorHAnsi" w:hAnsiTheme="minorHAnsi" w:cstheme="minorHAnsi"/>
          <w:color w:val="000000"/>
          <w:sz w:val="22"/>
          <w:szCs w:val="22"/>
        </w:rPr>
        <w:t xml:space="preserve">Ponudbena cena mora zajemati vsa ostala doplačila, popuste in davek ter provizijo zavarovalnega posrednika v višini 10 % od neto premije. </w:t>
      </w:r>
    </w:p>
    <w:p w14:paraId="05EA6E38" w14:textId="3F78008A" w:rsidR="008654E9" w:rsidRPr="008654E9" w:rsidRDefault="00670E2D" w:rsidP="008654E9">
      <w:pPr>
        <w:pStyle w:val="Odstavekseznama"/>
        <w:widowControl w:val="0"/>
        <w:numPr>
          <w:ilvl w:val="0"/>
          <w:numId w:val="32"/>
        </w:numPr>
        <w:autoSpaceDE w:val="0"/>
        <w:autoSpaceDN w:val="0"/>
        <w:adjustRightInd w:val="0"/>
        <w:rPr>
          <w:rFonts w:asciiTheme="minorHAnsi" w:hAnsiTheme="minorHAnsi" w:cstheme="minorHAnsi"/>
          <w:color w:val="000000"/>
          <w:sz w:val="22"/>
          <w:szCs w:val="22"/>
        </w:rPr>
      </w:pPr>
      <w:r w:rsidRPr="00DC601C">
        <w:rPr>
          <w:rFonts w:asciiTheme="minorHAnsi" w:hAnsiTheme="minorHAnsi" w:cstheme="minorHAnsi"/>
          <w:color w:val="000000"/>
          <w:sz w:val="22"/>
          <w:szCs w:val="22"/>
        </w:rPr>
        <w:t>Seznam vozil, vrsta zavarovanj in kritja so navedena v priloženem seznamu (</w:t>
      </w:r>
      <w:r w:rsidR="00091ADF">
        <w:rPr>
          <w:rFonts w:asciiTheme="minorHAnsi" w:hAnsiTheme="minorHAnsi" w:cstheme="minorHAnsi"/>
          <w:color w:val="000000"/>
          <w:sz w:val="22"/>
          <w:szCs w:val="22"/>
        </w:rPr>
        <w:t>Zaprti del – specifikacija zavarovanj po vozilih za leto 2021</w:t>
      </w:r>
      <w:r w:rsidRPr="00DC601C">
        <w:rPr>
          <w:rFonts w:asciiTheme="minorHAnsi" w:hAnsiTheme="minorHAnsi" w:cstheme="minorHAnsi"/>
          <w:color w:val="000000"/>
          <w:sz w:val="22"/>
          <w:szCs w:val="22"/>
        </w:rPr>
        <w:t xml:space="preserve">). </w:t>
      </w:r>
      <w:r w:rsidR="001669DE" w:rsidRPr="00DC601C">
        <w:rPr>
          <w:rFonts w:asciiTheme="minorHAnsi" w:hAnsiTheme="minorHAnsi" w:cstheme="minorHAnsi"/>
          <w:color w:val="000000"/>
          <w:sz w:val="22"/>
          <w:szCs w:val="22"/>
        </w:rPr>
        <w:t xml:space="preserve">Tam je navedena tudi višina odbitne franšize pri polnem kasku za posamezno vozilo. </w:t>
      </w:r>
    </w:p>
    <w:p w14:paraId="14E9239C" w14:textId="77777777" w:rsidR="00670E2D" w:rsidRPr="00DC601C" w:rsidRDefault="00670E2D" w:rsidP="00DC601C">
      <w:pPr>
        <w:pStyle w:val="Odstavekseznama"/>
        <w:widowControl w:val="0"/>
        <w:numPr>
          <w:ilvl w:val="0"/>
          <w:numId w:val="32"/>
        </w:numPr>
        <w:autoSpaceDE w:val="0"/>
        <w:autoSpaceDN w:val="0"/>
        <w:adjustRightInd w:val="0"/>
        <w:rPr>
          <w:rFonts w:asciiTheme="minorHAnsi" w:hAnsiTheme="minorHAnsi" w:cstheme="minorHAnsi"/>
          <w:sz w:val="22"/>
          <w:szCs w:val="22"/>
        </w:rPr>
      </w:pPr>
      <w:r w:rsidRPr="00DC601C">
        <w:rPr>
          <w:rFonts w:asciiTheme="minorHAnsi" w:hAnsiTheme="minorHAnsi" w:cstheme="minorHAnsi"/>
          <w:color w:val="000000"/>
          <w:sz w:val="22"/>
          <w:szCs w:val="22"/>
        </w:rPr>
        <w:t xml:space="preserve">Zavarovanec je upravičen do izplačila zavarovalnine tudi v primeru, ko je škoda posledica ravnanja zaradi vožnje pod vplivom alkohola. Zavarovalnica pa v nadaljevanju regresira škodo od povzročitelja nesreče. </w:t>
      </w:r>
    </w:p>
    <w:p w14:paraId="4F07C6CD" w14:textId="77777777" w:rsidR="003316F0" w:rsidRPr="00DC601C" w:rsidRDefault="003316F0" w:rsidP="00DC601C">
      <w:pPr>
        <w:pStyle w:val="Odstavekseznama"/>
        <w:numPr>
          <w:ilvl w:val="0"/>
          <w:numId w:val="32"/>
        </w:numPr>
        <w:rPr>
          <w:rFonts w:asciiTheme="minorHAnsi" w:hAnsiTheme="minorHAnsi" w:cstheme="minorHAnsi"/>
          <w:color w:val="000000"/>
          <w:sz w:val="22"/>
          <w:szCs w:val="22"/>
        </w:rPr>
      </w:pPr>
      <w:r w:rsidRPr="00DC601C">
        <w:rPr>
          <w:rFonts w:asciiTheme="minorHAnsi" w:hAnsiTheme="minorHAnsi" w:cstheme="minorHAnsi"/>
          <w:color w:val="000000"/>
          <w:sz w:val="22"/>
          <w:szCs w:val="22"/>
        </w:rPr>
        <w:t xml:space="preserve">V kolikor sta v prometni nesreči udeleženi vozili, ki pripadata </w:t>
      </w:r>
      <w:r w:rsidR="000B2EB0">
        <w:rPr>
          <w:rFonts w:asciiTheme="minorHAnsi" w:hAnsiTheme="minorHAnsi" w:cstheme="minorHAnsi"/>
          <w:color w:val="000000"/>
          <w:sz w:val="22"/>
          <w:szCs w:val="22"/>
        </w:rPr>
        <w:t xml:space="preserve">različni pravni osebi znotraj </w:t>
      </w:r>
      <w:r w:rsidRPr="00DC601C">
        <w:rPr>
          <w:rFonts w:asciiTheme="minorHAnsi" w:hAnsiTheme="minorHAnsi" w:cstheme="minorHAnsi"/>
          <w:color w:val="000000"/>
          <w:sz w:val="22"/>
          <w:szCs w:val="22"/>
        </w:rPr>
        <w:t>skupin</w:t>
      </w:r>
      <w:r w:rsidR="000B2EB0">
        <w:rPr>
          <w:rFonts w:asciiTheme="minorHAnsi" w:hAnsiTheme="minorHAnsi" w:cstheme="minorHAnsi"/>
          <w:color w:val="000000"/>
          <w:sz w:val="22"/>
          <w:szCs w:val="22"/>
        </w:rPr>
        <w:t>e</w:t>
      </w:r>
      <w:r w:rsidRPr="00DC601C">
        <w:rPr>
          <w:rFonts w:asciiTheme="minorHAnsi" w:hAnsiTheme="minorHAnsi" w:cstheme="minorHAnsi"/>
          <w:color w:val="000000"/>
          <w:sz w:val="22"/>
          <w:szCs w:val="22"/>
        </w:rPr>
        <w:t xml:space="preserve"> Arriva</w:t>
      </w:r>
      <w:r w:rsidR="000B2EB0">
        <w:rPr>
          <w:rFonts w:asciiTheme="minorHAnsi" w:hAnsiTheme="minorHAnsi" w:cstheme="minorHAnsi"/>
          <w:color w:val="000000"/>
          <w:sz w:val="22"/>
          <w:szCs w:val="22"/>
        </w:rPr>
        <w:t xml:space="preserve">, </w:t>
      </w:r>
      <w:r w:rsidRPr="00DC601C">
        <w:rPr>
          <w:rFonts w:asciiTheme="minorHAnsi" w:hAnsiTheme="minorHAnsi" w:cstheme="minorHAnsi"/>
          <w:color w:val="000000"/>
          <w:sz w:val="22"/>
          <w:szCs w:val="22"/>
        </w:rPr>
        <w:t>se škoda poravna z naslova zavarovanja avtomobilske odgovornosti povzročitelja.</w:t>
      </w:r>
    </w:p>
    <w:p w14:paraId="786289F9" w14:textId="77777777" w:rsidR="001669DE" w:rsidRPr="00DC601C" w:rsidRDefault="001669DE" w:rsidP="00DC601C">
      <w:pPr>
        <w:widowControl w:val="0"/>
        <w:autoSpaceDE w:val="0"/>
        <w:autoSpaceDN w:val="0"/>
        <w:adjustRightInd w:val="0"/>
        <w:rPr>
          <w:rFonts w:asciiTheme="minorHAnsi" w:hAnsiTheme="minorHAnsi" w:cstheme="minorHAnsi"/>
          <w:color w:val="000000"/>
          <w:sz w:val="22"/>
          <w:szCs w:val="22"/>
        </w:rPr>
      </w:pPr>
    </w:p>
    <w:p w14:paraId="77541E0C" w14:textId="41BC5792" w:rsidR="001669DE" w:rsidRDefault="008654E9" w:rsidP="00DC601C">
      <w:pPr>
        <w:widowControl w:val="0"/>
        <w:autoSpaceDE w:val="0"/>
        <w:autoSpaceDN w:val="0"/>
        <w:adjustRightInd w:val="0"/>
        <w:rPr>
          <w:rFonts w:asciiTheme="minorHAnsi" w:hAnsiTheme="minorHAnsi" w:cstheme="minorHAnsi"/>
          <w:bCs/>
          <w:color w:val="000000"/>
          <w:sz w:val="22"/>
          <w:szCs w:val="22"/>
        </w:rPr>
      </w:pPr>
      <w:r>
        <w:rPr>
          <w:rFonts w:asciiTheme="minorHAnsi" w:hAnsiTheme="minorHAnsi" w:cstheme="minorHAnsi"/>
          <w:bCs/>
          <w:color w:val="000000"/>
          <w:sz w:val="22"/>
          <w:szCs w:val="22"/>
        </w:rPr>
        <w:t>Naročnik bo pred sklenitvijo pogodbe za prvo obdobje določil obseg zavarovanja za posamezno vozilo, kar pomeni, da</w:t>
      </w:r>
      <w:r w:rsidR="00A76ED4">
        <w:rPr>
          <w:rFonts w:asciiTheme="minorHAnsi" w:hAnsiTheme="minorHAnsi" w:cstheme="minorHAnsi"/>
          <w:bCs/>
          <w:color w:val="000000"/>
          <w:sz w:val="22"/>
          <w:szCs w:val="22"/>
        </w:rPr>
        <w:t xml:space="preserve"> so navedene količine posamezne vrste zavarovanja iz seznama vozil okvirne in za naročnika niso obvezujoče.   </w:t>
      </w:r>
      <w:r>
        <w:rPr>
          <w:rFonts w:asciiTheme="minorHAnsi" w:hAnsiTheme="minorHAnsi" w:cstheme="minorHAnsi"/>
          <w:bCs/>
          <w:color w:val="000000"/>
          <w:sz w:val="22"/>
          <w:szCs w:val="22"/>
        </w:rPr>
        <w:t xml:space="preserve"> </w:t>
      </w:r>
    </w:p>
    <w:p w14:paraId="2415E0AF" w14:textId="77777777" w:rsidR="00A76ED4" w:rsidRDefault="00A76ED4" w:rsidP="00DC601C">
      <w:pPr>
        <w:widowControl w:val="0"/>
        <w:autoSpaceDE w:val="0"/>
        <w:autoSpaceDN w:val="0"/>
        <w:adjustRightInd w:val="0"/>
        <w:rPr>
          <w:rFonts w:asciiTheme="minorHAnsi" w:hAnsiTheme="minorHAnsi" w:cstheme="minorHAnsi"/>
          <w:bCs/>
          <w:color w:val="000000"/>
          <w:sz w:val="22"/>
          <w:szCs w:val="22"/>
        </w:rPr>
      </w:pPr>
    </w:p>
    <w:p w14:paraId="55E51C9A" w14:textId="77777777" w:rsidR="008654E9" w:rsidRPr="00DC601C" w:rsidRDefault="008654E9" w:rsidP="00DC601C">
      <w:pPr>
        <w:widowControl w:val="0"/>
        <w:autoSpaceDE w:val="0"/>
        <w:autoSpaceDN w:val="0"/>
        <w:adjustRightInd w:val="0"/>
        <w:rPr>
          <w:rFonts w:asciiTheme="minorHAnsi" w:hAnsiTheme="minorHAnsi" w:cstheme="minorHAnsi"/>
          <w:bCs/>
          <w:color w:val="000000"/>
          <w:sz w:val="22"/>
          <w:szCs w:val="22"/>
        </w:rPr>
      </w:pPr>
    </w:p>
    <w:p w14:paraId="7111B7A7" w14:textId="77777777" w:rsidR="00325F16" w:rsidRPr="00DC601C" w:rsidRDefault="00325F16" w:rsidP="00DC601C">
      <w:pPr>
        <w:pStyle w:val="Podnaslov"/>
        <w:rPr>
          <w:rFonts w:asciiTheme="minorHAnsi" w:eastAsia="Calibri" w:hAnsiTheme="minorHAnsi" w:cstheme="minorHAnsi"/>
          <w:b/>
          <w:bCs/>
          <w:color w:val="auto"/>
          <w:sz w:val="22"/>
          <w:szCs w:val="22"/>
          <w:u w:val="single"/>
        </w:rPr>
      </w:pPr>
      <w:bookmarkStart w:id="2" w:name="_Toc464201021"/>
      <w:r w:rsidRPr="00DC601C">
        <w:rPr>
          <w:rFonts w:asciiTheme="minorHAnsi" w:eastAsia="Calibri" w:hAnsiTheme="minorHAnsi" w:cstheme="minorHAnsi"/>
          <w:b/>
          <w:bCs/>
          <w:color w:val="auto"/>
          <w:sz w:val="22"/>
          <w:szCs w:val="22"/>
          <w:u w:val="single"/>
        </w:rPr>
        <w:t>Zavarovanje avtomobilske odgovornosti</w:t>
      </w:r>
      <w:bookmarkEnd w:id="2"/>
      <w:r w:rsidRPr="00DC601C">
        <w:rPr>
          <w:rFonts w:asciiTheme="minorHAnsi" w:eastAsia="Calibri" w:hAnsiTheme="minorHAnsi" w:cstheme="minorHAnsi"/>
          <w:b/>
          <w:bCs/>
          <w:color w:val="auto"/>
          <w:sz w:val="22"/>
          <w:szCs w:val="22"/>
          <w:u w:val="single"/>
        </w:rPr>
        <w:t xml:space="preserve"> (AO)  </w:t>
      </w:r>
    </w:p>
    <w:p w14:paraId="4FBF8744" w14:textId="77777777" w:rsidR="00325F16" w:rsidRPr="00DC601C" w:rsidRDefault="00325F16" w:rsidP="00DC601C">
      <w:pPr>
        <w:pStyle w:val="Odstavekseznama"/>
        <w:widowControl w:val="0"/>
        <w:numPr>
          <w:ilvl w:val="0"/>
          <w:numId w:val="33"/>
        </w:numPr>
        <w:autoSpaceDE w:val="0"/>
        <w:autoSpaceDN w:val="0"/>
        <w:adjustRightInd w:val="0"/>
        <w:rPr>
          <w:rFonts w:asciiTheme="minorHAnsi" w:hAnsiTheme="minorHAnsi" w:cstheme="minorHAnsi"/>
          <w:color w:val="000000"/>
          <w:sz w:val="22"/>
          <w:szCs w:val="22"/>
        </w:rPr>
      </w:pPr>
      <w:r w:rsidRPr="00DC601C">
        <w:rPr>
          <w:rFonts w:asciiTheme="minorHAnsi" w:hAnsiTheme="minorHAnsi" w:cstheme="minorHAnsi"/>
          <w:color w:val="000000"/>
          <w:sz w:val="22"/>
          <w:szCs w:val="22"/>
        </w:rPr>
        <w:t xml:space="preserve">Zavarovanje krije škodo, ki je posledica uveljavljanja odškodninskih zahtevkov tretjih oseb na podlagi civilnega prava, če je pri uporabi in posesti vozila prišlo do smrti, telesne poškodbe ali </w:t>
      </w:r>
      <w:r w:rsidRPr="00DC601C">
        <w:rPr>
          <w:rFonts w:asciiTheme="minorHAnsi" w:hAnsiTheme="minorHAnsi" w:cstheme="minorHAnsi"/>
          <w:color w:val="000000"/>
          <w:sz w:val="22"/>
          <w:szCs w:val="22"/>
        </w:rPr>
        <w:lastRenderedPageBreak/>
        <w:t xml:space="preserve">prizadetega zdravja neke osebe, uničenja ali poškodovanja stvari. </w:t>
      </w:r>
    </w:p>
    <w:p w14:paraId="01B51073" w14:textId="77777777" w:rsidR="00325F16" w:rsidRPr="00DC601C" w:rsidRDefault="00325F16" w:rsidP="00DC601C">
      <w:pPr>
        <w:pStyle w:val="Odstavekseznama"/>
        <w:numPr>
          <w:ilvl w:val="0"/>
          <w:numId w:val="33"/>
        </w:numPr>
        <w:autoSpaceDE w:val="0"/>
        <w:autoSpaceDN w:val="0"/>
        <w:adjustRightInd w:val="0"/>
        <w:rPr>
          <w:rFonts w:asciiTheme="minorHAnsi" w:hAnsiTheme="minorHAnsi" w:cstheme="minorHAnsi"/>
          <w:color w:val="000000"/>
          <w:sz w:val="22"/>
          <w:szCs w:val="22"/>
        </w:rPr>
      </w:pPr>
      <w:r w:rsidRPr="00DC601C">
        <w:rPr>
          <w:rFonts w:asciiTheme="minorHAnsi" w:hAnsiTheme="minorHAnsi" w:cstheme="minorHAnsi"/>
          <w:color w:val="000000"/>
          <w:sz w:val="22"/>
          <w:szCs w:val="22"/>
        </w:rPr>
        <w:t xml:space="preserve">Poleg lastnika vozila so zavarovane vse osebe, ki imajo po volji lastnika opravek z vozilom (uporabnik, voznik, sprevodnik, spremljevalec ipd.), kot tudi osebe, ki se prevažajo z vozilom po volji njegovega lastnika oziroma uporabnika. </w:t>
      </w:r>
    </w:p>
    <w:p w14:paraId="1A44CFF7" w14:textId="77777777" w:rsidR="00325F16" w:rsidRPr="00DC601C" w:rsidRDefault="00325F16" w:rsidP="00DC601C">
      <w:pPr>
        <w:pStyle w:val="Odstavekseznama"/>
        <w:numPr>
          <w:ilvl w:val="0"/>
          <w:numId w:val="33"/>
        </w:numPr>
        <w:autoSpaceDE w:val="0"/>
        <w:autoSpaceDN w:val="0"/>
        <w:adjustRightInd w:val="0"/>
        <w:rPr>
          <w:rFonts w:asciiTheme="minorHAnsi" w:hAnsiTheme="minorHAnsi" w:cstheme="minorHAnsi"/>
          <w:color w:val="000000"/>
          <w:sz w:val="22"/>
          <w:szCs w:val="22"/>
        </w:rPr>
      </w:pPr>
      <w:r w:rsidRPr="00DC601C">
        <w:rPr>
          <w:rFonts w:asciiTheme="minorHAnsi" w:hAnsiTheme="minorHAnsi" w:cstheme="minorHAnsi"/>
          <w:color w:val="000000"/>
          <w:sz w:val="22"/>
          <w:szCs w:val="22"/>
        </w:rPr>
        <w:t xml:space="preserve">Zavarovanje krije tudi škodo, ki jo povzroči prikolica, dokler je speta z motornim vozilom in tudi potem, ko ločena od vlečnega vozila učinkuje v funkcionalni povezanosti z njim. </w:t>
      </w:r>
    </w:p>
    <w:p w14:paraId="5CEAF572" w14:textId="0E78CCB2" w:rsidR="00325F16" w:rsidRPr="00DC601C" w:rsidRDefault="00325F16" w:rsidP="00DC601C">
      <w:pPr>
        <w:pStyle w:val="Odstavekseznama"/>
        <w:numPr>
          <w:ilvl w:val="0"/>
          <w:numId w:val="33"/>
        </w:numPr>
        <w:autoSpaceDE w:val="0"/>
        <w:autoSpaceDN w:val="0"/>
        <w:adjustRightInd w:val="0"/>
        <w:rPr>
          <w:rFonts w:asciiTheme="minorHAnsi" w:hAnsiTheme="minorHAnsi" w:cstheme="minorHAnsi"/>
          <w:sz w:val="22"/>
          <w:szCs w:val="22"/>
        </w:rPr>
      </w:pPr>
      <w:r w:rsidRPr="00DC601C">
        <w:rPr>
          <w:rFonts w:asciiTheme="minorHAnsi" w:hAnsiTheme="minorHAnsi" w:cstheme="minorHAnsi"/>
          <w:color w:val="000000"/>
          <w:sz w:val="22"/>
          <w:szCs w:val="22"/>
        </w:rPr>
        <w:t xml:space="preserve">Zavarovanje  avtomobilske  odgovornosti  se  sklene  </w:t>
      </w:r>
      <w:r w:rsidR="00340724">
        <w:rPr>
          <w:rFonts w:asciiTheme="minorHAnsi" w:hAnsiTheme="minorHAnsi" w:cstheme="minorHAnsi"/>
          <w:color w:val="000000"/>
          <w:sz w:val="22"/>
          <w:szCs w:val="22"/>
        </w:rPr>
        <w:t>s kombinirano</w:t>
      </w:r>
      <w:r w:rsidRPr="00DC601C">
        <w:rPr>
          <w:rFonts w:asciiTheme="minorHAnsi" w:hAnsiTheme="minorHAnsi" w:cstheme="minorHAnsi"/>
          <w:color w:val="000000"/>
          <w:sz w:val="22"/>
          <w:szCs w:val="22"/>
        </w:rPr>
        <w:t xml:space="preserve"> zavarovalno </w:t>
      </w:r>
      <w:r w:rsidRPr="00DC601C">
        <w:rPr>
          <w:rFonts w:asciiTheme="minorHAnsi" w:hAnsiTheme="minorHAnsi" w:cstheme="minorHAnsi"/>
          <w:sz w:val="22"/>
          <w:szCs w:val="22"/>
        </w:rPr>
        <w:t xml:space="preserve">vsoto </w:t>
      </w:r>
      <w:r w:rsidRPr="00CB483D">
        <w:rPr>
          <w:rFonts w:asciiTheme="minorHAnsi" w:hAnsiTheme="minorHAnsi" w:cstheme="minorHAnsi"/>
          <w:sz w:val="22"/>
          <w:szCs w:val="22"/>
        </w:rPr>
        <w:t xml:space="preserve">100.000.000 EUR </w:t>
      </w:r>
      <w:r w:rsidRPr="00DC601C">
        <w:rPr>
          <w:rFonts w:asciiTheme="minorHAnsi" w:hAnsiTheme="minorHAnsi" w:cstheme="minorHAnsi"/>
          <w:sz w:val="22"/>
          <w:szCs w:val="22"/>
        </w:rPr>
        <w:t>za škode na stvareh</w:t>
      </w:r>
      <w:r w:rsidR="0034269B">
        <w:rPr>
          <w:rFonts w:asciiTheme="minorHAnsi" w:hAnsiTheme="minorHAnsi" w:cstheme="minorHAnsi"/>
          <w:sz w:val="22"/>
          <w:szCs w:val="22"/>
        </w:rPr>
        <w:t xml:space="preserve">, </w:t>
      </w:r>
      <w:r w:rsidRPr="00DC601C">
        <w:rPr>
          <w:rFonts w:asciiTheme="minorHAnsi" w:hAnsiTheme="minorHAnsi" w:cstheme="minorHAnsi"/>
          <w:sz w:val="22"/>
          <w:szCs w:val="22"/>
        </w:rPr>
        <w:t xml:space="preserve">za poškodbe oseb po </w:t>
      </w:r>
      <w:r w:rsidRPr="00DC601C">
        <w:rPr>
          <w:rFonts w:asciiTheme="minorHAnsi" w:hAnsiTheme="minorHAnsi" w:cstheme="minorHAnsi"/>
          <w:color w:val="000000"/>
          <w:sz w:val="22"/>
          <w:szCs w:val="22"/>
        </w:rPr>
        <w:t xml:space="preserve">dogodku in za vsako škodo (brez omejitev v letnem agregatu). </w:t>
      </w:r>
    </w:p>
    <w:p w14:paraId="3CD70888" w14:textId="0C3F580F" w:rsidR="00325F16" w:rsidRDefault="00325F16" w:rsidP="00DC601C">
      <w:pPr>
        <w:pStyle w:val="Odstavekseznama"/>
        <w:numPr>
          <w:ilvl w:val="0"/>
          <w:numId w:val="33"/>
        </w:numPr>
        <w:autoSpaceDE w:val="0"/>
        <w:autoSpaceDN w:val="0"/>
        <w:adjustRightInd w:val="0"/>
        <w:rPr>
          <w:rFonts w:asciiTheme="minorHAnsi" w:hAnsiTheme="minorHAnsi" w:cstheme="minorHAnsi"/>
          <w:sz w:val="22"/>
          <w:szCs w:val="22"/>
        </w:rPr>
      </w:pPr>
      <w:r w:rsidRPr="00DC601C">
        <w:rPr>
          <w:rFonts w:asciiTheme="minorHAnsi" w:hAnsiTheme="minorHAnsi" w:cstheme="minorHAnsi"/>
          <w:sz w:val="22"/>
          <w:szCs w:val="22"/>
        </w:rPr>
        <w:t>Zelene karte se izdajajo zavarovancu za vsako vozilo brezplačno.</w:t>
      </w:r>
    </w:p>
    <w:p w14:paraId="7521EC0C" w14:textId="50FCA313" w:rsidR="00CB483D" w:rsidRDefault="00CB483D" w:rsidP="00CB483D">
      <w:pPr>
        <w:autoSpaceDE w:val="0"/>
        <w:autoSpaceDN w:val="0"/>
        <w:adjustRightInd w:val="0"/>
        <w:rPr>
          <w:rFonts w:asciiTheme="minorHAnsi" w:hAnsiTheme="minorHAnsi" w:cstheme="minorHAnsi"/>
          <w:sz w:val="22"/>
          <w:szCs w:val="22"/>
        </w:rPr>
      </w:pPr>
    </w:p>
    <w:p w14:paraId="0708FA9B" w14:textId="77777777" w:rsidR="00CB483D" w:rsidRPr="00CB483D" w:rsidRDefault="00CB483D" w:rsidP="00CB483D">
      <w:pPr>
        <w:autoSpaceDE w:val="0"/>
        <w:autoSpaceDN w:val="0"/>
        <w:adjustRightInd w:val="0"/>
        <w:rPr>
          <w:rFonts w:asciiTheme="minorHAnsi" w:hAnsiTheme="minorHAnsi" w:cstheme="minorHAnsi"/>
          <w:sz w:val="22"/>
          <w:szCs w:val="22"/>
        </w:rPr>
      </w:pPr>
    </w:p>
    <w:p w14:paraId="206F1563" w14:textId="77777777" w:rsidR="00325F16" w:rsidRPr="00DC601C" w:rsidRDefault="00325F16" w:rsidP="00DC601C">
      <w:pPr>
        <w:pStyle w:val="Podnaslov"/>
        <w:jc w:val="left"/>
        <w:rPr>
          <w:rFonts w:asciiTheme="minorHAnsi" w:eastAsia="Calibri" w:hAnsiTheme="minorHAnsi" w:cstheme="minorHAnsi"/>
          <w:b/>
          <w:bCs/>
          <w:color w:val="auto"/>
          <w:sz w:val="22"/>
          <w:szCs w:val="22"/>
          <w:u w:val="single"/>
        </w:rPr>
      </w:pPr>
      <w:bookmarkStart w:id="3" w:name="_Toc464201022"/>
      <w:r w:rsidRPr="00DC601C">
        <w:rPr>
          <w:rFonts w:asciiTheme="minorHAnsi" w:eastAsia="Calibri" w:hAnsiTheme="minorHAnsi" w:cstheme="minorHAnsi"/>
          <w:b/>
          <w:bCs/>
          <w:color w:val="auto"/>
          <w:sz w:val="22"/>
          <w:szCs w:val="22"/>
          <w:u w:val="single"/>
        </w:rPr>
        <w:t>Zavarovanje voznika za škodo zaradi telesnih poškodb (AO+)</w:t>
      </w:r>
      <w:bookmarkEnd w:id="3"/>
      <w:r w:rsidRPr="00DC601C">
        <w:rPr>
          <w:rFonts w:asciiTheme="minorHAnsi" w:eastAsia="Calibri" w:hAnsiTheme="minorHAnsi" w:cstheme="minorHAnsi"/>
          <w:b/>
          <w:bCs/>
          <w:color w:val="auto"/>
          <w:sz w:val="22"/>
          <w:szCs w:val="22"/>
          <w:u w:val="single"/>
        </w:rPr>
        <w:t xml:space="preserve"> </w:t>
      </w:r>
    </w:p>
    <w:p w14:paraId="6094317B" w14:textId="77777777" w:rsidR="00325F16" w:rsidRPr="00DC601C" w:rsidRDefault="00325F16"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color w:val="000000"/>
          <w:sz w:val="22"/>
          <w:szCs w:val="22"/>
        </w:rPr>
        <w:t>Zavarovanje  krije  škodo,  ki  jo  zaradi  telesnih  poškodb  v  prometni  nesreči  z  zavarovanim motornim vozilom, na katerega je vezano to zavarovanje, utrpi voznik motornega vozila. V primeru smrti voznika zaradi nezgode, zavarovalnica škodo zaradi smrti izplača njegovim svojcem.</w:t>
      </w:r>
    </w:p>
    <w:p w14:paraId="303B3691" w14:textId="77777777" w:rsidR="00325F16" w:rsidRPr="00DC601C" w:rsidRDefault="00325F16"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color w:val="000000"/>
          <w:sz w:val="22"/>
          <w:szCs w:val="22"/>
        </w:rPr>
        <w:t xml:space="preserve">Zavarovanje voznika za škodo zaradi telesnih poškodb se sklene z zavarovalno </w:t>
      </w:r>
      <w:r w:rsidRPr="00DC601C">
        <w:rPr>
          <w:rFonts w:asciiTheme="minorHAnsi" w:hAnsiTheme="minorHAnsi" w:cstheme="minorHAnsi"/>
          <w:sz w:val="22"/>
          <w:szCs w:val="22"/>
        </w:rPr>
        <w:t xml:space="preserve">vsoto </w:t>
      </w:r>
      <w:r w:rsidRPr="00DC601C">
        <w:rPr>
          <w:rFonts w:asciiTheme="minorHAnsi" w:hAnsiTheme="minorHAnsi" w:cstheme="minorHAnsi"/>
          <w:bCs/>
          <w:sz w:val="22"/>
          <w:szCs w:val="22"/>
        </w:rPr>
        <w:t>51.000 EUR</w:t>
      </w:r>
      <w:r w:rsidRPr="00DC601C">
        <w:rPr>
          <w:rFonts w:asciiTheme="minorHAnsi" w:hAnsiTheme="minorHAnsi" w:cstheme="minorHAnsi"/>
          <w:sz w:val="22"/>
          <w:szCs w:val="22"/>
        </w:rPr>
        <w:t xml:space="preserve">. </w:t>
      </w:r>
    </w:p>
    <w:p w14:paraId="6AA92E51" w14:textId="77777777" w:rsidR="00325F16" w:rsidRPr="00DC601C" w:rsidRDefault="00325F16" w:rsidP="00DC601C">
      <w:pPr>
        <w:widowControl w:val="0"/>
        <w:autoSpaceDE w:val="0"/>
        <w:autoSpaceDN w:val="0"/>
        <w:adjustRightInd w:val="0"/>
        <w:rPr>
          <w:rFonts w:asciiTheme="minorHAnsi" w:hAnsiTheme="minorHAnsi" w:cstheme="minorHAnsi"/>
          <w:sz w:val="22"/>
          <w:szCs w:val="22"/>
        </w:rPr>
      </w:pPr>
    </w:p>
    <w:p w14:paraId="7762CADD" w14:textId="77777777" w:rsidR="00325F16" w:rsidRPr="00DC601C" w:rsidRDefault="00325F16" w:rsidP="00DC601C">
      <w:pPr>
        <w:widowControl w:val="0"/>
        <w:autoSpaceDE w:val="0"/>
        <w:autoSpaceDN w:val="0"/>
        <w:adjustRightInd w:val="0"/>
        <w:rPr>
          <w:rFonts w:asciiTheme="minorHAnsi" w:hAnsiTheme="minorHAnsi" w:cstheme="minorHAnsi"/>
          <w:sz w:val="22"/>
          <w:szCs w:val="22"/>
        </w:rPr>
      </w:pPr>
    </w:p>
    <w:p w14:paraId="240D80A4" w14:textId="2EC99EA8" w:rsidR="00325F16" w:rsidRPr="00DC601C" w:rsidRDefault="00340724" w:rsidP="00DC601C">
      <w:pPr>
        <w:pStyle w:val="Podnaslov"/>
        <w:jc w:val="left"/>
        <w:rPr>
          <w:rFonts w:asciiTheme="minorHAnsi" w:eastAsia="Calibri" w:hAnsiTheme="minorHAnsi" w:cstheme="minorHAnsi"/>
          <w:b/>
          <w:bCs/>
          <w:color w:val="auto"/>
          <w:sz w:val="22"/>
          <w:szCs w:val="22"/>
          <w:u w:val="single"/>
        </w:rPr>
      </w:pPr>
      <w:bookmarkStart w:id="4" w:name="_Toc464201023"/>
      <w:r>
        <w:rPr>
          <w:rFonts w:asciiTheme="minorHAnsi" w:eastAsia="Calibri" w:hAnsiTheme="minorHAnsi" w:cstheme="minorHAnsi"/>
          <w:b/>
          <w:bCs/>
          <w:color w:val="auto"/>
          <w:sz w:val="22"/>
          <w:szCs w:val="22"/>
          <w:u w:val="single"/>
        </w:rPr>
        <w:t xml:space="preserve">Splošni </w:t>
      </w:r>
      <w:r w:rsidR="00CB483D">
        <w:rPr>
          <w:rFonts w:asciiTheme="minorHAnsi" w:eastAsia="Calibri" w:hAnsiTheme="minorHAnsi" w:cstheme="minorHAnsi"/>
          <w:b/>
          <w:bCs/>
          <w:color w:val="auto"/>
          <w:sz w:val="22"/>
          <w:szCs w:val="22"/>
          <w:u w:val="single"/>
        </w:rPr>
        <w:t>a</w:t>
      </w:r>
      <w:r w:rsidR="00325F16" w:rsidRPr="00DC601C">
        <w:rPr>
          <w:rFonts w:asciiTheme="minorHAnsi" w:eastAsia="Calibri" w:hAnsiTheme="minorHAnsi" w:cstheme="minorHAnsi"/>
          <w:b/>
          <w:bCs/>
          <w:color w:val="auto"/>
          <w:sz w:val="22"/>
          <w:szCs w:val="22"/>
          <w:u w:val="single"/>
        </w:rPr>
        <w:t>vtomobilski kasko</w:t>
      </w:r>
      <w:bookmarkEnd w:id="4"/>
      <w:r w:rsidR="00325F16" w:rsidRPr="00DC601C">
        <w:rPr>
          <w:rFonts w:asciiTheme="minorHAnsi" w:eastAsia="Calibri" w:hAnsiTheme="minorHAnsi" w:cstheme="minorHAnsi"/>
          <w:b/>
          <w:bCs/>
          <w:color w:val="auto"/>
          <w:sz w:val="22"/>
          <w:szCs w:val="22"/>
          <w:u w:val="single"/>
        </w:rPr>
        <w:t xml:space="preserve"> </w:t>
      </w:r>
    </w:p>
    <w:p w14:paraId="350CCCE6" w14:textId="7C662935" w:rsidR="00325F16" w:rsidRPr="00DC601C" w:rsidRDefault="00325F16"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color w:val="000000"/>
          <w:sz w:val="22"/>
          <w:szCs w:val="22"/>
        </w:rPr>
        <w:t xml:space="preserve">Zavarovanje krije škodo zaradi uničenja ali poškodovanja zavarovanih </w:t>
      </w:r>
      <w:r w:rsidR="00875161">
        <w:rPr>
          <w:rFonts w:asciiTheme="minorHAnsi" w:hAnsiTheme="minorHAnsi" w:cstheme="minorHAnsi"/>
          <w:color w:val="000000"/>
          <w:sz w:val="22"/>
          <w:szCs w:val="22"/>
        </w:rPr>
        <w:t xml:space="preserve">motornih </w:t>
      </w:r>
      <w:r w:rsidRPr="00DC601C">
        <w:rPr>
          <w:rFonts w:asciiTheme="minorHAnsi" w:hAnsiTheme="minorHAnsi" w:cstheme="minorHAnsi"/>
          <w:color w:val="000000"/>
          <w:sz w:val="22"/>
          <w:szCs w:val="22"/>
        </w:rPr>
        <w:t xml:space="preserve">vozil, ki nastane kot posledica presenetljivih in od voznikove volje neodvisnih dogodkov, in sicer: </w:t>
      </w:r>
    </w:p>
    <w:p w14:paraId="471D6BAC" w14:textId="77777777" w:rsidR="00325F16" w:rsidRPr="00DC601C" w:rsidRDefault="00325F16" w:rsidP="00DC601C">
      <w:pPr>
        <w:widowControl w:val="0"/>
        <w:numPr>
          <w:ilvl w:val="1"/>
          <w:numId w:val="35"/>
        </w:numPr>
        <w:autoSpaceDE w:val="0"/>
        <w:autoSpaceDN w:val="0"/>
        <w:adjustRightInd w:val="0"/>
        <w:ind w:left="709" w:hanging="283"/>
        <w:rPr>
          <w:rFonts w:asciiTheme="minorHAnsi" w:hAnsiTheme="minorHAnsi" w:cstheme="minorHAnsi"/>
          <w:sz w:val="22"/>
          <w:szCs w:val="22"/>
        </w:rPr>
      </w:pPr>
      <w:r w:rsidRPr="00DC601C">
        <w:rPr>
          <w:rFonts w:asciiTheme="minorHAnsi" w:hAnsiTheme="minorHAnsi" w:cstheme="minorHAnsi"/>
          <w:color w:val="000000"/>
          <w:sz w:val="22"/>
          <w:szCs w:val="22"/>
        </w:rPr>
        <w:t xml:space="preserve">prometne nesreče, kot je na primer prevrnitev, trčenje, udarec, zdrs, strmoglavljenje in podobno; </w:t>
      </w:r>
    </w:p>
    <w:p w14:paraId="4EB87056" w14:textId="77777777" w:rsidR="00325F16" w:rsidRPr="00DC601C" w:rsidRDefault="00325F16" w:rsidP="00DC601C">
      <w:pPr>
        <w:widowControl w:val="0"/>
        <w:numPr>
          <w:ilvl w:val="1"/>
          <w:numId w:val="35"/>
        </w:numPr>
        <w:autoSpaceDE w:val="0"/>
        <w:autoSpaceDN w:val="0"/>
        <w:adjustRightInd w:val="0"/>
        <w:ind w:left="709" w:hanging="283"/>
        <w:rPr>
          <w:rFonts w:asciiTheme="minorHAnsi" w:hAnsiTheme="minorHAnsi" w:cstheme="minorHAnsi"/>
          <w:color w:val="000000"/>
          <w:sz w:val="22"/>
          <w:szCs w:val="22"/>
        </w:rPr>
      </w:pPr>
      <w:r w:rsidRPr="00DC601C">
        <w:rPr>
          <w:rFonts w:asciiTheme="minorHAnsi" w:hAnsiTheme="minorHAnsi" w:cstheme="minorHAnsi"/>
          <w:color w:val="000000"/>
          <w:sz w:val="22"/>
          <w:szCs w:val="22"/>
        </w:rPr>
        <w:t xml:space="preserve">padca ali udarca kakega predmeta, tudi padca snega in ledenih sveč ali ledenih tvorb s strehe; </w:t>
      </w:r>
    </w:p>
    <w:p w14:paraId="14BA7EB1" w14:textId="77777777" w:rsidR="00325F16" w:rsidRPr="00DC601C" w:rsidRDefault="00325F16" w:rsidP="00DC601C">
      <w:pPr>
        <w:widowControl w:val="0"/>
        <w:numPr>
          <w:ilvl w:val="1"/>
          <w:numId w:val="35"/>
        </w:numPr>
        <w:autoSpaceDE w:val="0"/>
        <w:autoSpaceDN w:val="0"/>
        <w:adjustRightInd w:val="0"/>
        <w:ind w:left="709" w:hanging="283"/>
        <w:rPr>
          <w:rFonts w:asciiTheme="minorHAnsi" w:hAnsiTheme="minorHAnsi" w:cstheme="minorHAnsi"/>
          <w:color w:val="000000"/>
          <w:sz w:val="22"/>
          <w:szCs w:val="22"/>
        </w:rPr>
      </w:pPr>
      <w:r w:rsidRPr="00DC601C">
        <w:rPr>
          <w:rFonts w:asciiTheme="minorHAnsi" w:hAnsiTheme="minorHAnsi" w:cstheme="minorHAnsi"/>
          <w:color w:val="000000"/>
          <w:sz w:val="22"/>
          <w:szCs w:val="22"/>
        </w:rPr>
        <w:t xml:space="preserve">padca zračnega vozila; </w:t>
      </w:r>
    </w:p>
    <w:p w14:paraId="519B11E9" w14:textId="77777777" w:rsidR="00325F16" w:rsidRPr="00DC601C" w:rsidRDefault="00325F16" w:rsidP="00DC601C">
      <w:pPr>
        <w:widowControl w:val="0"/>
        <w:numPr>
          <w:ilvl w:val="1"/>
          <w:numId w:val="35"/>
        </w:numPr>
        <w:autoSpaceDE w:val="0"/>
        <w:autoSpaceDN w:val="0"/>
        <w:adjustRightInd w:val="0"/>
        <w:ind w:left="709" w:hanging="283"/>
        <w:rPr>
          <w:rFonts w:asciiTheme="minorHAnsi" w:hAnsiTheme="minorHAnsi" w:cstheme="minorHAnsi"/>
          <w:color w:val="000000"/>
          <w:sz w:val="22"/>
          <w:szCs w:val="22"/>
        </w:rPr>
      </w:pPr>
      <w:r w:rsidRPr="00DC601C">
        <w:rPr>
          <w:rFonts w:asciiTheme="minorHAnsi" w:hAnsiTheme="minorHAnsi" w:cstheme="minorHAnsi"/>
          <w:color w:val="000000"/>
          <w:sz w:val="22"/>
          <w:szCs w:val="22"/>
        </w:rPr>
        <w:t xml:space="preserve">manifestacije in demonstracije; </w:t>
      </w:r>
    </w:p>
    <w:p w14:paraId="450AE7AB" w14:textId="77777777" w:rsidR="00325F16" w:rsidRPr="00DC601C" w:rsidRDefault="00325F16" w:rsidP="00DC601C">
      <w:pPr>
        <w:widowControl w:val="0"/>
        <w:numPr>
          <w:ilvl w:val="1"/>
          <w:numId w:val="35"/>
        </w:numPr>
        <w:autoSpaceDE w:val="0"/>
        <w:autoSpaceDN w:val="0"/>
        <w:adjustRightInd w:val="0"/>
        <w:ind w:left="709" w:hanging="283"/>
        <w:rPr>
          <w:rFonts w:asciiTheme="minorHAnsi" w:hAnsiTheme="minorHAnsi" w:cstheme="minorHAnsi"/>
          <w:sz w:val="22"/>
          <w:szCs w:val="22"/>
        </w:rPr>
      </w:pPr>
      <w:r w:rsidRPr="00DC601C">
        <w:rPr>
          <w:rFonts w:asciiTheme="minorHAnsi" w:hAnsiTheme="minorHAnsi" w:cstheme="minorHAnsi"/>
          <w:color w:val="000000"/>
          <w:sz w:val="22"/>
          <w:szCs w:val="22"/>
        </w:rPr>
        <w:t>nasilnih ali objestnih dejanj tretjih oseb;</w:t>
      </w:r>
    </w:p>
    <w:p w14:paraId="4E6664A9" w14:textId="77777777" w:rsidR="00325F16" w:rsidRPr="00DC601C" w:rsidRDefault="00325F16" w:rsidP="00DC601C">
      <w:pPr>
        <w:widowControl w:val="0"/>
        <w:numPr>
          <w:ilvl w:val="1"/>
          <w:numId w:val="35"/>
        </w:numPr>
        <w:autoSpaceDE w:val="0"/>
        <w:autoSpaceDN w:val="0"/>
        <w:adjustRightInd w:val="0"/>
        <w:ind w:left="709" w:hanging="283"/>
        <w:rPr>
          <w:rFonts w:asciiTheme="minorHAnsi" w:hAnsiTheme="minorHAnsi" w:cstheme="minorHAnsi"/>
          <w:sz w:val="22"/>
          <w:szCs w:val="22"/>
        </w:rPr>
      </w:pPr>
      <w:r w:rsidRPr="00DC601C">
        <w:rPr>
          <w:rFonts w:asciiTheme="minorHAnsi" w:hAnsiTheme="minorHAnsi" w:cstheme="minorHAnsi"/>
          <w:color w:val="000000"/>
          <w:sz w:val="22"/>
          <w:szCs w:val="22"/>
        </w:rPr>
        <w:t>pomoč poškodovanim osebam oz. preprečevanje večje škode na stvareh.</w:t>
      </w:r>
    </w:p>
    <w:p w14:paraId="4930838E" w14:textId="77777777" w:rsidR="00325F16" w:rsidRPr="00CB483D" w:rsidRDefault="00325F16" w:rsidP="00DC601C">
      <w:pPr>
        <w:widowControl w:val="0"/>
        <w:autoSpaceDE w:val="0"/>
        <w:autoSpaceDN w:val="0"/>
        <w:adjustRightInd w:val="0"/>
        <w:rPr>
          <w:rFonts w:asciiTheme="minorHAnsi" w:hAnsiTheme="minorHAnsi" w:cstheme="minorHAnsi"/>
          <w:sz w:val="22"/>
          <w:szCs w:val="22"/>
        </w:rPr>
      </w:pPr>
      <w:r w:rsidRPr="00CB483D">
        <w:rPr>
          <w:rFonts w:asciiTheme="minorHAnsi" w:hAnsiTheme="minorHAnsi" w:cstheme="minorHAnsi"/>
          <w:sz w:val="22"/>
          <w:szCs w:val="22"/>
        </w:rPr>
        <w:t>Višina odbitne franšize je 3.000 € in je navedena tudi v priloženem seznamu.</w:t>
      </w:r>
    </w:p>
    <w:p w14:paraId="6533C875" w14:textId="77777777" w:rsidR="00325F16" w:rsidRPr="00DC601C" w:rsidRDefault="00325F16" w:rsidP="00DC601C">
      <w:pPr>
        <w:widowControl w:val="0"/>
        <w:autoSpaceDE w:val="0"/>
        <w:autoSpaceDN w:val="0"/>
        <w:adjustRightInd w:val="0"/>
        <w:ind w:left="720"/>
        <w:rPr>
          <w:rFonts w:asciiTheme="minorHAnsi" w:hAnsiTheme="minorHAnsi" w:cstheme="minorHAnsi"/>
          <w:sz w:val="22"/>
          <w:szCs w:val="22"/>
        </w:rPr>
      </w:pPr>
    </w:p>
    <w:p w14:paraId="0E9E2399" w14:textId="77777777" w:rsidR="00325F16" w:rsidRPr="00DC601C" w:rsidRDefault="00325F16" w:rsidP="00DC601C">
      <w:pPr>
        <w:widowControl w:val="0"/>
        <w:autoSpaceDE w:val="0"/>
        <w:autoSpaceDN w:val="0"/>
        <w:adjustRightInd w:val="0"/>
        <w:ind w:left="720"/>
        <w:rPr>
          <w:rFonts w:asciiTheme="minorHAnsi" w:hAnsiTheme="minorHAnsi" w:cstheme="minorHAnsi"/>
          <w:sz w:val="22"/>
          <w:szCs w:val="22"/>
        </w:rPr>
      </w:pPr>
    </w:p>
    <w:p w14:paraId="63C8580E" w14:textId="77777777" w:rsidR="00325F16" w:rsidRPr="00DC601C" w:rsidRDefault="00325F16" w:rsidP="00DC601C">
      <w:pPr>
        <w:pStyle w:val="Podnaslov"/>
        <w:jc w:val="left"/>
        <w:rPr>
          <w:rFonts w:asciiTheme="minorHAnsi" w:eastAsia="Calibri" w:hAnsiTheme="minorHAnsi" w:cstheme="minorHAnsi"/>
          <w:b/>
          <w:bCs/>
          <w:color w:val="auto"/>
          <w:sz w:val="22"/>
          <w:szCs w:val="22"/>
          <w:u w:val="single"/>
        </w:rPr>
      </w:pPr>
      <w:bookmarkStart w:id="5" w:name="_Toc464201024"/>
      <w:r w:rsidRPr="00DC601C">
        <w:rPr>
          <w:rFonts w:asciiTheme="minorHAnsi" w:eastAsia="Calibri" w:hAnsiTheme="minorHAnsi" w:cstheme="minorHAnsi"/>
          <w:b/>
          <w:bCs/>
          <w:color w:val="auto"/>
          <w:sz w:val="22"/>
          <w:szCs w:val="22"/>
          <w:u w:val="single"/>
        </w:rPr>
        <w:t>Delni avtomobilski kasko</w:t>
      </w:r>
      <w:bookmarkEnd w:id="5"/>
      <w:r w:rsidRPr="00DC601C">
        <w:rPr>
          <w:rFonts w:asciiTheme="minorHAnsi" w:eastAsia="Calibri" w:hAnsiTheme="minorHAnsi" w:cstheme="minorHAnsi"/>
          <w:b/>
          <w:bCs/>
          <w:color w:val="auto"/>
          <w:sz w:val="22"/>
          <w:szCs w:val="22"/>
          <w:u w:val="single"/>
        </w:rPr>
        <w:t xml:space="preserve">  </w:t>
      </w:r>
    </w:p>
    <w:p w14:paraId="136E28DA" w14:textId="3ACC6626" w:rsidR="00CB483D" w:rsidRDefault="00325F16" w:rsidP="00DC601C">
      <w:pPr>
        <w:widowControl w:val="0"/>
        <w:autoSpaceDE w:val="0"/>
        <w:autoSpaceDN w:val="0"/>
        <w:adjustRightInd w:val="0"/>
        <w:rPr>
          <w:rFonts w:asciiTheme="minorHAnsi" w:hAnsiTheme="minorHAnsi" w:cstheme="minorHAnsi"/>
          <w:color w:val="000000"/>
          <w:sz w:val="22"/>
          <w:szCs w:val="22"/>
        </w:rPr>
      </w:pPr>
      <w:r w:rsidRPr="00DC601C">
        <w:rPr>
          <w:rFonts w:asciiTheme="minorHAnsi" w:hAnsiTheme="minorHAnsi" w:cstheme="minorHAnsi"/>
          <w:color w:val="000000"/>
          <w:sz w:val="22"/>
          <w:szCs w:val="22"/>
        </w:rPr>
        <w:t>Zavarovanje delnega avtomobilskega kaska</w:t>
      </w:r>
      <w:r w:rsidR="000B2EB0">
        <w:rPr>
          <w:rFonts w:asciiTheme="minorHAnsi" w:hAnsiTheme="minorHAnsi" w:cstheme="minorHAnsi"/>
          <w:color w:val="000000"/>
          <w:sz w:val="22"/>
          <w:szCs w:val="22"/>
        </w:rPr>
        <w:t xml:space="preserve"> </w:t>
      </w:r>
      <w:r w:rsidRPr="00DC601C">
        <w:rPr>
          <w:rFonts w:asciiTheme="minorHAnsi" w:hAnsiTheme="minorHAnsi" w:cstheme="minorHAnsi"/>
          <w:color w:val="000000"/>
          <w:sz w:val="22"/>
          <w:szCs w:val="22"/>
        </w:rPr>
        <w:t>krije škod</w:t>
      </w:r>
      <w:r w:rsidR="00795578">
        <w:rPr>
          <w:rFonts w:asciiTheme="minorHAnsi" w:hAnsiTheme="minorHAnsi" w:cstheme="minorHAnsi"/>
          <w:color w:val="000000"/>
          <w:sz w:val="22"/>
          <w:szCs w:val="22"/>
        </w:rPr>
        <w:t xml:space="preserve">e </w:t>
      </w:r>
      <w:r w:rsidRPr="00DC601C">
        <w:rPr>
          <w:rFonts w:asciiTheme="minorHAnsi" w:hAnsiTheme="minorHAnsi" w:cstheme="minorHAnsi"/>
          <w:color w:val="000000"/>
          <w:sz w:val="22"/>
          <w:szCs w:val="22"/>
        </w:rPr>
        <w:t xml:space="preserve">zaradi </w:t>
      </w:r>
      <w:r w:rsidR="000B2EB0">
        <w:rPr>
          <w:rFonts w:asciiTheme="minorHAnsi" w:hAnsiTheme="minorHAnsi" w:cstheme="minorHAnsi"/>
          <w:color w:val="000000"/>
          <w:sz w:val="22"/>
          <w:szCs w:val="22"/>
        </w:rPr>
        <w:t>u</w:t>
      </w:r>
      <w:r w:rsidRPr="00DC601C">
        <w:rPr>
          <w:rFonts w:asciiTheme="minorHAnsi" w:hAnsiTheme="minorHAnsi" w:cstheme="minorHAnsi"/>
          <w:color w:val="000000"/>
          <w:sz w:val="22"/>
          <w:szCs w:val="22"/>
        </w:rPr>
        <w:t>ničenja</w:t>
      </w:r>
      <w:r w:rsidR="000B2EB0">
        <w:rPr>
          <w:rFonts w:asciiTheme="minorHAnsi" w:hAnsiTheme="minorHAnsi" w:cstheme="minorHAnsi"/>
          <w:color w:val="000000"/>
          <w:sz w:val="22"/>
          <w:szCs w:val="22"/>
        </w:rPr>
        <w:t xml:space="preserve"> ali </w:t>
      </w:r>
      <w:r w:rsidRPr="00DC601C">
        <w:rPr>
          <w:rFonts w:asciiTheme="minorHAnsi" w:hAnsiTheme="minorHAnsi" w:cstheme="minorHAnsi"/>
          <w:color w:val="000000"/>
          <w:sz w:val="22"/>
          <w:szCs w:val="22"/>
        </w:rPr>
        <w:t>poškodovanja</w:t>
      </w:r>
      <w:r w:rsidR="000B2EB0">
        <w:rPr>
          <w:rFonts w:asciiTheme="minorHAnsi" w:hAnsiTheme="minorHAnsi" w:cstheme="minorHAnsi"/>
          <w:color w:val="000000"/>
          <w:sz w:val="22"/>
          <w:szCs w:val="22"/>
        </w:rPr>
        <w:t xml:space="preserve">, ki </w:t>
      </w:r>
      <w:r w:rsidRPr="00DC601C">
        <w:rPr>
          <w:rFonts w:asciiTheme="minorHAnsi" w:hAnsiTheme="minorHAnsi" w:cstheme="minorHAnsi"/>
          <w:color w:val="000000"/>
          <w:sz w:val="22"/>
          <w:szCs w:val="22"/>
        </w:rPr>
        <w:t xml:space="preserve"> </w:t>
      </w:r>
      <w:r w:rsidR="000B2EB0" w:rsidRPr="00DC601C">
        <w:rPr>
          <w:rFonts w:asciiTheme="minorHAnsi" w:hAnsiTheme="minorHAnsi" w:cstheme="minorHAnsi"/>
          <w:bCs/>
          <w:color w:val="000000"/>
          <w:sz w:val="22"/>
          <w:szCs w:val="22"/>
        </w:rPr>
        <w:t xml:space="preserve">nastane kot posledica presenetljivih in od voznikove volje neodvisnih dogodkov, kot </w:t>
      </w:r>
      <w:r w:rsidR="00875161">
        <w:rPr>
          <w:rFonts w:asciiTheme="minorHAnsi" w:hAnsiTheme="minorHAnsi" w:cstheme="minorHAnsi"/>
          <w:bCs/>
          <w:color w:val="000000"/>
          <w:sz w:val="22"/>
          <w:szCs w:val="22"/>
        </w:rPr>
        <w:t xml:space="preserve">navedeno v nadaljevanju v skladu z opisom pri posamezni kombinaciji zavarovanj delnega avtomobilskega kaska. </w:t>
      </w:r>
      <w:r w:rsidRPr="00DC601C">
        <w:rPr>
          <w:rFonts w:asciiTheme="minorHAnsi" w:hAnsiTheme="minorHAnsi" w:cstheme="minorHAnsi"/>
          <w:color w:val="000000"/>
          <w:sz w:val="22"/>
          <w:szCs w:val="22"/>
        </w:rPr>
        <w:t xml:space="preserve"> </w:t>
      </w:r>
    </w:p>
    <w:p w14:paraId="17E70920" w14:textId="07D86382" w:rsidR="00D77C47" w:rsidRDefault="00325F16"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color w:val="000000"/>
          <w:sz w:val="22"/>
          <w:szCs w:val="22"/>
        </w:rPr>
        <w:t xml:space="preserve">Zavarovanje delnih kombinacij avtomobilskega kaska se sklene </w:t>
      </w:r>
      <w:r w:rsidRPr="00DC601C">
        <w:rPr>
          <w:rFonts w:asciiTheme="minorHAnsi" w:hAnsiTheme="minorHAnsi" w:cstheme="minorHAnsi"/>
          <w:sz w:val="22"/>
          <w:szCs w:val="22"/>
        </w:rPr>
        <w:t xml:space="preserve">z odbitno franšizo 3.000 €. </w:t>
      </w:r>
    </w:p>
    <w:p w14:paraId="1555C3A7" w14:textId="77777777" w:rsidR="00D77C47" w:rsidRDefault="00D77C47" w:rsidP="00DC601C">
      <w:pPr>
        <w:widowControl w:val="0"/>
        <w:autoSpaceDE w:val="0"/>
        <w:autoSpaceDN w:val="0"/>
        <w:adjustRightInd w:val="0"/>
        <w:rPr>
          <w:rFonts w:asciiTheme="minorHAnsi" w:hAnsiTheme="minorHAnsi" w:cstheme="minorHAnsi"/>
          <w:color w:val="000000"/>
          <w:sz w:val="22"/>
          <w:szCs w:val="22"/>
        </w:rPr>
      </w:pPr>
    </w:p>
    <w:p w14:paraId="163FABE5" w14:textId="199CF494" w:rsidR="00795578" w:rsidRPr="00795578" w:rsidRDefault="00795578" w:rsidP="00795578">
      <w:pPr>
        <w:pStyle w:val="Odstavekseznama"/>
        <w:widowControl w:val="0"/>
        <w:numPr>
          <w:ilvl w:val="0"/>
          <w:numId w:val="36"/>
        </w:numPr>
        <w:autoSpaceDE w:val="0"/>
        <w:autoSpaceDN w:val="0"/>
        <w:adjustRightInd w:val="0"/>
        <w:rPr>
          <w:rFonts w:asciiTheme="minorHAnsi" w:hAnsiTheme="minorHAnsi" w:cstheme="minorHAnsi"/>
          <w:color w:val="FF0000"/>
          <w:sz w:val="22"/>
          <w:szCs w:val="22"/>
        </w:rPr>
      </w:pPr>
      <w:r w:rsidRPr="00795578">
        <w:rPr>
          <w:rFonts w:asciiTheme="minorHAnsi" w:hAnsiTheme="minorHAnsi" w:cstheme="minorHAnsi"/>
          <w:b/>
          <w:bCs/>
          <w:color w:val="000000"/>
          <w:sz w:val="22"/>
          <w:szCs w:val="22"/>
        </w:rPr>
        <w:t>Kombinacija 1 – elementarne in naravne nesreče</w:t>
      </w:r>
      <w:r>
        <w:rPr>
          <w:rFonts w:asciiTheme="minorHAnsi" w:hAnsiTheme="minorHAnsi" w:cstheme="minorHAnsi"/>
          <w:color w:val="000000"/>
          <w:sz w:val="22"/>
          <w:szCs w:val="22"/>
        </w:rPr>
        <w:t xml:space="preserve">: </w:t>
      </w:r>
      <w:r w:rsidR="00875161">
        <w:rPr>
          <w:rFonts w:asciiTheme="minorHAnsi" w:hAnsiTheme="minorHAnsi" w:cstheme="minorHAnsi"/>
          <w:color w:val="000000"/>
          <w:sz w:val="22"/>
          <w:szCs w:val="22"/>
        </w:rPr>
        <w:t xml:space="preserve">zavarovanje </w:t>
      </w:r>
      <w:r w:rsidRPr="00795578">
        <w:rPr>
          <w:rFonts w:asciiTheme="minorHAnsi" w:hAnsiTheme="minorHAnsi" w:cstheme="minorHAnsi"/>
          <w:color w:val="000000"/>
          <w:sz w:val="22"/>
          <w:szCs w:val="22"/>
        </w:rPr>
        <w:t>krije škodo zaradi uničenja ali poškodovanja</w:t>
      </w:r>
      <w:r w:rsidR="00875161">
        <w:rPr>
          <w:rFonts w:asciiTheme="minorHAnsi" w:hAnsiTheme="minorHAnsi" w:cstheme="minorHAnsi"/>
          <w:color w:val="000000"/>
          <w:sz w:val="22"/>
          <w:szCs w:val="22"/>
        </w:rPr>
        <w:t xml:space="preserve"> pri dogodkih</w:t>
      </w:r>
      <w:r w:rsidRPr="00795578">
        <w:rPr>
          <w:rFonts w:asciiTheme="minorHAnsi" w:hAnsiTheme="minorHAnsi" w:cstheme="minorHAnsi"/>
          <w:bCs/>
          <w:color w:val="000000"/>
          <w:sz w:val="22"/>
          <w:szCs w:val="22"/>
        </w:rPr>
        <w:t xml:space="preserve"> kot so požar, strele, eksplozije (razen jedrske eksplozije), viharji, toča, snežni plaz, poplave, hudourniške ali visoke vode, potres.</w:t>
      </w:r>
    </w:p>
    <w:p w14:paraId="23B23BF2" w14:textId="77777777" w:rsidR="00795578" w:rsidRPr="00795578" w:rsidRDefault="00795578" w:rsidP="00795578">
      <w:pPr>
        <w:pStyle w:val="Odstavekseznama"/>
        <w:widowControl w:val="0"/>
        <w:autoSpaceDE w:val="0"/>
        <w:autoSpaceDN w:val="0"/>
        <w:adjustRightInd w:val="0"/>
        <w:ind w:left="420"/>
        <w:rPr>
          <w:rFonts w:asciiTheme="minorHAnsi" w:hAnsiTheme="minorHAnsi" w:cstheme="minorHAnsi"/>
          <w:color w:val="000000"/>
          <w:sz w:val="22"/>
          <w:szCs w:val="22"/>
        </w:rPr>
      </w:pPr>
    </w:p>
    <w:p w14:paraId="07B27EE5" w14:textId="409FD05D" w:rsidR="00795578" w:rsidRPr="005136C6" w:rsidRDefault="00795578" w:rsidP="00795578">
      <w:pPr>
        <w:pStyle w:val="Odstavekseznama"/>
        <w:numPr>
          <w:ilvl w:val="0"/>
          <w:numId w:val="36"/>
        </w:numPr>
        <w:autoSpaceDE w:val="0"/>
        <w:autoSpaceDN w:val="0"/>
        <w:adjustRightInd w:val="0"/>
        <w:rPr>
          <w:rFonts w:asciiTheme="minorHAnsi" w:hAnsiTheme="minorHAnsi"/>
          <w:b/>
          <w:bCs/>
          <w:color w:val="000000"/>
          <w:sz w:val="22"/>
          <w:szCs w:val="22"/>
        </w:rPr>
      </w:pPr>
      <w:r w:rsidRPr="00670E2D">
        <w:rPr>
          <w:rFonts w:asciiTheme="minorHAnsi" w:hAnsiTheme="minorHAnsi"/>
          <w:b/>
          <w:bCs/>
          <w:color w:val="000000"/>
          <w:sz w:val="22"/>
          <w:szCs w:val="22"/>
        </w:rPr>
        <w:t xml:space="preserve">Kombinacija 2 - tatvina: </w:t>
      </w:r>
      <w:r w:rsidRPr="00670E2D">
        <w:rPr>
          <w:rFonts w:asciiTheme="minorHAnsi" w:hAnsiTheme="minorHAnsi"/>
          <w:color w:val="000000"/>
          <w:sz w:val="22"/>
          <w:szCs w:val="22"/>
        </w:rPr>
        <w:t>zavarovanje krije</w:t>
      </w:r>
      <w:r w:rsidRPr="00670E2D">
        <w:rPr>
          <w:rFonts w:asciiTheme="minorHAnsi" w:hAnsiTheme="minorHAnsi"/>
          <w:sz w:val="22"/>
          <w:szCs w:val="22"/>
        </w:rPr>
        <w:t xml:space="preserve"> </w:t>
      </w:r>
      <w:r w:rsidRPr="00670E2D">
        <w:rPr>
          <w:rFonts w:asciiTheme="minorHAnsi" w:hAnsiTheme="minorHAnsi"/>
          <w:color w:val="000000"/>
          <w:sz w:val="22"/>
          <w:szCs w:val="22"/>
        </w:rPr>
        <w:t>tatvine, vlomne in roparske tatvine, rop t</w:t>
      </w:r>
      <w:r>
        <w:rPr>
          <w:rFonts w:asciiTheme="minorHAnsi" w:hAnsiTheme="minorHAnsi"/>
          <w:color w:val="000000"/>
          <w:sz w:val="22"/>
          <w:szCs w:val="22"/>
        </w:rPr>
        <w:t xml:space="preserve">er protipravni odvzem vozila. </w:t>
      </w:r>
    </w:p>
    <w:p w14:paraId="65BAD1B5" w14:textId="77777777" w:rsidR="00795578" w:rsidRPr="005136C6" w:rsidRDefault="00795578" w:rsidP="00795578">
      <w:pPr>
        <w:pStyle w:val="Odstavekseznama"/>
        <w:rPr>
          <w:rFonts w:asciiTheme="minorHAnsi" w:hAnsiTheme="minorHAnsi"/>
          <w:b/>
          <w:bCs/>
          <w:color w:val="000000"/>
          <w:sz w:val="22"/>
          <w:szCs w:val="22"/>
        </w:rPr>
      </w:pPr>
    </w:p>
    <w:p w14:paraId="4B0C07A3" w14:textId="4E095AD3" w:rsidR="00795578" w:rsidRPr="005136C6" w:rsidRDefault="00795578" w:rsidP="00795578">
      <w:pPr>
        <w:pStyle w:val="Odstavekseznama"/>
        <w:numPr>
          <w:ilvl w:val="0"/>
          <w:numId w:val="36"/>
        </w:numPr>
        <w:autoSpaceDE w:val="0"/>
        <w:autoSpaceDN w:val="0"/>
        <w:adjustRightInd w:val="0"/>
        <w:rPr>
          <w:rFonts w:asciiTheme="minorHAnsi" w:hAnsiTheme="minorHAnsi"/>
          <w:sz w:val="22"/>
          <w:szCs w:val="22"/>
        </w:rPr>
      </w:pPr>
      <w:r w:rsidRPr="00670E2D">
        <w:rPr>
          <w:rFonts w:asciiTheme="minorHAnsi" w:hAnsiTheme="minorHAnsi"/>
          <w:b/>
          <w:bCs/>
          <w:color w:val="000000"/>
          <w:sz w:val="22"/>
          <w:szCs w:val="22"/>
        </w:rPr>
        <w:t>Kombinacija 3 - stekla</w:t>
      </w:r>
      <w:r w:rsidRPr="00670E2D">
        <w:rPr>
          <w:rFonts w:asciiTheme="minorHAnsi" w:hAnsiTheme="minorHAnsi"/>
          <w:color w:val="000000"/>
          <w:sz w:val="22"/>
          <w:szCs w:val="22"/>
        </w:rPr>
        <w:t xml:space="preserve">, </w:t>
      </w:r>
      <w:r w:rsidRPr="00670E2D">
        <w:rPr>
          <w:rFonts w:asciiTheme="minorHAnsi" w:hAnsiTheme="minorHAnsi"/>
          <w:b/>
          <w:bCs/>
          <w:color w:val="000000"/>
          <w:sz w:val="22"/>
          <w:szCs w:val="22"/>
        </w:rPr>
        <w:t>svetlobna telesa in ogledala:</w:t>
      </w:r>
      <w:r w:rsidRPr="00670E2D">
        <w:rPr>
          <w:rFonts w:asciiTheme="minorHAnsi" w:hAnsiTheme="minorHAnsi"/>
          <w:color w:val="000000"/>
          <w:sz w:val="22"/>
          <w:szCs w:val="22"/>
        </w:rPr>
        <w:t xml:space="preserve"> zavarovanje krije škodo na steklu vozila, vgrajenih svetlobnih telesih vozila in zunanjih ogledalih zaradi razbitja ali poškodovanja. </w:t>
      </w:r>
    </w:p>
    <w:p w14:paraId="278DCDDC" w14:textId="77777777" w:rsidR="00795578" w:rsidRPr="005136C6" w:rsidRDefault="00795578" w:rsidP="00795578">
      <w:pPr>
        <w:pStyle w:val="Odstavekseznama"/>
        <w:rPr>
          <w:rFonts w:asciiTheme="minorHAnsi" w:hAnsiTheme="minorHAnsi"/>
          <w:sz w:val="22"/>
          <w:szCs w:val="22"/>
        </w:rPr>
      </w:pPr>
    </w:p>
    <w:p w14:paraId="061F3C01" w14:textId="57EE1EBA" w:rsidR="00795578" w:rsidRPr="004F2861" w:rsidRDefault="00795578" w:rsidP="00795578">
      <w:pPr>
        <w:pStyle w:val="Odstavekseznama"/>
        <w:numPr>
          <w:ilvl w:val="0"/>
          <w:numId w:val="36"/>
        </w:numPr>
        <w:autoSpaceDE w:val="0"/>
        <w:autoSpaceDN w:val="0"/>
        <w:adjustRightInd w:val="0"/>
        <w:rPr>
          <w:rFonts w:asciiTheme="minorHAnsi" w:hAnsiTheme="minorHAnsi"/>
          <w:sz w:val="22"/>
          <w:szCs w:val="22"/>
        </w:rPr>
      </w:pPr>
      <w:r w:rsidRPr="004F2861">
        <w:rPr>
          <w:rFonts w:asciiTheme="minorHAnsi" w:hAnsiTheme="minorHAnsi"/>
          <w:b/>
          <w:bCs/>
          <w:sz w:val="22"/>
          <w:szCs w:val="22"/>
        </w:rPr>
        <w:t xml:space="preserve">Kombinacija 4 - divjad: </w:t>
      </w:r>
      <w:r w:rsidRPr="004F2861">
        <w:rPr>
          <w:rFonts w:asciiTheme="minorHAnsi" w:hAnsiTheme="minorHAnsi"/>
          <w:bCs/>
          <w:sz w:val="22"/>
          <w:szCs w:val="22"/>
        </w:rPr>
        <w:t>z</w:t>
      </w:r>
      <w:r w:rsidRPr="004F2861">
        <w:rPr>
          <w:rFonts w:asciiTheme="minorHAnsi" w:hAnsiTheme="minorHAnsi"/>
          <w:sz w:val="22"/>
          <w:szCs w:val="22"/>
        </w:rPr>
        <w:t xml:space="preserve">avarovanje krije škodo na vozilu, ki je nastala z neposrednim dotikom divjadi ali domače živali. </w:t>
      </w:r>
    </w:p>
    <w:p w14:paraId="774DA5FC" w14:textId="77777777" w:rsidR="00795578" w:rsidRPr="004F2861" w:rsidRDefault="00795578" w:rsidP="00795578">
      <w:pPr>
        <w:pStyle w:val="Odstavekseznama"/>
        <w:rPr>
          <w:rFonts w:asciiTheme="minorHAnsi" w:hAnsiTheme="minorHAnsi"/>
          <w:sz w:val="22"/>
          <w:szCs w:val="22"/>
        </w:rPr>
      </w:pPr>
    </w:p>
    <w:p w14:paraId="78E5BA84" w14:textId="651DA9BF" w:rsidR="00795578" w:rsidRPr="00795578" w:rsidRDefault="00795578" w:rsidP="00795578">
      <w:pPr>
        <w:pStyle w:val="Odstavekseznama"/>
        <w:numPr>
          <w:ilvl w:val="0"/>
          <w:numId w:val="36"/>
        </w:numPr>
        <w:autoSpaceDE w:val="0"/>
        <w:autoSpaceDN w:val="0"/>
        <w:adjustRightInd w:val="0"/>
        <w:rPr>
          <w:rFonts w:asciiTheme="minorHAnsi" w:hAnsiTheme="minorHAnsi"/>
          <w:sz w:val="22"/>
          <w:szCs w:val="22"/>
        </w:rPr>
      </w:pPr>
      <w:r w:rsidRPr="00795578">
        <w:rPr>
          <w:rFonts w:asciiTheme="minorHAnsi" w:hAnsiTheme="minorHAnsi"/>
          <w:b/>
          <w:bCs/>
          <w:sz w:val="22"/>
          <w:szCs w:val="22"/>
        </w:rPr>
        <w:t xml:space="preserve">Kombinacija 5 - parkirišče: </w:t>
      </w:r>
      <w:r w:rsidRPr="00795578">
        <w:rPr>
          <w:rFonts w:asciiTheme="minorHAnsi" w:hAnsiTheme="minorHAnsi"/>
          <w:sz w:val="22"/>
          <w:szCs w:val="22"/>
        </w:rPr>
        <w:t xml:space="preserve">zavarovanje krije škodo zaradi poškodovanja ali uničenja parkiranega ali ustavljenega zavarovanega osebnega vozila, ki nastane z neposrednim dotikom neznanega vozila in škodo, ki nastane zaradi strešnih snežnih plazov in ledenih sveč ali ledenih tvorb, ki padajo s stavb. </w:t>
      </w:r>
    </w:p>
    <w:p w14:paraId="1B80C059" w14:textId="77777777" w:rsidR="00703077" w:rsidRDefault="00703077" w:rsidP="00703077">
      <w:pPr>
        <w:widowControl w:val="0"/>
        <w:autoSpaceDE w:val="0"/>
        <w:autoSpaceDN w:val="0"/>
        <w:adjustRightInd w:val="0"/>
        <w:ind w:left="60"/>
        <w:rPr>
          <w:rFonts w:asciiTheme="minorHAnsi" w:hAnsiTheme="minorHAnsi" w:cstheme="minorHAnsi"/>
          <w:color w:val="000000"/>
          <w:sz w:val="22"/>
          <w:szCs w:val="22"/>
        </w:rPr>
      </w:pPr>
    </w:p>
    <w:p w14:paraId="22182800" w14:textId="6E10F480" w:rsidR="00703077" w:rsidRPr="00703077" w:rsidRDefault="00703077" w:rsidP="00703077">
      <w:pPr>
        <w:widowControl w:val="0"/>
        <w:autoSpaceDE w:val="0"/>
        <w:autoSpaceDN w:val="0"/>
        <w:adjustRightInd w:val="0"/>
        <w:ind w:left="60"/>
        <w:rPr>
          <w:rFonts w:asciiTheme="minorHAnsi" w:hAnsiTheme="minorHAnsi" w:cstheme="minorHAnsi"/>
          <w:color w:val="000000"/>
          <w:sz w:val="22"/>
          <w:szCs w:val="22"/>
        </w:rPr>
      </w:pPr>
      <w:r w:rsidRPr="00703077">
        <w:rPr>
          <w:rFonts w:asciiTheme="minorHAnsi" w:hAnsiTheme="minorHAnsi" w:cstheme="minorHAnsi"/>
          <w:color w:val="000000"/>
          <w:sz w:val="22"/>
          <w:szCs w:val="22"/>
        </w:rPr>
        <w:t>Pri nobeni izmed delnih kombinacij se ne upošteva omejitev števila izplačanih škod po vozilu v posameznem zavarovalnem letu.</w:t>
      </w:r>
    </w:p>
    <w:p w14:paraId="68A43CA5" w14:textId="77777777" w:rsidR="00703077" w:rsidRDefault="00703077" w:rsidP="00703077">
      <w:pPr>
        <w:autoSpaceDE w:val="0"/>
        <w:autoSpaceDN w:val="0"/>
        <w:rPr>
          <w:rFonts w:asciiTheme="minorHAnsi" w:eastAsia="Calibri" w:hAnsiTheme="minorHAnsi" w:cstheme="minorHAnsi"/>
          <w:b/>
          <w:bCs/>
          <w:i/>
          <w:iCs/>
          <w:spacing w:val="15"/>
          <w:sz w:val="22"/>
          <w:szCs w:val="22"/>
          <w:u w:val="single"/>
        </w:rPr>
      </w:pPr>
    </w:p>
    <w:p w14:paraId="7AB64F10" w14:textId="77777777" w:rsidR="00703077" w:rsidRPr="005330F5" w:rsidRDefault="00703077" w:rsidP="00703077">
      <w:pPr>
        <w:widowControl w:val="0"/>
        <w:autoSpaceDE w:val="0"/>
        <w:autoSpaceDN w:val="0"/>
        <w:adjustRightInd w:val="0"/>
        <w:rPr>
          <w:rFonts w:asciiTheme="minorHAnsi" w:hAnsiTheme="minorHAnsi" w:cstheme="minorHAnsi"/>
          <w:i/>
          <w:iCs/>
          <w:color w:val="000000"/>
          <w:sz w:val="22"/>
          <w:szCs w:val="22"/>
        </w:rPr>
      </w:pPr>
      <w:r w:rsidRPr="005330F5">
        <w:rPr>
          <w:rFonts w:asciiTheme="minorHAnsi" w:hAnsiTheme="minorHAnsi" w:cstheme="minorHAnsi"/>
          <w:i/>
          <w:iCs/>
          <w:color w:val="000000"/>
          <w:sz w:val="22"/>
          <w:szCs w:val="22"/>
        </w:rPr>
        <w:t>Opomba:</w:t>
      </w:r>
    </w:p>
    <w:p w14:paraId="3B1DFC16" w14:textId="56F9FAD9" w:rsidR="005330F5" w:rsidRPr="005330F5" w:rsidRDefault="00703077" w:rsidP="00703077">
      <w:pPr>
        <w:widowControl w:val="0"/>
        <w:autoSpaceDE w:val="0"/>
        <w:autoSpaceDN w:val="0"/>
        <w:adjustRightInd w:val="0"/>
        <w:rPr>
          <w:rFonts w:asciiTheme="minorHAnsi" w:hAnsiTheme="minorHAnsi" w:cstheme="minorHAnsi"/>
          <w:i/>
          <w:iCs/>
          <w:sz w:val="22"/>
          <w:szCs w:val="22"/>
        </w:rPr>
      </w:pPr>
      <w:r w:rsidRPr="005330F5">
        <w:rPr>
          <w:rFonts w:asciiTheme="minorHAnsi" w:hAnsiTheme="minorHAnsi" w:cstheme="minorHAnsi"/>
          <w:i/>
          <w:iCs/>
          <w:sz w:val="22"/>
          <w:szCs w:val="22"/>
        </w:rPr>
        <w:t>Naročnik z obstoječo floto sicer ne zahteva vseh zgoraj navedenih kritij delnega kaska</w:t>
      </w:r>
      <w:r w:rsidR="005330F5" w:rsidRPr="005330F5">
        <w:rPr>
          <w:rFonts w:asciiTheme="minorHAnsi" w:hAnsiTheme="minorHAnsi" w:cstheme="minorHAnsi"/>
          <w:i/>
          <w:iCs/>
          <w:sz w:val="22"/>
          <w:szCs w:val="22"/>
        </w:rPr>
        <w:t>, kot je r</w:t>
      </w:r>
      <w:r w:rsidRPr="005330F5">
        <w:rPr>
          <w:rFonts w:asciiTheme="minorHAnsi" w:hAnsiTheme="minorHAnsi" w:cstheme="minorHAnsi"/>
          <w:i/>
          <w:iCs/>
          <w:sz w:val="22"/>
          <w:szCs w:val="22"/>
        </w:rPr>
        <w:t xml:space="preserve">azvidno iz </w:t>
      </w:r>
      <w:r w:rsidR="005330F5" w:rsidRPr="005330F5">
        <w:rPr>
          <w:rFonts w:asciiTheme="minorHAnsi" w:hAnsiTheme="minorHAnsi" w:cstheme="minorHAnsi"/>
          <w:i/>
          <w:iCs/>
          <w:sz w:val="22"/>
          <w:szCs w:val="22"/>
        </w:rPr>
        <w:t xml:space="preserve">Zaprtega dela – specifikacija </w:t>
      </w:r>
      <w:r w:rsidRPr="005330F5">
        <w:rPr>
          <w:rFonts w:asciiTheme="minorHAnsi" w:hAnsiTheme="minorHAnsi" w:cstheme="minorHAnsi"/>
          <w:i/>
          <w:iCs/>
          <w:sz w:val="22"/>
          <w:szCs w:val="22"/>
        </w:rPr>
        <w:t>zavarovanj po vozil</w:t>
      </w:r>
      <w:r w:rsidR="005330F5" w:rsidRPr="005330F5">
        <w:rPr>
          <w:rFonts w:asciiTheme="minorHAnsi" w:hAnsiTheme="minorHAnsi" w:cstheme="minorHAnsi"/>
          <w:i/>
          <w:iCs/>
          <w:sz w:val="22"/>
          <w:szCs w:val="22"/>
        </w:rPr>
        <w:t>ih</w:t>
      </w:r>
      <w:r w:rsidRPr="005330F5">
        <w:rPr>
          <w:rFonts w:asciiTheme="minorHAnsi" w:hAnsiTheme="minorHAnsi" w:cstheme="minorHAnsi"/>
          <w:i/>
          <w:iCs/>
          <w:sz w:val="22"/>
          <w:szCs w:val="22"/>
        </w:rPr>
        <w:t xml:space="preserve">, vendar jih je opredelil za primer naknadnih odločitev </w:t>
      </w:r>
      <w:r w:rsidR="005330F5" w:rsidRPr="005330F5">
        <w:rPr>
          <w:rFonts w:asciiTheme="minorHAnsi" w:hAnsiTheme="minorHAnsi" w:cstheme="minorHAnsi"/>
          <w:i/>
          <w:iCs/>
          <w:sz w:val="22"/>
          <w:szCs w:val="22"/>
        </w:rPr>
        <w:t xml:space="preserve">glede vrste zavarovanj. </w:t>
      </w:r>
    </w:p>
    <w:p w14:paraId="3F040768" w14:textId="473D9508" w:rsidR="00703077" w:rsidRPr="005330F5" w:rsidRDefault="005330F5" w:rsidP="00703077">
      <w:pPr>
        <w:widowControl w:val="0"/>
        <w:autoSpaceDE w:val="0"/>
        <w:autoSpaceDN w:val="0"/>
        <w:adjustRightInd w:val="0"/>
        <w:rPr>
          <w:rFonts w:asciiTheme="minorHAnsi" w:hAnsiTheme="minorHAnsi" w:cstheme="minorHAnsi"/>
          <w:i/>
          <w:iCs/>
          <w:sz w:val="22"/>
          <w:szCs w:val="22"/>
        </w:rPr>
      </w:pPr>
      <w:r w:rsidRPr="005330F5">
        <w:rPr>
          <w:rFonts w:asciiTheme="minorHAnsi" w:hAnsiTheme="minorHAnsi" w:cstheme="minorHAnsi"/>
          <w:i/>
          <w:iCs/>
          <w:sz w:val="22"/>
          <w:szCs w:val="22"/>
        </w:rPr>
        <w:t xml:space="preserve">Naročnik </w:t>
      </w:r>
      <w:r w:rsidR="00703077" w:rsidRPr="005330F5">
        <w:rPr>
          <w:rFonts w:asciiTheme="minorHAnsi" w:hAnsiTheme="minorHAnsi" w:cstheme="minorHAnsi"/>
          <w:i/>
          <w:iCs/>
          <w:sz w:val="22"/>
          <w:szCs w:val="22"/>
        </w:rPr>
        <w:t xml:space="preserve">zato zahteva, da ponudnik navede tudi ceno </w:t>
      </w:r>
      <w:r w:rsidRPr="005330F5">
        <w:rPr>
          <w:rFonts w:asciiTheme="minorHAnsi" w:hAnsiTheme="minorHAnsi" w:cstheme="minorHAnsi"/>
          <w:i/>
          <w:iCs/>
          <w:sz w:val="22"/>
          <w:szCs w:val="22"/>
        </w:rPr>
        <w:t xml:space="preserve">za posamezno </w:t>
      </w:r>
      <w:r w:rsidR="00703077" w:rsidRPr="005330F5">
        <w:rPr>
          <w:rFonts w:asciiTheme="minorHAnsi" w:hAnsiTheme="minorHAnsi" w:cstheme="minorHAnsi"/>
          <w:i/>
          <w:iCs/>
          <w:sz w:val="22"/>
          <w:szCs w:val="22"/>
        </w:rPr>
        <w:t>kritj</w:t>
      </w:r>
      <w:r w:rsidRPr="005330F5">
        <w:rPr>
          <w:rFonts w:asciiTheme="minorHAnsi" w:hAnsiTheme="minorHAnsi" w:cstheme="minorHAnsi"/>
          <w:i/>
          <w:iCs/>
          <w:sz w:val="22"/>
          <w:szCs w:val="22"/>
        </w:rPr>
        <w:t>e delnega kaska,</w:t>
      </w:r>
      <w:r w:rsidR="00703077" w:rsidRPr="005330F5">
        <w:rPr>
          <w:rFonts w:asciiTheme="minorHAnsi" w:hAnsiTheme="minorHAnsi" w:cstheme="minorHAnsi"/>
          <w:i/>
          <w:iCs/>
          <w:sz w:val="22"/>
          <w:szCs w:val="22"/>
        </w:rPr>
        <w:t xml:space="preserve"> če je kritje navedeno v </w:t>
      </w:r>
      <w:proofErr w:type="spellStart"/>
      <w:r w:rsidR="00703077" w:rsidRPr="005330F5">
        <w:rPr>
          <w:rFonts w:asciiTheme="minorHAnsi" w:hAnsiTheme="minorHAnsi" w:cstheme="minorHAnsi"/>
          <w:i/>
          <w:iCs/>
          <w:sz w:val="22"/>
          <w:szCs w:val="22"/>
        </w:rPr>
        <w:t>xls</w:t>
      </w:r>
      <w:proofErr w:type="spellEnd"/>
      <w:r w:rsidR="00703077" w:rsidRPr="005330F5">
        <w:rPr>
          <w:rFonts w:asciiTheme="minorHAnsi" w:hAnsiTheme="minorHAnsi" w:cstheme="minorHAnsi"/>
          <w:i/>
          <w:iCs/>
          <w:sz w:val="22"/>
          <w:szCs w:val="22"/>
        </w:rPr>
        <w:t xml:space="preserve"> prilogi Ponudbeni predračun s specifikacijo.</w:t>
      </w:r>
      <w:r w:rsidRPr="005330F5">
        <w:rPr>
          <w:rFonts w:asciiTheme="minorHAnsi" w:hAnsiTheme="minorHAnsi" w:cstheme="minorHAnsi"/>
          <w:i/>
          <w:iCs/>
          <w:sz w:val="22"/>
          <w:szCs w:val="22"/>
        </w:rPr>
        <w:t xml:space="preserve"> </w:t>
      </w:r>
      <w:r w:rsidR="00F33044" w:rsidRPr="005330F5">
        <w:rPr>
          <w:rFonts w:asciiTheme="minorHAnsi" w:hAnsiTheme="minorHAnsi" w:cstheme="minorHAnsi"/>
          <w:i/>
          <w:iCs/>
          <w:sz w:val="22"/>
          <w:szCs w:val="22"/>
        </w:rPr>
        <w:t>Navedene cene bodo v trenutku oddaje ponudbe zgolj informativne narave, kar pomeni, da se ne bodo upoštevale pri ocenjevanju ponudb, vendar pa so za ponudnika zavezujoče, če se bo naročnik odločil za to vrsto zavarovanja.</w:t>
      </w:r>
    </w:p>
    <w:p w14:paraId="3BF30A06" w14:textId="59DCF0B5" w:rsidR="00703077" w:rsidRDefault="00703077" w:rsidP="00703077">
      <w:pPr>
        <w:autoSpaceDE w:val="0"/>
        <w:autoSpaceDN w:val="0"/>
        <w:rPr>
          <w:rFonts w:asciiTheme="minorHAnsi" w:eastAsia="Calibri" w:hAnsiTheme="minorHAnsi" w:cstheme="minorHAnsi"/>
          <w:b/>
          <w:bCs/>
          <w:i/>
          <w:iCs/>
          <w:spacing w:val="15"/>
          <w:sz w:val="22"/>
          <w:szCs w:val="22"/>
          <w:u w:val="single"/>
        </w:rPr>
      </w:pPr>
    </w:p>
    <w:p w14:paraId="16E84B94" w14:textId="77777777" w:rsidR="005330F5" w:rsidRPr="00703077" w:rsidRDefault="005330F5" w:rsidP="00703077">
      <w:pPr>
        <w:autoSpaceDE w:val="0"/>
        <w:autoSpaceDN w:val="0"/>
        <w:rPr>
          <w:rFonts w:asciiTheme="minorHAnsi" w:eastAsia="Calibri" w:hAnsiTheme="minorHAnsi" w:cstheme="minorHAnsi"/>
          <w:b/>
          <w:bCs/>
          <w:i/>
          <w:iCs/>
          <w:spacing w:val="15"/>
          <w:sz w:val="22"/>
          <w:szCs w:val="22"/>
          <w:u w:val="single"/>
        </w:rPr>
      </w:pPr>
    </w:p>
    <w:p w14:paraId="387748BB" w14:textId="079AB9CF" w:rsidR="00703077" w:rsidRPr="00703077" w:rsidRDefault="00703077" w:rsidP="00703077">
      <w:pPr>
        <w:autoSpaceDE w:val="0"/>
        <w:autoSpaceDN w:val="0"/>
        <w:rPr>
          <w:rFonts w:asciiTheme="minorHAnsi" w:hAnsiTheme="minorHAnsi"/>
          <w:b/>
          <w:bCs/>
          <w:sz w:val="22"/>
          <w:szCs w:val="22"/>
        </w:rPr>
      </w:pPr>
      <w:r w:rsidRPr="00703077">
        <w:rPr>
          <w:rFonts w:asciiTheme="minorHAnsi" w:eastAsia="Calibri" w:hAnsiTheme="minorHAnsi" w:cstheme="minorHAnsi"/>
          <w:b/>
          <w:bCs/>
          <w:i/>
          <w:iCs/>
          <w:spacing w:val="15"/>
          <w:sz w:val="22"/>
          <w:szCs w:val="22"/>
          <w:u w:val="single"/>
        </w:rPr>
        <w:t>N</w:t>
      </w:r>
      <w:r w:rsidR="00795578" w:rsidRPr="00703077">
        <w:rPr>
          <w:rFonts w:asciiTheme="minorHAnsi" w:eastAsia="Calibri" w:hAnsiTheme="minorHAnsi" w:cstheme="minorHAnsi"/>
          <w:b/>
          <w:bCs/>
          <w:i/>
          <w:iCs/>
          <w:spacing w:val="15"/>
          <w:sz w:val="22"/>
          <w:szCs w:val="22"/>
          <w:u w:val="single"/>
        </w:rPr>
        <w:t>adomestno vozilo in asistenca</w:t>
      </w:r>
    </w:p>
    <w:p w14:paraId="1F0F1148" w14:textId="4566107B" w:rsidR="00795578" w:rsidRPr="00703077" w:rsidRDefault="00703077" w:rsidP="00703077">
      <w:pPr>
        <w:autoSpaceDE w:val="0"/>
        <w:autoSpaceDN w:val="0"/>
        <w:rPr>
          <w:rFonts w:asciiTheme="minorHAnsi" w:hAnsiTheme="minorHAnsi"/>
          <w:b/>
          <w:bCs/>
          <w:sz w:val="22"/>
          <w:szCs w:val="22"/>
        </w:rPr>
      </w:pPr>
      <w:r w:rsidRPr="00703077">
        <w:rPr>
          <w:rFonts w:asciiTheme="minorHAnsi" w:hAnsiTheme="minorHAnsi"/>
          <w:sz w:val="22"/>
          <w:szCs w:val="22"/>
        </w:rPr>
        <w:t>Zavarovanje</w:t>
      </w:r>
      <w:r w:rsidRPr="00703077">
        <w:rPr>
          <w:rFonts w:asciiTheme="minorHAnsi" w:hAnsiTheme="minorHAnsi"/>
          <w:b/>
          <w:bCs/>
          <w:sz w:val="22"/>
          <w:szCs w:val="22"/>
        </w:rPr>
        <w:t xml:space="preserve"> </w:t>
      </w:r>
      <w:r w:rsidR="00795578" w:rsidRPr="00703077">
        <w:rPr>
          <w:rFonts w:asciiTheme="minorHAnsi" w:hAnsiTheme="minorHAnsi"/>
          <w:sz w:val="22"/>
          <w:szCs w:val="22"/>
        </w:rPr>
        <w:t>kri</w:t>
      </w:r>
      <w:r w:rsidRPr="00703077">
        <w:rPr>
          <w:rFonts w:asciiTheme="minorHAnsi" w:hAnsiTheme="minorHAnsi"/>
          <w:sz w:val="22"/>
          <w:szCs w:val="22"/>
        </w:rPr>
        <w:t>je</w:t>
      </w:r>
      <w:r w:rsidR="00795578" w:rsidRPr="00703077">
        <w:rPr>
          <w:rFonts w:asciiTheme="minorHAnsi" w:hAnsiTheme="minorHAnsi"/>
          <w:sz w:val="22"/>
          <w:szCs w:val="22"/>
        </w:rPr>
        <w:t xml:space="preserve"> strošk</w:t>
      </w:r>
      <w:r w:rsidRPr="00703077">
        <w:rPr>
          <w:rFonts w:asciiTheme="minorHAnsi" w:hAnsiTheme="minorHAnsi"/>
          <w:sz w:val="22"/>
          <w:szCs w:val="22"/>
        </w:rPr>
        <w:t>e</w:t>
      </w:r>
      <w:r w:rsidR="00795578" w:rsidRPr="00703077">
        <w:rPr>
          <w:rFonts w:asciiTheme="minorHAnsi" w:hAnsiTheme="minorHAnsi"/>
          <w:sz w:val="22"/>
          <w:szCs w:val="22"/>
        </w:rPr>
        <w:t xml:space="preserve"> najema nadomestnega osebnega avtomobila na podlagi tovarniških normativov, če je bilo zavarovančevo vozilo poškodovano, uničeno ali ukradeno. </w:t>
      </w:r>
      <w:r w:rsidR="00672B42" w:rsidRPr="00703077">
        <w:rPr>
          <w:rFonts w:asciiTheme="minorHAnsi" w:hAnsiTheme="minorHAnsi"/>
          <w:sz w:val="22"/>
          <w:szCs w:val="22"/>
        </w:rPr>
        <w:t xml:space="preserve">Za asistenco šteje: </w:t>
      </w:r>
      <w:r w:rsidR="00795578" w:rsidRPr="00703077">
        <w:rPr>
          <w:rFonts w:asciiTheme="minorHAnsi" w:hAnsiTheme="minorHAnsi"/>
          <w:sz w:val="22"/>
          <w:szCs w:val="22"/>
        </w:rPr>
        <w:t xml:space="preserve">pomoč na cesti, reševanje in vleko vozila ter najem nadomestnega vozila z najvišjim kritjem, ki ga ponuja izbrana zavarovalnica. </w:t>
      </w:r>
      <w:r w:rsidR="00795578" w:rsidRPr="00703077">
        <w:rPr>
          <w:rFonts w:asciiTheme="minorHAnsi" w:hAnsiTheme="minorHAnsi"/>
          <w:bCs/>
          <w:sz w:val="22"/>
          <w:szCs w:val="22"/>
        </w:rPr>
        <w:t xml:space="preserve"> </w:t>
      </w:r>
    </w:p>
    <w:p w14:paraId="2016C2D6" w14:textId="68A829C1" w:rsidR="00795578" w:rsidRDefault="00795578" w:rsidP="00795578">
      <w:pPr>
        <w:autoSpaceDE w:val="0"/>
        <w:autoSpaceDN w:val="0"/>
        <w:rPr>
          <w:rFonts w:asciiTheme="minorHAnsi" w:hAnsiTheme="minorHAnsi"/>
          <w:b/>
          <w:bCs/>
          <w:color w:val="000000"/>
          <w:sz w:val="22"/>
          <w:szCs w:val="22"/>
        </w:rPr>
      </w:pPr>
    </w:p>
    <w:p w14:paraId="10BC5243" w14:textId="77777777" w:rsidR="00325F16" w:rsidRPr="00DC601C" w:rsidRDefault="00325F16" w:rsidP="00DC601C">
      <w:pPr>
        <w:autoSpaceDE w:val="0"/>
        <w:autoSpaceDN w:val="0"/>
        <w:rPr>
          <w:rFonts w:asciiTheme="minorHAnsi" w:hAnsiTheme="minorHAnsi" w:cstheme="minorHAnsi"/>
          <w:b/>
          <w:bCs/>
          <w:color w:val="000000"/>
          <w:sz w:val="22"/>
          <w:szCs w:val="22"/>
        </w:rPr>
      </w:pPr>
    </w:p>
    <w:p w14:paraId="23AC8725" w14:textId="77777777" w:rsidR="00325F16" w:rsidRPr="00DC601C" w:rsidRDefault="00325F16" w:rsidP="00DC601C">
      <w:pPr>
        <w:pStyle w:val="Podnaslov"/>
        <w:jc w:val="left"/>
        <w:rPr>
          <w:rFonts w:asciiTheme="minorHAnsi" w:eastAsia="Calibri" w:hAnsiTheme="minorHAnsi" w:cstheme="minorHAnsi"/>
          <w:b/>
          <w:bCs/>
          <w:color w:val="auto"/>
          <w:sz w:val="22"/>
          <w:szCs w:val="22"/>
          <w:u w:val="single"/>
        </w:rPr>
      </w:pPr>
      <w:r w:rsidRPr="00DC601C">
        <w:rPr>
          <w:rFonts w:asciiTheme="minorHAnsi" w:eastAsia="Calibri" w:hAnsiTheme="minorHAnsi" w:cstheme="minorHAnsi"/>
          <w:b/>
          <w:bCs/>
          <w:color w:val="auto"/>
          <w:sz w:val="22"/>
          <w:szCs w:val="22"/>
          <w:u w:val="single"/>
        </w:rPr>
        <w:t xml:space="preserve">Vozila v avtomehaničnih delavnicah  </w:t>
      </w:r>
    </w:p>
    <w:p w14:paraId="64A2503F" w14:textId="77777777" w:rsidR="00DE62B1" w:rsidRDefault="00325F16"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sz w:val="22"/>
          <w:szCs w:val="22"/>
        </w:rPr>
        <w:t>Zavarujejo se vozila</w:t>
      </w:r>
      <w:r w:rsidR="00DE62B1">
        <w:rPr>
          <w:rFonts w:asciiTheme="minorHAnsi" w:hAnsiTheme="minorHAnsi" w:cstheme="minorHAnsi"/>
          <w:sz w:val="22"/>
          <w:szCs w:val="22"/>
        </w:rPr>
        <w:t xml:space="preserve"> tretjih oseb</w:t>
      </w:r>
      <w:r w:rsidRPr="00DC601C">
        <w:rPr>
          <w:rFonts w:asciiTheme="minorHAnsi" w:hAnsiTheme="minorHAnsi" w:cstheme="minorHAnsi"/>
          <w:sz w:val="22"/>
          <w:szCs w:val="22"/>
        </w:rPr>
        <w:t>, ki se nahajajo na popravilu, podmazovanju ali pranju v avtomehaničnih delavnicah družb Arriva d.o.o.</w:t>
      </w:r>
      <w:r w:rsidR="00DE62B1">
        <w:rPr>
          <w:rFonts w:asciiTheme="minorHAnsi" w:hAnsiTheme="minorHAnsi" w:cstheme="minorHAnsi"/>
          <w:sz w:val="22"/>
          <w:szCs w:val="22"/>
        </w:rPr>
        <w:t xml:space="preserve"> in Arriva Dolenjska in Primorska d.o.o.</w:t>
      </w:r>
      <w:r w:rsidRPr="00DC601C">
        <w:rPr>
          <w:rFonts w:asciiTheme="minorHAnsi" w:hAnsiTheme="minorHAnsi" w:cstheme="minorHAnsi"/>
          <w:sz w:val="22"/>
          <w:szCs w:val="22"/>
        </w:rPr>
        <w:t xml:space="preserve"> za vse zgoraj navedene rizike, vključno s škodo, ki je nastala zaradi padca z dvigala. </w:t>
      </w:r>
    </w:p>
    <w:p w14:paraId="4F5BA294" w14:textId="77777777" w:rsidR="00DE62B1" w:rsidRDefault="00DE62B1" w:rsidP="00DC601C">
      <w:pPr>
        <w:widowControl w:val="0"/>
        <w:autoSpaceDE w:val="0"/>
        <w:autoSpaceDN w:val="0"/>
        <w:adjustRightInd w:val="0"/>
        <w:rPr>
          <w:rFonts w:asciiTheme="minorHAnsi" w:hAnsiTheme="minorHAnsi" w:cstheme="minorHAnsi"/>
          <w:sz w:val="22"/>
          <w:szCs w:val="22"/>
        </w:rPr>
      </w:pPr>
    </w:p>
    <w:p w14:paraId="2CC94FC3" w14:textId="41ED8031" w:rsidR="00325F16" w:rsidRPr="00DC601C" w:rsidRDefault="00325F16"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sz w:val="22"/>
          <w:szCs w:val="22"/>
        </w:rPr>
        <w:t xml:space="preserve">Kritje za posamezno vozilo se prične s sprejemom vozila oz. odprtjem delovnega naloga in zaključi s predajo vozila stranki. Vozila so zavarovana v času mirovanja in vožnje v območju delavnice ter pri preskusnih vožnjah in predajnih vožnjah v obsegu 20 km izven delavnice. </w:t>
      </w:r>
    </w:p>
    <w:p w14:paraId="4205C3F5" w14:textId="77777777" w:rsidR="00325F16" w:rsidRPr="00DC601C" w:rsidRDefault="00325F16" w:rsidP="00DC601C">
      <w:pPr>
        <w:widowControl w:val="0"/>
        <w:autoSpaceDE w:val="0"/>
        <w:autoSpaceDN w:val="0"/>
        <w:adjustRightInd w:val="0"/>
        <w:rPr>
          <w:rFonts w:asciiTheme="minorHAnsi" w:hAnsiTheme="minorHAnsi" w:cstheme="minorHAnsi"/>
          <w:sz w:val="22"/>
          <w:szCs w:val="22"/>
        </w:rPr>
      </w:pPr>
    </w:p>
    <w:p w14:paraId="723B58DB" w14:textId="77777777" w:rsidR="00D77C47" w:rsidRDefault="00325F16"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sz w:val="22"/>
          <w:szCs w:val="22"/>
        </w:rPr>
        <w:t xml:space="preserve">Višina odbitne franšize za zavarovanje vozil v avtomehaničnih delavnicah je 1.000 EUR. </w:t>
      </w:r>
    </w:p>
    <w:p w14:paraId="4BA0DCB9" w14:textId="77777777" w:rsidR="00770A37" w:rsidRDefault="00770A37" w:rsidP="00DC601C">
      <w:pPr>
        <w:widowControl w:val="0"/>
        <w:autoSpaceDE w:val="0"/>
        <w:autoSpaceDN w:val="0"/>
        <w:adjustRightInd w:val="0"/>
        <w:rPr>
          <w:rFonts w:asciiTheme="minorHAnsi" w:hAnsiTheme="minorHAnsi" w:cstheme="minorHAnsi"/>
          <w:sz w:val="22"/>
          <w:szCs w:val="22"/>
        </w:rPr>
      </w:pPr>
    </w:p>
    <w:p w14:paraId="69CCB501" w14:textId="55D6ED73" w:rsidR="00325F16" w:rsidRPr="00703077" w:rsidRDefault="00325F16" w:rsidP="00DC601C">
      <w:pPr>
        <w:widowControl w:val="0"/>
        <w:autoSpaceDE w:val="0"/>
        <w:autoSpaceDN w:val="0"/>
        <w:adjustRightInd w:val="0"/>
        <w:rPr>
          <w:rFonts w:asciiTheme="minorHAnsi" w:hAnsiTheme="minorHAnsi" w:cstheme="minorHAnsi"/>
          <w:sz w:val="22"/>
          <w:szCs w:val="22"/>
        </w:rPr>
      </w:pPr>
      <w:r w:rsidRPr="00703077">
        <w:rPr>
          <w:rFonts w:asciiTheme="minorHAnsi" w:hAnsiTheme="minorHAnsi" w:cstheme="minorHAnsi"/>
          <w:sz w:val="22"/>
          <w:szCs w:val="22"/>
        </w:rPr>
        <w:t>Limit kritja zavarovanja splošnega avtomobilskega kaska za ta vozila je 200.000 EUR po škodnem dogodku in 600.000 EUR v letnem agregatu.</w:t>
      </w:r>
      <w:r w:rsidR="00770A37" w:rsidRPr="00703077">
        <w:rPr>
          <w:rFonts w:asciiTheme="minorHAnsi" w:hAnsiTheme="minorHAnsi" w:cstheme="minorHAnsi"/>
          <w:sz w:val="22"/>
          <w:szCs w:val="22"/>
        </w:rPr>
        <w:t xml:space="preserve">  </w:t>
      </w:r>
    </w:p>
    <w:p w14:paraId="6D48D37B" w14:textId="77777777" w:rsidR="005136C6" w:rsidRPr="00DC601C" w:rsidRDefault="005136C6" w:rsidP="00DC601C">
      <w:pPr>
        <w:widowControl w:val="0"/>
        <w:autoSpaceDE w:val="0"/>
        <w:autoSpaceDN w:val="0"/>
        <w:adjustRightInd w:val="0"/>
        <w:rPr>
          <w:rFonts w:asciiTheme="minorHAnsi" w:hAnsiTheme="minorHAnsi" w:cstheme="minorHAnsi"/>
          <w:sz w:val="22"/>
          <w:szCs w:val="22"/>
        </w:rPr>
      </w:pPr>
    </w:p>
    <w:p w14:paraId="6FC9BEDC" w14:textId="77777777" w:rsidR="00770A37" w:rsidRPr="00DC601C" w:rsidRDefault="00770A37" w:rsidP="00DC601C">
      <w:pPr>
        <w:widowControl w:val="0"/>
        <w:autoSpaceDE w:val="0"/>
        <w:autoSpaceDN w:val="0"/>
        <w:adjustRightInd w:val="0"/>
        <w:ind w:left="720"/>
        <w:rPr>
          <w:rFonts w:asciiTheme="minorHAnsi" w:hAnsiTheme="minorHAnsi" w:cstheme="minorHAnsi"/>
          <w:sz w:val="22"/>
          <w:szCs w:val="22"/>
        </w:rPr>
      </w:pPr>
    </w:p>
    <w:p w14:paraId="6CD00FF7" w14:textId="77777777" w:rsidR="001669DE" w:rsidRPr="00DC601C" w:rsidRDefault="001669DE" w:rsidP="00DC601C">
      <w:pPr>
        <w:pStyle w:val="Podnaslov"/>
        <w:jc w:val="left"/>
        <w:rPr>
          <w:rFonts w:asciiTheme="minorHAnsi" w:eastAsia="Calibri" w:hAnsiTheme="minorHAnsi" w:cstheme="minorHAnsi"/>
          <w:b/>
          <w:bCs/>
          <w:color w:val="auto"/>
          <w:sz w:val="22"/>
          <w:szCs w:val="22"/>
          <w:u w:val="single"/>
        </w:rPr>
      </w:pPr>
      <w:bookmarkStart w:id="6" w:name="_Toc464201026"/>
      <w:r w:rsidRPr="00DC601C">
        <w:rPr>
          <w:rFonts w:asciiTheme="minorHAnsi" w:eastAsia="Calibri" w:hAnsiTheme="minorHAnsi" w:cstheme="minorHAnsi"/>
          <w:b/>
          <w:bCs/>
          <w:color w:val="auto"/>
          <w:sz w:val="22"/>
          <w:szCs w:val="22"/>
          <w:u w:val="single"/>
        </w:rPr>
        <w:t>Izvajanje cenitev in popravil</w:t>
      </w:r>
      <w:bookmarkEnd w:id="6"/>
      <w:r w:rsidRPr="00DC601C">
        <w:rPr>
          <w:rFonts w:asciiTheme="minorHAnsi" w:eastAsia="Calibri" w:hAnsiTheme="minorHAnsi" w:cstheme="minorHAnsi"/>
          <w:b/>
          <w:bCs/>
          <w:color w:val="auto"/>
          <w:sz w:val="22"/>
          <w:szCs w:val="22"/>
          <w:u w:val="single"/>
        </w:rPr>
        <w:t xml:space="preserve"> </w:t>
      </w:r>
    </w:p>
    <w:p w14:paraId="050167BA" w14:textId="77777777" w:rsidR="00DC601C" w:rsidRDefault="00DC601C" w:rsidP="00DC601C">
      <w:pPr>
        <w:widowControl w:val="0"/>
        <w:autoSpaceDE w:val="0"/>
        <w:autoSpaceDN w:val="0"/>
        <w:adjustRightInd w:val="0"/>
        <w:rPr>
          <w:rFonts w:asciiTheme="minorHAnsi" w:hAnsiTheme="minorHAnsi" w:cstheme="minorHAnsi"/>
          <w:color w:val="FF0000"/>
          <w:sz w:val="22"/>
          <w:szCs w:val="22"/>
        </w:rPr>
      </w:pPr>
    </w:p>
    <w:p w14:paraId="21F4FAC0" w14:textId="05588725" w:rsidR="00044823" w:rsidRPr="00DE62B1" w:rsidRDefault="00044823" w:rsidP="00DC601C">
      <w:pPr>
        <w:widowControl w:val="0"/>
        <w:autoSpaceDE w:val="0"/>
        <w:autoSpaceDN w:val="0"/>
        <w:adjustRightInd w:val="0"/>
        <w:rPr>
          <w:rFonts w:asciiTheme="minorHAnsi" w:hAnsiTheme="minorHAnsi" w:cstheme="minorHAnsi"/>
          <w:sz w:val="22"/>
          <w:szCs w:val="22"/>
        </w:rPr>
      </w:pPr>
      <w:r w:rsidRPr="00DE62B1">
        <w:rPr>
          <w:rFonts w:asciiTheme="minorHAnsi" w:hAnsiTheme="minorHAnsi" w:cstheme="minorHAnsi"/>
          <w:sz w:val="22"/>
          <w:szCs w:val="22"/>
        </w:rPr>
        <w:t xml:space="preserve">Prijavo škodnega </w:t>
      </w:r>
      <w:r w:rsidR="00705CDC">
        <w:rPr>
          <w:rFonts w:asciiTheme="minorHAnsi" w:hAnsiTheme="minorHAnsi" w:cstheme="minorHAnsi"/>
          <w:sz w:val="22"/>
          <w:szCs w:val="22"/>
        </w:rPr>
        <w:t>primera iz zavarovanja AO in kasko zavarovanj</w:t>
      </w:r>
      <w:r w:rsidRPr="00DE62B1">
        <w:rPr>
          <w:rFonts w:asciiTheme="minorHAnsi" w:hAnsiTheme="minorHAnsi" w:cstheme="minorHAnsi"/>
          <w:sz w:val="22"/>
          <w:szCs w:val="22"/>
        </w:rPr>
        <w:t xml:space="preserve"> bo naročnik opravljal preko sistema </w:t>
      </w:r>
      <w:proofErr w:type="spellStart"/>
      <w:r w:rsidRPr="00DE62B1">
        <w:rPr>
          <w:rFonts w:asciiTheme="minorHAnsi" w:hAnsiTheme="minorHAnsi" w:cstheme="minorHAnsi"/>
          <w:sz w:val="22"/>
          <w:szCs w:val="22"/>
        </w:rPr>
        <w:t>Figtree</w:t>
      </w:r>
      <w:proofErr w:type="spellEnd"/>
      <w:r w:rsidR="007F3512" w:rsidRPr="00DE62B1">
        <w:rPr>
          <w:rFonts w:asciiTheme="minorHAnsi" w:hAnsiTheme="minorHAnsi" w:cstheme="minorHAnsi"/>
          <w:sz w:val="22"/>
          <w:szCs w:val="22"/>
        </w:rPr>
        <w:t>, iz katere</w:t>
      </w:r>
      <w:r w:rsidR="00D77C47" w:rsidRPr="00DE62B1">
        <w:rPr>
          <w:rFonts w:asciiTheme="minorHAnsi" w:hAnsiTheme="minorHAnsi" w:cstheme="minorHAnsi"/>
          <w:sz w:val="22"/>
          <w:szCs w:val="22"/>
        </w:rPr>
        <w:t>g</w:t>
      </w:r>
      <w:r w:rsidR="007F3512" w:rsidRPr="00DE62B1">
        <w:rPr>
          <w:rFonts w:asciiTheme="minorHAnsi" w:hAnsiTheme="minorHAnsi" w:cstheme="minorHAnsi"/>
          <w:sz w:val="22"/>
          <w:szCs w:val="22"/>
        </w:rPr>
        <w:t>a bo kr</w:t>
      </w:r>
      <w:r w:rsidR="00D77C47" w:rsidRPr="00DE62B1">
        <w:rPr>
          <w:rFonts w:asciiTheme="minorHAnsi" w:hAnsiTheme="minorHAnsi" w:cstheme="minorHAnsi"/>
          <w:sz w:val="22"/>
          <w:szCs w:val="22"/>
        </w:rPr>
        <w:t>ei</w:t>
      </w:r>
      <w:r w:rsidR="007F3512" w:rsidRPr="00DE62B1">
        <w:rPr>
          <w:rFonts w:asciiTheme="minorHAnsi" w:hAnsiTheme="minorHAnsi" w:cstheme="minorHAnsi"/>
          <w:sz w:val="22"/>
          <w:szCs w:val="22"/>
        </w:rPr>
        <w:t xml:space="preserve">rano elektronsko sporočilo o prijavi škode. Ponudnik mora sprejeti tak prijavni obrazec kot ustrezen (primer obrazca </w:t>
      </w:r>
      <w:r w:rsidR="00770A37">
        <w:rPr>
          <w:rFonts w:asciiTheme="minorHAnsi" w:hAnsiTheme="minorHAnsi" w:cstheme="minorHAnsi"/>
          <w:sz w:val="22"/>
          <w:szCs w:val="22"/>
        </w:rPr>
        <w:t xml:space="preserve">za prijavo škode </w:t>
      </w:r>
      <w:r w:rsidR="007F3512" w:rsidRPr="00DE62B1">
        <w:rPr>
          <w:rFonts w:asciiTheme="minorHAnsi" w:hAnsiTheme="minorHAnsi" w:cstheme="minorHAnsi"/>
          <w:sz w:val="22"/>
          <w:szCs w:val="22"/>
        </w:rPr>
        <w:t xml:space="preserve">v prilogi – zaprti del). </w:t>
      </w:r>
      <w:r w:rsidRPr="00DE62B1">
        <w:rPr>
          <w:rFonts w:asciiTheme="minorHAnsi" w:hAnsiTheme="minorHAnsi" w:cstheme="minorHAnsi"/>
          <w:sz w:val="22"/>
          <w:szCs w:val="22"/>
        </w:rPr>
        <w:t xml:space="preserve">  </w:t>
      </w:r>
    </w:p>
    <w:p w14:paraId="4E4469B9" w14:textId="77777777" w:rsidR="00044823" w:rsidRPr="00DC601C" w:rsidRDefault="00044823" w:rsidP="00DC601C">
      <w:pPr>
        <w:widowControl w:val="0"/>
        <w:autoSpaceDE w:val="0"/>
        <w:autoSpaceDN w:val="0"/>
        <w:adjustRightInd w:val="0"/>
        <w:rPr>
          <w:rFonts w:asciiTheme="minorHAnsi" w:hAnsiTheme="minorHAnsi" w:cstheme="minorHAnsi"/>
          <w:color w:val="000000"/>
          <w:sz w:val="22"/>
          <w:szCs w:val="22"/>
        </w:rPr>
      </w:pPr>
    </w:p>
    <w:p w14:paraId="3198AD1C" w14:textId="16E48E03" w:rsidR="001669DE" w:rsidRPr="00DC601C" w:rsidRDefault="001669DE" w:rsidP="00DC601C">
      <w:pPr>
        <w:widowControl w:val="0"/>
        <w:autoSpaceDE w:val="0"/>
        <w:autoSpaceDN w:val="0"/>
        <w:adjustRightInd w:val="0"/>
        <w:rPr>
          <w:rFonts w:asciiTheme="minorHAnsi" w:hAnsiTheme="minorHAnsi" w:cstheme="minorHAnsi"/>
          <w:color w:val="000000"/>
          <w:sz w:val="22"/>
          <w:szCs w:val="22"/>
        </w:rPr>
      </w:pPr>
      <w:r w:rsidRPr="00DC601C">
        <w:rPr>
          <w:rFonts w:asciiTheme="minorHAnsi" w:hAnsiTheme="minorHAnsi" w:cstheme="minorHAnsi"/>
          <w:color w:val="000000"/>
          <w:sz w:val="22"/>
          <w:szCs w:val="22"/>
        </w:rPr>
        <w:t xml:space="preserve">Ponudnik se obvezuje, da bo svoj odziv na škodo, do katere je prišlo v Sloveniji, podal v najmanj 24 urah od prijave škodnega dogodka, oziroma v primeru škode, ki se zgodi ob nedelovnem dnevu, v prvih 24 urah naslednjega delovnega dne. Ponudnik se obvezuje, da bo v kolikor dokumentacija in fotografije </w:t>
      </w:r>
      <w:r w:rsidRPr="00DC601C">
        <w:rPr>
          <w:rFonts w:asciiTheme="minorHAnsi" w:hAnsiTheme="minorHAnsi" w:cstheme="minorHAnsi"/>
          <w:color w:val="000000"/>
          <w:sz w:val="22"/>
          <w:szCs w:val="22"/>
        </w:rPr>
        <w:lastRenderedPageBreak/>
        <w:t>ne bodo zadoščale za cenitev, pač pa bo potreben osebni ogled s strani cenilca</w:t>
      </w:r>
      <w:r w:rsidR="00DE62B1">
        <w:rPr>
          <w:rFonts w:asciiTheme="minorHAnsi" w:hAnsiTheme="minorHAnsi" w:cstheme="minorHAnsi"/>
          <w:color w:val="000000"/>
          <w:sz w:val="22"/>
          <w:szCs w:val="22"/>
        </w:rPr>
        <w:t xml:space="preserve"> na lokaciji naročnika</w:t>
      </w:r>
      <w:r w:rsidRPr="00DC601C">
        <w:rPr>
          <w:rFonts w:asciiTheme="minorHAnsi" w:hAnsiTheme="minorHAnsi" w:cstheme="minorHAnsi"/>
          <w:color w:val="000000"/>
          <w:sz w:val="22"/>
          <w:szCs w:val="22"/>
        </w:rPr>
        <w:t xml:space="preserve">, le-tega opravil v 48 urah, oziroma prvih dveh delovnih dneh, če se škoda zgodi ob nedelovnem dnevu.  </w:t>
      </w:r>
    </w:p>
    <w:p w14:paraId="4935C8EA" w14:textId="77777777" w:rsidR="001669DE" w:rsidRPr="00DC601C" w:rsidRDefault="001669DE" w:rsidP="00DC601C">
      <w:pPr>
        <w:widowControl w:val="0"/>
        <w:autoSpaceDE w:val="0"/>
        <w:autoSpaceDN w:val="0"/>
        <w:adjustRightInd w:val="0"/>
        <w:rPr>
          <w:rFonts w:asciiTheme="minorHAnsi" w:hAnsiTheme="minorHAnsi" w:cstheme="minorHAnsi"/>
          <w:color w:val="000000"/>
          <w:sz w:val="22"/>
          <w:szCs w:val="22"/>
        </w:rPr>
      </w:pPr>
    </w:p>
    <w:p w14:paraId="0B2D1479" w14:textId="2C2A90BC" w:rsidR="00DE62B1" w:rsidRPr="005330F5" w:rsidRDefault="00DE62B1" w:rsidP="00DC601C">
      <w:pPr>
        <w:widowControl w:val="0"/>
        <w:autoSpaceDE w:val="0"/>
        <w:autoSpaceDN w:val="0"/>
        <w:adjustRightInd w:val="0"/>
        <w:rPr>
          <w:rFonts w:asciiTheme="minorHAnsi" w:hAnsiTheme="minorHAnsi" w:cstheme="minorHAnsi"/>
          <w:sz w:val="22"/>
          <w:szCs w:val="22"/>
        </w:rPr>
      </w:pPr>
      <w:r w:rsidRPr="005330F5">
        <w:rPr>
          <w:rFonts w:asciiTheme="minorHAnsi" w:hAnsiTheme="minorHAnsi" w:cstheme="minorHAnsi"/>
          <w:sz w:val="22"/>
          <w:szCs w:val="22"/>
        </w:rPr>
        <w:t>Ponudnik mora imeti v Poslovni register</w:t>
      </w:r>
      <w:r w:rsidR="005330F5" w:rsidRPr="005330F5">
        <w:rPr>
          <w:rFonts w:asciiTheme="minorHAnsi" w:hAnsiTheme="minorHAnsi" w:cstheme="minorHAnsi"/>
          <w:sz w:val="22"/>
          <w:szCs w:val="22"/>
        </w:rPr>
        <w:t xml:space="preserve"> Slovenije ali sodni register </w:t>
      </w:r>
      <w:r w:rsidRPr="005330F5">
        <w:rPr>
          <w:rFonts w:asciiTheme="minorHAnsi" w:hAnsiTheme="minorHAnsi" w:cstheme="minorHAnsi"/>
          <w:sz w:val="22"/>
          <w:szCs w:val="22"/>
        </w:rPr>
        <w:t>vpisan</w:t>
      </w:r>
      <w:r w:rsidR="005330F5" w:rsidRPr="005330F5">
        <w:rPr>
          <w:rFonts w:asciiTheme="minorHAnsi" w:hAnsiTheme="minorHAnsi" w:cstheme="minorHAnsi"/>
          <w:sz w:val="22"/>
          <w:szCs w:val="22"/>
        </w:rPr>
        <w:t xml:space="preserve">ih vsaj 8 </w:t>
      </w:r>
      <w:r w:rsidRPr="005330F5">
        <w:rPr>
          <w:rFonts w:asciiTheme="minorHAnsi" w:hAnsiTheme="minorHAnsi" w:cstheme="minorHAnsi"/>
          <w:sz w:val="22"/>
          <w:szCs w:val="22"/>
        </w:rPr>
        <w:t>poslovn</w:t>
      </w:r>
      <w:r w:rsidR="005330F5" w:rsidRPr="005330F5">
        <w:rPr>
          <w:rFonts w:asciiTheme="minorHAnsi" w:hAnsiTheme="minorHAnsi" w:cstheme="minorHAnsi"/>
          <w:sz w:val="22"/>
          <w:szCs w:val="22"/>
        </w:rPr>
        <w:t xml:space="preserve">ih enot ali podružnic in sicer vsaj </w:t>
      </w:r>
      <w:r w:rsidRPr="005330F5">
        <w:rPr>
          <w:rFonts w:asciiTheme="minorHAnsi" w:hAnsiTheme="minorHAnsi" w:cstheme="minorHAnsi"/>
          <w:sz w:val="22"/>
          <w:szCs w:val="22"/>
        </w:rPr>
        <w:t xml:space="preserve">v </w:t>
      </w:r>
      <w:r w:rsidR="005330F5" w:rsidRPr="005330F5">
        <w:rPr>
          <w:rFonts w:asciiTheme="minorHAnsi" w:hAnsiTheme="minorHAnsi" w:cstheme="minorHAnsi"/>
          <w:sz w:val="22"/>
          <w:szCs w:val="22"/>
        </w:rPr>
        <w:t xml:space="preserve">naslednjih </w:t>
      </w:r>
      <w:r w:rsidR="00DA241A" w:rsidRPr="005330F5">
        <w:rPr>
          <w:rFonts w:asciiTheme="minorHAnsi" w:hAnsiTheme="minorHAnsi" w:cstheme="minorHAnsi"/>
          <w:sz w:val="22"/>
          <w:szCs w:val="22"/>
        </w:rPr>
        <w:t>krajih:</w:t>
      </w:r>
      <w:r w:rsidRPr="005330F5">
        <w:rPr>
          <w:rFonts w:asciiTheme="minorHAnsi" w:hAnsiTheme="minorHAnsi" w:cstheme="minorHAnsi"/>
          <w:sz w:val="22"/>
          <w:szCs w:val="22"/>
        </w:rPr>
        <w:t xml:space="preserve"> Maribor</w:t>
      </w:r>
      <w:r w:rsidR="005330F5" w:rsidRPr="005330F5">
        <w:rPr>
          <w:rFonts w:asciiTheme="minorHAnsi" w:hAnsiTheme="minorHAnsi" w:cstheme="minorHAnsi"/>
          <w:sz w:val="22"/>
          <w:szCs w:val="22"/>
        </w:rPr>
        <w:t>, P</w:t>
      </w:r>
      <w:r w:rsidRPr="005330F5">
        <w:rPr>
          <w:rFonts w:asciiTheme="minorHAnsi" w:hAnsiTheme="minorHAnsi" w:cstheme="minorHAnsi"/>
          <w:sz w:val="22"/>
          <w:szCs w:val="22"/>
        </w:rPr>
        <w:t>tuj</w:t>
      </w:r>
      <w:r w:rsidR="005330F5" w:rsidRPr="005330F5">
        <w:rPr>
          <w:rFonts w:asciiTheme="minorHAnsi" w:hAnsiTheme="minorHAnsi" w:cstheme="minorHAnsi"/>
          <w:sz w:val="22"/>
          <w:szCs w:val="22"/>
        </w:rPr>
        <w:t xml:space="preserve">, </w:t>
      </w:r>
      <w:r w:rsidRPr="005330F5">
        <w:rPr>
          <w:rFonts w:asciiTheme="minorHAnsi" w:hAnsiTheme="minorHAnsi" w:cstheme="minorHAnsi"/>
          <w:sz w:val="22"/>
          <w:szCs w:val="22"/>
        </w:rPr>
        <w:t>Ljubljana</w:t>
      </w:r>
      <w:r w:rsidR="005330F5" w:rsidRPr="005330F5">
        <w:rPr>
          <w:rFonts w:asciiTheme="minorHAnsi" w:hAnsiTheme="minorHAnsi" w:cstheme="minorHAnsi"/>
          <w:sz w:val="22"/>
          <w:szCs w:val="22"/>
        </w:rPr>
        <w:t xml:space="preserve">, </w:t>
      </w:r>
      <w:r w:rsidRPr="005330F5">
        <w:rPr>
          <w:rFonts w:asciiTheme="minorHAnsi" w:hAnsiTheme="minorHAnsi" w:cstheme="minorHAnsi"/>
          <w:sz w:val="22"/>
          <w:szCs w:val="22"/>
        </w:rPr>
        <w:t>Kamnik, Kranj</w:t>
      </w:r>
      <w:r w:rsidR="005330F5" w:rsidRPr="005330F5">
        <w:rPr>
          <w:rFonts w:asciiTheme="minorHAnsi" w:hAnsiTheme="minorHAnsi" w:cstheme="minorHAnsi"/>
          <w:sz w:val="22"/>
          <w:szCs w:val="22"/>
        </w:rPr>
        <w:t xml:space="preserve">, </w:t>
      </w:r>
      <w:r w:rsidRPr="005330F5">
        <w:rPr>
          <w:rFonts w:asciiTheme="minorHAnsi" w:hAnsiTheme="minorHAnsi" w:cstheme="minorHAnsi"/>
          <w:sz w:val="22"/>
          <w:szCs w:val="22"/>
        </w:rPr>
        <w:t>Jesenice, Novo mesto</w:t>
      </w:r>
      <w:r w:rsidR="005330F5" w:rsidRPr="005330F5">
        <w:rPr>
          <w:rFonts w:asciiTheme="minorHAnsi" w:hAnsiTheme="minorHAnsi" w:cstheme="minorHAnsi"/>
          <w:sz w:val="22"/>
          <w:szCs w:val="22"/>
        </w:rPr>
        <w:t xml:space="preserve"> in </w:t>
      </w:r>
      <w:r w:rsidRPr="005330F5">
        <w:rPr>
          <w:rFonts w:asciiTheme="minorHAnsi" w:hAnsiTheme="minorHAnsi" w:cstheme="minorHAnsi"/>
          <w:sz w:val="22"/>
          <w:szCs w:val="22"/>
        </w:rPr>
        <w:t xml:space="preserve">Koper. V vsaki poslovni enoti oz. podružnici mora ponudnik razpolagati z najmanj dvema osebama, od katerih </w:t>
      </w:r>
      <w:r w:rsidR="00770A37" w:rsidRPr="005330F5">
        <w:rPr>
          <w:rFonts w:asciiTheme="minorHAnsi" w:hAnsiTheme="minorHAnsi" w:cstheme="minorHAnsi"/>
          <w:sz w:val="22"/>
          <w:szCs w:val="22"/>
        </w:rPr>
        <w:t xml:space="preserve">mora imeti </w:t>
      </w:r>
      <w:r w:rsidRPr="005330F5">
        <w:rPr>
          <w:rFonts w:asciiTheme="minorHAnsi" w:hAnsiTheme="minorHAnsi" w:cstheme="minorHAnsi"/>
          <w:sz w:val="22"/>
          <w:szCs w:val="22"/>
        </w:rPr>
        <w:t>vsaka vsaj 3-letne izkušnje na področju izvajanja cenitev škod iz naslova avtomobilskih zavarovanj.</w:t>
      </w:r>
      <w:r w:rsidR="007F3F72" w:rsidRPr="005330F5">
        <w:rPr>
          <w:rFonts w:asciiTheme="minorHAnsi" w:hAnsiTheme="minorHAnsi" w:cstheme="minorHAnsi"/>
          <w:sz w:val="22"/>
          <w:szCs w:val="22"/>
        </w:rPr>
        <w:t xml:space="preserve"> </w:t>
      </w:r>
    </w:p>
    <w:p w14:paraId="01BE9885" w14:textId="77777777" w:rsidR="00DE62B1" w:rsidRDefault="00DE62B1" w:rsidP="00DC601C">
      <w:pPr>
        <w:widowControl w:val="0"/>
        <w:autoSpaceDE w:val="0"/>
        <w:autoSpaceDN w:val="0"/>
        <w:adjustRightInd w:val="0"/>
        <w:rPr>
          <w:rFonts w:asciiTheme="minorHAnsi" w:hAnsiTheme="minorHAnsi" w:cstheme="minorHAnsi"/>
          <w:color w:val="FF0000"/>
          <w:sz w:val="22"/>
          <w:szCs w:val="22"/>
        </w:rPr>
      </w:pPr>
    </w:p>
    <w:p w14:paraId="6FD4909E" w14:textId="77777777" w:rsidR="001669DE" w:rsidRPr="00DC601C" w:rsidRDefault="001669DE" w:rsidP="00DC601C">
      <w:pPr>
        <w:widowControl w:val="0"/>
        <w:autoSpaceDE w:val="0"/>
        <w:autoSpaceDN w:val="0"/>
        <w:adjustRightInd w:val="0"/>
        <w:rPr>
          <w:rFonts w:asciiTheme="minorHAnsi" w:hAnsiTheme="minorHAnsi" w:cstheme="minorHAnsi"/>
          <w:color w:val="000000"/>
          <w:sz w:val="22"/>
          <w:szCs w:val="22"/>
        </w:rPr>
      </w:pPr>
      <w:r w:rsidRPr="00DC601C">
        <w:rPr>
          <w:rFonts w:asciiTheme="minorHAnsi" w:hAnsiTheme="minorHAnsi" w:cstheme="minorHAnsi"/>
          <w:color w:val="000000"/>
          <w:sz w:val="22"/>
          <w:szCs w:val="22"/>
        </w:rPr>
        <w:t xml:space="preserve">Škode do višine 2.000 EUR ceni naročnik sam. </w:t>
      </w:r>
    </w:p>
    <w:p w14:paraId="48BCFFD9" w14:textId="77777777" w:rsidR="001669DE" w:rsidRPr="00DC601C" w:rsidRDefault="001669DE" w:rsidP="00DC601C">
      <w:pPr>
        <w:widowControl w:val="0"/>
        <w:autoSpaceDE w:val="0"/>
        <w:autoSpaceDN w:val="0"/>
        <w:adjustRightInd w:val="0"/>
        <w:rPr>
          <w:rFonts w:asciiTheme="minorHAnsi" w:hAnsiTheme="minorHAnsi" w:cstheme="minorHAnsi"/>
          <w:color w:val="000000"/>
          <w:sz w:val="22"/>
          <w:szCs w:val="22"/>
        </w:rPr>
      </w:pPr>
      <w:r w:rsidRPr="00DC601C">
        <w:rPr>
          <w:rFonts w:asciiTheme="minorHAnsi" w:hAnsiTheme="minorHAnsi" w:cstheme="minorHAnsi"/>
          <w:color w:val="000000"/>
          <w:sz w:val="22"/>
          <w:szCs w:val="22"/>
        </w:rPr>
        <w:t xml:space="preserve">Kadar je to v njegovi moči popravila nastale škode izvede naročnik sam. </w:t>
      </w:r>
    </w:p>
    <w:p w14:paraId="15B00AD1" w14:textId="77777777" w:rsidR="00B555FB" w:rsidRPr="00DC601C" w:rsidRDefault="00227AE8" w:rsidP="00DC601C">
      <w:pPr>
        <w:pStyle w:val="Podnaslov"/>
        <w:jc w:val="left"/>
        <w:rPr>
          <w:rFonts w:asciiTheme="minorHAnsi" w:eastAsiaTheme="minorHAnsi" w:hAnsiTheme="minorHAnsi" w:cstheme="minorHAnsi"/>
          <w:i w:val="0"/>
          <w:iCs w:val="0"/>
          <w:color w:val="000000"/>
          <w:spacing w:val="0"/>
          <w:sz w:val="22"/>
          <w:szCs w:val="22"/>
        </w:rPr>
      </w:pPr>
      <w:bookmarkStart w:id="7" w:name="_Toc464201027"/>
      <w:r w:rsidRPr="00DC601C">
        <w:rPr>
          <w:rFonts w:asciiTheme="minorHAnsi" w:eastAsiaTheme="minorHAnsi" w:hAnsiTheme="minorHAnsi" w:cstheme="minorHAnsi"/>
          <w:i w:val="0"/>
          <w:iCs w:val="0"/>
          <w:color w:val="000000"/>
          <w:spacing w:val="0"/>
          <w:sz w:val="22"/>
          <w:szCs w:val="22"/>
        </w:rPr>
        <w:t>Popravilo in cenitev škod na avto steklih bo izvajal dobavitelj, ki ga bo izbral naročnik.</w:t>
      </w:r>
    </w:p>
    <w:p w14:paraId="1D9BA562" w14:textId="77777777" w:rsidR="00D66AC3" w:rsidRPr="00DC601C" w:rsidRDefault="00D66AC3" w:rsidP="00DC601C">
      <w:pPr>
        <w:rPr>
          <w:rFonts w:asciiTheme="minorHAnsi" w:hAnsiTheme="minorHAnsi" w:cstheme="minorHAnsi"/>
          <w:sz w:val="22"/>
          <w:szCs w:val="22"/>
        </w:rPr>
      </w:pPr>
    </w:p>
    <w:p w14:paraId="706A35AA" w14:textId="77777777" w:rsidR="00770A37" w:rsidRPr="00DC601C" w:rsidRDefault="00770A37" w:rsidP="00DC601C">
      <w:pPr>
        <w:rPr>
          <w:rFonts w:asciiTheme="minorHAnsi" w:hAnsiTheme="minorHAnsi" w:cstheme="minorHAnsi"/>
          <w:sz w:val="22"/>
          <w:szCs w:val="22"/>
        </w:rPr>
      </w:pPr>
    </w:p>
    <w:p w14:paraId="470DDCB2" w14:textId="77777777" w:rsidR="001669DE" w:rsidRPr="00DC601C" w:rsidRDefault="001669DE" w:rsidP="00DC601C">
      <w:pPr>
        <w:pStyle w:val="Podnaslov"/>
        <w:jc w:val="left"/>
        <w:rPr>
          <w:rFonts w:asciiTheme="minorHAnsi" w:eastAsia="Calibri" w:hAnsiTheme="minorHAnsi" w:cstheme="minorHAnsi"/>
          <w:b/>
          <w:bCs/>
          <w:color w:val="auto"/>
          <w:sz w:val="22"/>
          <w:szCs w:val="22"/>
          <w:u w:val="single"/>
        </w:rPr>
      </w:pPr>
      <w:r w:rsidRPr="00DC601C">
        <w:rPr>
          <w:rFonts w:asciiTheme="minorHAnsi" w:eastAsia="Calibri" w:hAnsiTheme="minorHAnsi" w:cstheme="minorHAnsi"/>
          <w:b/>
          <w:bCs/>
          <w:color w:val="auto"/>
          <w:sz w:val="22"/>
          <w:szCs w:val="22"/>
          <w:u w:val="single"/>
        </w:rPr>
        <w:t>Poročanje o škodnem dogajanju</w:t>
      </w:r>
      <w:bookmarkEnd w:id="7"/>
    </w:p>
    <w:p w14:paraId="79D88349" w14:textId="77777777" w:rsidR="007F3512" w:rsidRPr="00DC601C" w:rsidRDefault="007F3512" w:rsidP="00DC601C">
      <w:pPr>
        <w:widowControl w:val="0"/>
        <w:autoSpaceDE w:val="0"/>
        <w:autoSpaceDN w:val="0"/>
        <w:adjustRightInd w:val="0"/>
        <w:rPr>
          <w:rFonts w:asciiTheme="minorHAnsi" w:hAnsiTheme="minorHAnsi" w:cstheme="minorHAnsi"/>
          <w:color w:val="000000"/>
          <w:sz w:val="22"/>
          <w:szCs w:val="22"/>
        </w:rPr>
      </w:pPr>
    </w:p>
    <w:p w14:paraId="02317392" w14:textId="225FEA25" w:rsidR="00044823" w:rsidRPr="00DC601C" w:rsidRDefault="001669DE" w:rsidP="00DC601C">
      <w:pPr>
        <w:widowControl w:val="0"/>
        <w:autoSpaceDE w:val="0"/>
        <w:autoSpaceDN w:val="0"/>
        <w:adjustRightInd w:val="0"/>
        <w:rPr>
          <w:rFonts w:asciiTheme="minorHAnsi" w:hAnsiTheme="minorHAnsi" w:cstheme="minorHAnsi"/>
          <w:color w:val="000000"/>
          <w:sz w:val="22"/>
          <w:szCs w:val="22"/>
        </w:rPr>
      </w:pPr>
      <w:r w:rsidRPr="00DC601C">
        <w:rPr>
          <w:rFonts w:asciiTheme="minorHAnsi" w:hAnsiTheme="minorHAnsi" w:cstheme="minorHAnsi"/>
          <w:color w:val="000000"/>
          <w:sz w:val="22"/>
          <w:szCs w:val="22"/>
        </w:rPr>
        <w:t>Ponudnik mesečno izd</w:t>
      </w:r>
      <w:r w:rsidR="00770A37">
        <w:rPr>
          <w:rFonts w:asciiTheme="minorHAnsi" w:hAnsiTheme="minorHAnsi" w:cstheme="minorHAnsi"/>
          <w:color w:val="000000"/>
          <w:sz w:val="22"/>
          <w:szCs w:val="22"/>
        </w:rPr>
        <w:t>el</w:t>
      </w:r>
      <w:r w:rsidRPr="00DC601C">
        <w:rPr>
          <w:rFonts w:asciiTheme="minorHAnsi" w:hAnsiTheme="minorHAnsi" w:cstheme="minorHAnsi"/>
          <w:color w:val="000000"/>
          <w:sz w:val="22"/>
          <w:szCs w:val="22"/>
        </w:rPr>
        <w:t>a poročilo o registriranih in izplačanih škodah ter škodnih rezervacijah</w:t>
      </w:r>
      <w:r w:rsidRPr="00DC601C">
        <w:rPr>
          <w:rFonts w:asciiTheme="minorHAnsi" w:hAnsiTheme="minorHAnsi" w:cstheme="minorHAnsi"/>
          <w:b/>
          <w:color w:val="000000"/>
          <w:sz w:val="22"/>
          <w:szCs w:val="22"/>
        </w:rPr>
        <w:t xml:space="preserve"> </w:t>
      </w:r>
      <w:r w:rsidRPr="00DC601C">
        <w:rPr>
          <w:rFonts w:asciiTheme="minorHAnsi" w:hAnsiTheme="minorHAnsi" w:cstheme="minorHAnsi"/>
          <w:color w:val="000000"/>
          <w:sz w:val="22"/>
          <w:szCs w:val="22"/>
        </w:rPr>
        <w:t>v obliki kot je navedena v prilogi »Škodno poročilo</w:t>
      </w:r>
      <w:r w:rsidR="00770A37">
        <w:rPr>
          <w:rFonts w:asciiTheme="minorHAnsi" w:hAnsiTheme="minorHAnsi" w:cstheme="minorHAnsi"/>
          <w:color w:val="000000"/>
          <w:sz w:val="22"/>
          <w:szCs w:val="22"/>
        </w:rPr>
        <w:t xml:space="preserve"> - mesečno</w:t>
      </w:r>
      <w:r w:rsidRPr="00DC601C">
        <w:rPr>
          <w:rFonts w:asciiTheme="minorHAnsi" w:hAnsiTheme="minorHAnsi" w:cstheme="minorHAnsi"/>
          <w:color w:val="000000"/>
          <w:sz w:val="22"/>
          <w:szCs w:val="22"/>
        </w:rPr>
        <w:t>«</w:t>
      </w:r>
      <w:r w:rsidR="003A2D3A" w:rsidRPr="00DC601C">
        <w:rPr>
          <w:rFonts w:asciiTheme="minorHAnsi" w:hAnsiTheme="minorHAnsi" w:cstheme="minorHAnsi"/>
          <w:color w:val="000000"/>
          <w:sz w:val="22"/>
          <w:szCs w:val="22"/>
        </w:rPr>
        <w:t xml:space="preserve"> (</w:t>
      </w:r>
      <w:r w:rsidR="00EE06B4">
        <w:rPr>
          <w:rFonts w:asciiTheme="minorHAnsi" w:hAnsiTheme="minorHAnsi" w:cstheme="minorHAnsi"/>
          <w:color w:val="000000"/>
          <w:sz w:val="22"/>
          <w:szCs w:val="22"/>
        </w:rPr>
        <w:t xml:space="preserve">primer obrazca v prilogi - </w:t>
      </w:r>
      <w:r w:rsidR="003A2D3A" w:rsidRPr="00DC601C">
        <w:rPr>
          <w:rFonts w:asciiTheme="minorHAnsi" w:hAnsiTheme="minorHAnsi" w:cstheme="minorHAnsi"/>
          <w:color w:val="000000"/>
          <w:sz w:val="22"/>
          <w:szCs w:val="22"/>
        </w:rPr>
        <w:t>zaprti del)</w:t>
      </w:r>
      <w:r w:rsidR="00EE06B4">
        <w:rPr>
          <w:rFonts w:asciiTheme="minorHAnsi" w:hAnsiTheme="minorHAnsi" w:cstheme="minorHAnsi"/>
          <w:color w:val="000000"/>
          <w:sz w:val="22"/>
          <w:szCs w:val="22"/>
        </w:rPr>
        <w:t>.</w:t>
      </w:r>
      <w:r w:rsidRPr="00DC601C">
        <w:rPr>
          <w:rFonts w:asciiTheme="minorHAnsi" w:hAnsiTheme="minorHAnsi" w:cstheme="minorHAnsi"/>
          <w:color w:val="FF0000"/>
          <w:sz w:val="22"/>
          <w:szCs w:val="22"/>
        </w:rPr>
        <w:t xml:space="preserve"> </w:t>
      </w:r>
      <w:r w:rsidRPr="00DC601C">
        <w:rPr>
          <w:rFonts w:asciiTheme="minorHAnsi" w:hAnsiTheme="minorHAnsi" w:cstheme="minorHAnsi"/>
          <w:color w:val="000000"/>
          <w:sz w:val="22"/>
          <w:szCs w:val="22"/>
        </w:rPr>
        <w:t xml:space="preserve">Ponudnik mora mesečno poročilo najkasneje do 10. dne v mesecu po elektronski pošti poslati naročniku in zavarovalnemu posredniku </w:t>
      </w:r>
      <w:r w:rsidR="00770A37" w:rsidRPr="00DC601C">
        <w:rPr>
          <w:rFonts w:asciiTheme="minorHAnsi" w:hAnsiTheme="minorHAnsi" w:cstheme="minorHAnsi"/>
          <w:color w:val="000000"/>
          <w:sz w:val="22"/>
          <w:szCs w:val="22"/>
        </w:rPr>
        <w:t xml:space="preserve">poslati kopijo </w:t>
      </w:r>
      <w:r w:rsidRPr="00DC601C">
        <w:rPr>
          <w:rFonts w:asciiTheme="minorHAnsi" w:hAnsiTheme="minorHAnsi" w:cstheme="minorHAnsi"/>
          <w:color w:val="000000"/>
          <w:sz w:val="22"/>
          <w:szCs w:val="22"/>
        </w:rPr>
        <w:t>v vednost.</w:t>
      </w:r>
    </w:p>
    <w:p w14:paraId="3E2B58D1" w14:textId="77777777" w:rsidR="00044823" w:rsidRPr="00DC601C" w:rsidRDefault="00044823" w:rsidP="00DC601C">
      <w:pPr>
        <w:widowControl w:val="0"/>
        <w:autoSpaceDE w:val="0"/>
        <w:autoSpaceDN w:val="0"/>
        <w:adjustRightInd w:val="0"/>
        <w:rPr>
          <w:rFonts w:asciiTheme="minorHAnsi" w:hAnsiTheme="minorHAnsi" w:cstheme="minorHAnsi"/>
          <w:color w:val="000000"/>
          <w:sz w:val="22"/>
          <w:szCs w:val="22"/>
        </w:rPr>
      </w:pPr>
    </w:p>
    <w:p w14:paraId="1FFB2D49" w14:textId="5A881420" w:rsidR="00044823" w:rsidRDefault="00044823" w:rsidP="00DC601C">
      <w:pPr>
        <w:widowControl w:val="0"/>
        <w:autoSpaceDE w:val="0"/>
        <w:autoSpaceDN w:val="0"/>
        <w:adjustRightInd w:val="0"/>
        <w:rPr>
          <w:rFonts w:asciiTheme="minorHAnsi" w:hAnsiTheme="minorHAnsi" w:cstheme="minorHAnsi"/>
          <w:color w:val="000000"/>
          <w:sz w:val="22"/>
          <w:szCs w:val="22"/>
        </w:rPr>
      </w:pPr>
    </w:p>
    <w:p w14:paraId="31790351" w14:textId="77777777" w:rsidR="00EE06B4" w:rsidRPr="00DC601C" w:rsidRDefault="00EE06B4" w:rsidP="00DC601C">
      <w:pPr>
        <w:widowControl w:val="0"/>
        <w:autoSpaceDE w:val="0"/>
        <w:autoSpaceDN w:val="0"/>
        <w:adjustRightInd w:val="0"/>
        <w:rPr>
          <w:rFonts w:asciiTheme="minorHAnsi" w:hAnsiTheme="minorHAnsi" w:cstheme="minorHAnsi"/>
          <w:color w:val="000000"/>
          <w:sz w:val="22"/>
          <w:szCs w:val="22"/>
        </w:rPr>
      </w:pPr>
    </w:p>
    <w:p w14:paraId="02050E75" w14:textId="77777777" w:rsidR="002154BA" w:rsidRPr="00DC601C" w:rsidRDefault="00B555FB" w:rsidP="00DC601C">
      <w:pPr>
        <w:pStyle w:val="Naslov1"/>
        <w:spacing w:before="0"/>
        <w:ind w:left="357" w:hanging="357"/>
        <w:rPr>
          <w:rFonts w:asciiTheme="minorHAnsi" w:hAnsiTheme="minorHAnsi" w:cstheme="minorHAnsi"/>
          <w:sz w:val="22"/>
          <w:szCs w:val="22"/>
        </w:rPr>
      </w:pPr>
      <w:bookmarkStart w:id="8" w:name="_Toc52971444"/>
      <w:r w:rsidRPr="00DC601C">
        <w:rPr>
          <w:rFonts w:asciiTheme="minorHAnsi" w:hAnsiTheme="minorHAnsi" w:cstheme="minorHAnsi"/>
          <w:sz w:val="22"/>
          <w:szCs w:val="22"/>
        </w:rPr>
        <w:t>N</w:t>
      </w:r>
      <w:r w:rsidR="002154BA" w:rsidRPr="00DC601C">
        <w:rPr>
          <w:rFonts w:asciiTheme="minorHAnsi" w:hAnsiTheme="minorHAnsi" w:cstheme="minorHAnsi"/>
          <w:sz w:val="22"/>
          <w:szCs w:val="22"/>
        </w:rPr>
        <w:t>AVODILA ZA IZDELAVO PONUDBE</w:t>
      </w:r>
      <w:bookmarkEnd w:id="8"/>
    </w:p>
    <w:p w14:paraId="1708562E" w14:textId="77777777" w:rsidR="002154BA" w:rsidRPr="00DC601C" w:rsidRDefault="002154BA" w:rsidP="00DC601C">
      <w:pPr>
        <w:rPr>
          <w:rFonts w:asciiTheme="minorHAnsi" w:hAnsiTheme="minorHAnsi" w:cstheme="minorHAnsi"/>
          <w:sz w:val="22"/>
          <w:szCs w:val="22"/>
        </w:rPr>
      </w:pPr>
    </w:p>
    <w:p w14:paraId="35DED49E" w14:textId="77777777" w:rsidR="002154BA" w:rsidRPr="00DC601C" w:rsidRDefault="002154BA" w:rsidP="00DC601C">
      <w:pPr>
        <w:pStyle w:val="Style2"/>
        <w:ind w:left="851" w:hanging="851"/>
        <w:rPr>
          <w:rFonts w:asciiTheme="minorHAnsi" w:hAnsiTheme="minorHAnsi" w:cstheme="minorHAnsi"/>
          <w:sz w:val="22"/>
          <w:szCs w:val="22"/>
        </w:rPr>
      </w:pPr>
      <w:bookmarkStart w:id="9" w:name="_Toc52971445"/>
      <w:r w:rsidRPr="00DC601C">
        <w:rPr>
          <w:rFonts w:asciiTheme="minorHAnsi" w:hAnsiTheme="minorHAnsi" w:cstheme="minorHAnsi"/>
          <w:sz w:val="22"/>
          <w:szCs w:val="22"/>
        </w:rPr>
        <w:t>Splošna navodila</w:t>
      </w:r>
      <w:bookmarkEnd w:id="9"/>
    </w:p>
    <w:p w14:paraId="408F7AD4" w14:textId="77777777" w:rsidR="002154BA" w:rsidRPr="00DC601C" w:rsidRDefault="002154BA" w:rsidP="00DC601C">
      <w:pPr>
        <w:pStyle w:val="Style2"/>
        <w:numPr>
          <w:ilvl w:val="0"/>
          <w:numId w:val="0"/>
        </w:numPr>
        <w:ind w:left="705"/>
        <w:rPr>
          <w:rFonts w:asciiTheme="minorHAnsi" w:hAnsiTheme="minorHAnsi" w:cstheme="minorHAnsi"/>
          <w:sz w:val="22"/>
          <w:szCs w:val="22"/>
        </w:rPr>
      </w:pPr>
    </w:p>
    <w:p w14:paraId="5B67F127" w14:textId="77777777" w:rsidR="002154BA" w:rsidRPr="00DC601C" w:rsidRDefault="002154BA" w:rsidP="00DC601C">
      <w:pPr>
        <w:pStyle w:val="Style3"/>
        <w:rPr>
          <w:rFonts w:asciiTheme="minorHAnsi" w:hAnsiTheme="minorHAnsi" w:cstheme="minorHAnsi"/>
          <w:sz w:val="22"/>
          <w:szCs w:val="22"/>
        </w:rPr>
      </w:pPr>
      <w:bookmarkStart w:id="10" w:name="_Toc52971446"/>
      <w:r w:rsidRPr="00DC601C">
        <w:rPr>
          <w:rFonts w:asciiTheme="minorHAnsi" w:hAnsiTheme="minorHAnsi" w:cstheme="minorHAnsi"/>
          <w:sz w:val="22"/>
          <w:szCs w:val="22"/>
        </w:rPr>
        <w:t>Zakoni in drugi predpisi</w:t>
      </w:r>
      <w:bookmarkEnd w:id="10"/>
    </w:p>
    <w:p w14:paraId="3D9B52B7" w14:textId="77777777" w:rsidR="002154BA" w:rsidRPr="00DC601C" w:rsidRDefault="002154BA" w:rsidP="00DC601C">
      <w:pPr>
        <w:pStyle w:val="Telobesedila"/>
        <w:rPr>
          <w:rFonts w:asciiTheme="minorHAnsi" w:hAnsiTheme="minorHAnsi" w:cstheme="minorHAnsi"/>
          <w:sz w:val="22"/>
          <w:szCs w:val="22"/>
        </w:rPr>
      </w:pPr>
    </w:p>
    <w:p w14:paraId="0AC0FF64" w14:textId="77777777" w:rsidR="002154BA" w:rsidRPr="00DC601C" w:rsidRDefault="002154BA" w:rsidP="00DC601C">
      <w:pPr>
        <w:pStyle w:val="Telobesedila"/>
        <w:rPr>
          <w:rFonts w:asciiTheme="minorHAnsi" w:hAnsiTheme="minorHAnsi" w:cstheme="minorHAnsi"/>
          <w:sz w:val="22"/>
          <w:szCs w:val="22"/>
        </w:rPr>
      </w:pPr>
      <w:r w:rsidRPr="00DC601C">
        <w:rPr>
          <w:rFonts w:asciiTheme="minorHAnsi" w:hAnsiTheme="minorHAnsi" w:cstheme="minorHAnsi"/>
          <w:sz w:val="22"/>
          <w:szCs w:val="22"/>
        </w:rPr>
        <w:t>Javno naročilo se izvaja na podlagi naslednjih predpisov:</w:t>
      </w:r>
    </w:p>
    <w:p w14:paraId="291248B1" w14:textId="77777777" w:rsidR="002154BA" w:rsidRPr="00DC601C" w:rsidRDefault="002154BA" w:rsidP="00DC601C">
      <w:pPr>
        <w:pStyle w:val="Telobesedila"/>
        <w:widowControl w:val="0"/>
        <w:numPr>
          <w:ilvl w:val="0"/>
          <w:numId w:val="13"/>
        </w:numPr>
        <w:suppressAutoHyphens w:val="0"/>
        <w:ind w:left="567" w:right="0" w:hanging="425"/>
        <w:rPr>
          <w:rFonts w:asciiTheme="minorHAnsi" w:hAnsiTheme="minorHAnsi" w:cstheme="minorHAnsi"/>
          <w:color w:val="000000"/>
          <w:sz w:val="22"/>
          <w:szCs w:val="22"/>
        </w:rPr>
      </w:pPr>
      <w:r w:rsidRPr="00DC601C">
        <w:rPr>
          <w:rFonts w:asciiTheme="minorHAnsi" w:hAnsiTheme="minorHAnsi" w:cstheme="minorHAnsi"/>
          <w:color w:val="000000"/>
          <w:sz w:val="22"/>
          <w:szCs w:val="22"/>
        </w:rPr>
        <w:t>Zakon o javnem naročanju ZJN-3 (Ur. l. RS, 91/15</w:t>
      </w:r>
      <w:r w:rsidR="007F3512" w:rsidRPr="00DC601C">
        <w:rPr>
          <w:rFonts w:asciiTheme="minorHAnsi" w:hAnsiTheme="minorHAnsi" w:cstheme="minorHAnsi"/>
          <w:color w:val="000000"/>
          <w:sz w:val="22"/>
          <w:szCs w:val="22"/>
        </w:rPr>
        <w:t>, 14/18</w:t>
      </w:r>
      <w:r w:rsidRPr="00DC601C">
        <w:rPr>
          <w:rFonts w:asciiTheme="minorHAnsi" w:hAnsiTheme="minorHAnsi" w:cstheme="minorHAnsi"/>
          <w:color w:val="000000"/>
          <w:sz w:val="22"/>
          <w:szCs w:val="22"/>
        </w:rPr>
        <w:t xml:space="preserve">), </w:t>
      </w:r>
    </w:p>
    <w:p w14:paraId="3D7B6BF8" w14:textId="77777777" w:rsidR="002154BA" w:rsidRPr="00DC601C" w:rsidRDefault="002154BA" w:rsidP="00DC601C">
      <w:pPr>
        <w:pStyle w:val="Telobesedila"/>
        <w:widowControl w:val="0"/>
        <w:numPr>
          <w:ilvl w:val="0"/>
          <w:numId w:val="13"/>
        </w:numPr>
        <w:suppressAutoHyphens w:val="0"/>
        <w:ind w:left="567" w:right="0" w:hanging="425"/>
        <w:rPr>
          <w:rFonts w:asciiTheme="minorHAnsi" w:hAnsiTheme="minorHAnsi" w:cstheme="minorHAnsi"/>
          <w:color w:val="000000"/>
          <w:sz w:val="22"/>
          <w:szCs w:val="22"/>
        </w:rPr>
      </w:pPr>
      <w:r w:rsidRPr="00DC601C">
        <w:rPr>
          <w:rFonts w:asciiTheme="minorHAnsi" w:hAnsiTheme="minorHAnsi" w:cstheme="minorHAnsi"/>
          <w:color w:val="000000"/>
          <w:sz w:val="22"/>
          <w:szCs w:val="22"/>
        </w:rPr>
        <w:t>Zakon o pravnem varstvu v postopkih javnega naročanja (Ur. l. RS, 43/11, 63/13</w:t>
      </w:r>
      <w:r w:rsidR="007F3512" w:rsidRPr="00DC601C">
        <w:rPr>
          <w:rFonts w:asciiTheme="minorHAnsi" w:hAnsiTheme="minorHAnsi" w:cstheme="minorHAnsi"/>
          <w:color w:val="000000"/>
          <w:sz w:val="22"/>
          <w:szCs w:val="22"/>
        </w:rPr>
        <w:t>, 90/14, 60/17</w:t>
      </w:r>
      <w:r w:rsidRPr="00DC601C">
        <w:rPr>
          <w:rFonts w:asciiTheme="minorHAnsi" w:hAnsiTheme="minorHAnsi" w:cstheme="minorHAnsi"/>
          <w:color w:val="000000"/>
          <w:sz w:val="22"/>
          <w:szCs w:val="22"/>
        </w:rPr>
        <w:t>),</w:t>
      </w:r>
    </w:p>
    <w:p w14:paraId="42E9CF60" w14:textId="77777777" w:rsidR="007F3512" w:rsidRPr="00DC601C" w:rsidRDefault="007F3512" w:rsidP="00DC601C">
      <w:pPr>
        <w:pStyle w:val="Telobesedila"/>
        <w:widowControl w:val="0"/>
        <w:numPr>
          <w:ilvl w:val="0"/>
          <w:numId w:val="13"/>
        </w:numPr>
        <w:suppressAutoHyphens w:val="0"/>
        <w:ind w:left="567" w:right="0" w:hanging="425"/>
        <w:rPr>
          <w:rFonts w:asciiTheme="minorHAnsi" w:hAnsiTheme="minorHAnsi" w:cstheme="minorHAnsi"/>
          <w:b/>
          <w:color w:val="000000"/>
          <w:sz w:val="22"/>
          <w:szCs w:val="22"/>
        </w:rPr>
      </w:pPr>
      <w:r w:rsidRPr="00DC601C">
        <w:rPr>
          <w:rFonts w:asciiTheme="minorHAnsi" w:hAnsiTheme="minorHAnsi" w:cstheme="minorHAnsi"/>
          <w:color w:val="000000"/>
          <w:sz w:val="22"/>
          <w:szCs w:val="22"/>
        </w:rPr>
        <w:t>Zakon o integriteti in preprečevanju korupcije (Ur. l. RS, 69/11-UPB2),</w:t>
      </w:r>
    </w:p>
    <w:p w14:paraId="1EC57E41" w14:textId="77777777" w:rsidR="006572C0" w:rsidRPr="00DC601C" w:rsidRDefault="006572C0" w:rsidP="00DC601C">
      <w:pPr>
        <w:pStyle w:val="Telobesedila"/>
        <w:widowControl w:val="0"/>
        <w:numPr>
          <w:ilvl w:val="0"/>
          <w:numId w:val="13"/>
        </w:numPr>
        <w:suppressAutoHyphens w:val="0"/>
        <w:ind w:left="567" w:right="0" w:hanging="425"/>
        <w:rPr>
          <w:rFonts w:asciiTheme="minorHAnsi" w:hAnsiTheme="minorHAnsi" w:cstheme="minorHAnsi"/>
          <w:color w:val="000000"/>
          <w:sz w:val="22"/>
          <w:szCs w:val="22"/>
        </w:rPr>
      </w:pPr>
      <w:r w:rsidRPr="00DC601C">
        <w:rPr>
          <w:rFonts w:asciiTheme="minorHAnsi" w:hAnsiTheme="minorHAnsi" w:cstheme="minorHAnsi"/>
          <w:color w:val="000000"/>
          <w:sz w:val="22"/>
          <w:szCs w:val="22"/>
        </w:rPr>
        <w:t>Zakon o zavarovalništvu (Ur. l. RS, 93/15),</w:t>
      </w:r>
    </w:p>
    <w:p w14:paraId="19893811" w14:textId="77777777" w:rsidR="002154BA" w:rsidRPr="00DC601C" w:rsidRDefault="002154BA" w:rsidP="00DC601C">
      <w:pPr>
        <w:pStyle w:val="Telobesedila"/>
        <w:widowControl w:val="0"/>
        <w:numPr>
          <w:ilvl w:val="0"/>
          <w:numId w:val="13"/>
        </w:numPr>
        <w:suppressAutoHyphens w:val="0"/>
        <w:ind w:left="567" w:right="0" w:hanging="425"/>
        <w:rPr>
          <w:rFonts w:asciiTheme="minorHAnsi" w:hAnsiTheme="minorHAnsi" w:cstheme="minorHAnsi"/>
          <w:color w:val="000000"/>
          <w:sz w:val="22"/>
          <w:szCs w:val="22"/>
        </w:rPr>
      </w:pPr>
      <w:r w:rsidRPr="00DC601C">
        <w:rPr>
          <w:rFonts w:asciiTheme="minorHAnsi" w:hAnsiTheme="minorHAnsi" w:cstheme="minorHAnsi"/>
          <w:color w:val="000000"/>
          <w:sz w:val="22"/>
          <w:szCs w:val="22"/>
        </w:rPr>
        <w:t>Obligacijski zakonik (Ur. l. RS, 97/07),</w:t>
      </w:r>
    </w:p>
    <w:p w14:paraId="40389D59" w14:textId="77777777" w:rsidR="002154BA" w:rsidRPr="00DC601C" w:rsidRDefault="002154BA" w:rsidP="00DC601C">
      <w:pPr>
        <w:pStyle w:val="Telobesedila"/>
        <w:widowControl w:val="0"/>
        <w:numPr>
          <w:ilvl w:val="0"/>
          <w:numId w:val="13"/>
        </w:numPr>
        <w:suppressAutoHyphens w:val="0"/>
        <w:ind w:left="567" w:right="0" w:hanging="425"/>
        <w:rPr>
          <w:rFonts w:asciiTheme="minorHAnsi" w:hAnsiTheme="minorHAnsi" w:cstheme="minorHAnsi"/>
          <w:color w:val="000000"/>
          <w:sz w:val="22"/>
          <w:szCs w:val="22"/>
        </w:rPr>
      </w:pPr>
      <w:r w:rsidRPr="00DC601C">
        <w:rPr>
          <w:rFonts w:asciiTheme="minorHAnsi" w:hAnsiTheme="minorHAnsi" w:cstheme="minorHAnsi"/>
          <w:color w:val="000000"/>
          <w:sz w:val="22"/>
          <w:szCs w:val="22"/>
        </w:rPr>
        <w:t>ostalimi veljavnimi predpisi, ki urejajo predmet javnega naročila.</w:t>
      </w:r>
    </w:p>
    <w:p w14:paraId="56F92983" w14:textId="0A80FF4A" w:rsidR="002154BA" w:rsidRDefault="002154BA" w:rsidP="00DC601C">
      <w:pPr>
        <w:pStyle w:val="Telobesedila"/>
        <w:widowControl w:val="0"/>
        <w:suppressAutoHyphens w:val="0"/>
        <w:ind w:left="567" w:right="0"/>
        <w:rPr>
          <w:rFonts w:asciiTheme="minorHAnsi" w:hAnsiTheme="minorHAnsi" w:cstheme="minorHAnsi"/>
          <w:color w:val="000000"/>
          <w:sz w:val="22"/>
          <w:szCs w:val="22"/>
        </w:rPr>
      </w:pPr>
    </w:p>
    <w:p w14:paraId="2FBA59B0" w14:textId="77777777" w:rsidR="002154BA" w:rsidRPr="00DC601C" w:rsidRDefault="002154BA" w:rsidP="00DC601C">
      <w:pPr>
        <w:pStyle w:val="Telobesedila"/>
        <w:widowControl w:val="0"/>
        <w:suppressAutoHyphens w:val="0"/>
        <w:ind w:left="567" w:right="0"/>
        <w:rPr>
          <w:rFonts w:asciiTheme="minorHAnsi" w:hAnsiTheme="minorHAnsi" w:cstheme="minorHAnsi"/>
          <w:color w:val="000000"/>
          <w:sz w:val="22"/>
          <w:szCs w:val="22"/>
        </w:rPr>
      </w:pPr>
    </w:p>
    <w:p w14:paraId="1B0F7946" w14:textId="77777777" w:rsidR="002154BA" w:rsidRPr="00DC601C" w:rsidRDefault="002154BA" w:rsidP="00DC601C">
      <w:pPr>
        <w:pStyle w:val="Style3"/>
        <w:rPr>
          <w:rFonts w:asciiTheme="minorHAnsi" w:hAnsiTheme="minorHAnsi" w:cstheme="minorHAnsi"/>
          <w:sz w:val="22"/>
          <w:szCs w:val="22"/>
        </w:rPr>
      </w:pPr>
      <w:bookmarkStart w:id="11" w:name="_Toc266035147"/>
      <w:bookmarkStart w:id="12" w:name="_Toc52971447"/>
      <w:r w:rsidRPr="00DC601C">
        <w:rPr>
          <w:rFonts w:asciiTheme="minorHAnsi" w:hAnsiTheme="minorHAnsi" w:cstheme="minorHAnsi"/>
          <w:sz w:val="22"/>
          <w:szCs w:val="22"/>
        </w:rPr>
        <w:t>Priprava ponudbe</w:t>
      </w:r>
      <w:bookmarkEnd w:id="11"/>
      <w:bookmarkEnd w:id="12"/>
    </w:p>
    <w:p w14:paraId="3BAC3F15" w14:textId="77777777" w:rsidR="002154BA" w:rsidRPr="00DC601C" w:rsidRDefault="002154BA" w:rsidP="00DC601C">
      <w:pPr>
        <w:pStyle w:val="Telobesedila"/>
        <w:rPr>
          <w:rFonts w:asciiTheme="minorHAnsi" w:eastAsiaTheme="minorHAnsi" w:hAnsiTheme="minorHAnsi" w:cstheme="minorHAnsi"/>
          <w:sz w:val="22"/>
          <w:szCs w:val="22"/>
          <w:lang w:eastAsia="en-US"/>
        </w:rPr>
      </w:pPr>
    </w:p>
    <w:p w14:paraId="59FCDB80" w14:textId="77777777" w:rsidR="007F3512" w:rsidRPr="00DC601C" w:rsidRDefault="007F3512" w:rsidP="00DC601C">
      <w:pPr>
        <w:rPr>
          <w:rFonts w:asciiTheme="minorHAnsi" w:hAnsiTheme="minorHAnsi" w:cstheme="minorHAnsi"/>
          <w:sz w:val="22"/>
          <w:szCs w:val="22"/>
        </w:rPr>
      </w:pPr>
      <w:r w:rsidRPr="00DC601C">
        <w:rPr>
          <w:rFonts w:asciiTheme="minorHAnsi" w:hAnsiTheme="minorHAnsi" w:cstheme="minorHAnsi"/>
          <w:sz w:val="22"/>
          <w:szCs w:val="22"/>
        </w:rPr>
        <w:t xml:space="preserve">Ponudbena dokumentacija mora biti izdelana v slovenskem jeziku, vrednosti pa izražene v evrih. V kolikor ponudnik prilaga dokazila v tujem jeziku, morajo le-ta biti predložena v prevodu v slovenski jezik. Predstavitveni katalogi / tehnične specifikacije so lahko slovenskem in/ali angleškem jeziku. </w:t>
      </w:r>
    </w:p>
    <w:p w14:paraId="547D934B" w14:textId="77777777" w:rsidR="007F3512" w:rsidRPr="00DC601C" w:rsidRDefault="007F3512" w:rsidP="00DC601C">
      <w:pPr>
        <w:rPr>
          <w:rFonts w:asciiTheme="minorHAnsi" w:hAnsiTheme="minorHAnsi" w:cstheme="minorHAnsi"/>
          <w:sz w:val="22"/>
          <w:szCs w:val="22"/>
        </w:rPr>
      </w:pPr>
      <w:r w:rsidRPr="00DC601C">
        <w:rPr>
          <w:rFonts w:asciiTheme="minorHAnsi" w:hAnsiTheme="minorHAnsi" w:cstheme="minorHAnsi"/>
          <w:sz w:val="22"/>
          <w:szCs w:val="22"/>
        </w:rPr>
        <w:t>Ponudnik nosi vse stroške povezane s pripravo in predložitvijo ponudbe.</w:t>
      </w:r>
    </w:p>
    <w:p w14:paraId="70887D42" w14:textId="77777777" w:rsidR="007F3512" w:rsidRPr="00DC601C" w:rsidRDefault="007F3512" w:rsidP="00DC601C">
      <w:pPr>
        <w:rPr>
          <w:rFonts w:asciiTheme="minorHAnsi" w:hAnsiTheme="minorHAnsi" w:cstheme="minorHAnsi"/>
          <w:sz w:val="22"/>
          <w:szCs w:val="22"/>
        </w:rPr>
      </w:pPr>
    </w:p>
    <w:p w14:paraId="3F3A4516" w14:textId="77777777" w:rsidR="007F3512" w:rsidRPr="00DC601C" w:rsidRDefault="007F3512" w:rsidP="00DC601C">
      <w:pPr>
        <w:rPr>
          <w:rFonts w:asciiTheme="minorHAnsi" w:hAnsiTheme="minorHAnsi" w:cstheme="minorHAnsi"/>
          <w:sz w:val="22"/>
          <w:szCs w:val="22"/>
        </w:rPr>
      </w:pPr>
      <w:r w:rsidRPr="00DC601C">
        <w:rPr>
          <w:rFonts w:asciiTheme="minorHAnsi" w:hAnsiTheme="minorHAnsi" w:cstheme="minorHAnsi"/>
          <w:sz w:val="22"/>
          <w:szCs w:val="22"/>
        </w:rPr>
        <w:t xml:space="preserve">Ponudbeno dokumentacijo sestavljajo obrazci iz razpisne dokumentacije, ki morajo biti v celoti izpolnjeni. Obrazcem je potrebno priložiti zahtevane priloge. </w:t>
      </w:r>
    </w:p>
    <w:p w14:paraId="7B364FAB" w14:textId="77777777" w:rsidR="007F3512" w:rsidRPr="00DC601C" w:rsidRDefault="007F3512" w:rsidP="00DC601C">
      <w:pPr>
        <w:rPr>
          <w:rFonts w:asciiTheme="minorHAnsi" w:hAnsiTheme="minorHAnsi" w:cstheme="minorHAnsi"/>
          <w:sz w:val="22"/>
          <w:szCs w:val="22"/>
        </w:rPr>
      </w:pPr>
      <w:r w:rsidRPr="00DC601C">
        <w:rPr>
          <w:rFonts w:asciiTheme="minorHAnsi" w:hAnsiTheme="minorHAnsi" w:cstheme="minorHAnsi"/>
          <w:sz w:val="22"/>
          <w:szCs w:val="22"/>
        </w:rPr>
        <w:t xml:space="preserve">Obvezna </w:t>
      </w:r>
      <w:r w:rsidRPr="00DC601C">
        <w:rPr>
          <w:rFonts w:asciiTheme="minorHAnsi" w:hAnsiTheme="minorHAnsi" w:cstheme="minorHAnsi"/>
          <w:sz w:val="22"/>
          <w:szCs w:val="22"/>
          <w:u w:val="single"/>
        </w:rPr>
        <w:t>elektronska vsebina ponudbe</w:t>
      </w:r>
      <w:r w:rsidRPr="00DC601C">
        <w:rPr>
          <w:rFonts w:asciiTheme="minorHAnsi" w:hAnsiTheme="minorHAnsi" w:cstheme="minorHAnsi"/>
          <w:sz w:val="22"/>
          <w:szCs w:val="22"/>
        </w:rPr>
        <w:t xml:space="preserve"> je:</w:t>
      </w:r>
    </w:p>
    <w:p w14:paraId="6D9B417D" w14:textId="77777777" w:rsidR="007F3512" w:rsidRPr="00DC601C" w:rsidRDefault="007F3512" w:rsidP="00DC601C">
      <w:pPr>
        <w:pStyle w:val="Odstavekseznama"/>
        <w:numPr>
          <w:ilvl w:val="0"/>
          <w:numId w:val="37"/>
        </w:numPr>
        <w:rPr>
          <w:rFonts w:asciiTheme="minorHAnsi" w:hAnsiTheme="minorHAnsi" w:cstheme="minorHAnsi"/>
          <w:sz w:val="22"/>
          <w:szCs w:val="22"/>
        </w:rPr>
      </w:pPr>
      <w:r w:rsidRPr="00DC601C">
        <w:rPr>
          <w:rFonts w:asciiTheme="minorHAnsi" w:hAnsiTheme="minorHAnsi" w:cstheme="minorHAnsi"/>
          <w:sz w:val="22"/>
          <w:szCs w:val="22"/>
        </w:rPr>
        <w:t xml:space="preserve">PREDRAČUN - Obrazec 4.1. v </w:t>
      </w:r>
      <w:proofErr w:type="spellStart"/>
      <w:r w:rsidRPr="00DC601C">
        <w:rPr>
          <w:rFonts w:asciiTheme="minorHAnsi" w:hAnsiTheme="minorHAnsi" w:cstheme="minorHAnsi"/>
          <w:sz w:val="22"/>
          <w:szCs w:val="22"/>
        </w:rPr>
        <w:t>pdf</w:t>
      </w:r>
      <w:proofErr w:type="spellEnd"/>
      <w:r w:rsidRPr="00DC601C">
        <w:rPr>
          <w:rFonts w:asciiTheme="minorHAnsi" w:hAnsiTheme="minorHAnsi" w:cstheme="minorHAnsi"/>
          <w:sz w:val="22"/>
          <w:szCs w:val="22"/>
        </w:rPr>
        <w:t xml:space="preserve"> obliki  </w:t>
      </w:r>
    </w:p>
    <w:p w14:paraId="782C47AD" w14:textId="77777777" w:rsidR="007F3512" w:rsidRPr="00DC601C" w:rsidRDefault="007F3512" w:rsidP="00DC601C">
      <w:pPr>
        <w:pStyle w:val="Odstavekseznama"/>
        <w:numPr>
          <w:ilvl w:val="0"/>
          <w:numId w:val="37"/>
        </w:numPr>
        <w:jc w:val="left"/>
        <w:rPr>
          <w:rFonts w:asciiTheme="minorHAnsi" w:hAnsiTheme="minorHAnsi" w:cstheme="minorHAnsi"/>
          <w:sz w:val="22"/>
          <w:szCs w:val="22"/>
        </w:rPr>
      </w:pPr>
      <w:r w:rsidRPr="00DC601C">
        <w:rPr>
          <w:rFonts w:asciiTheme="minorHAnsi" w:hAnsiTheme="minorHAnsi" w:cstheme="minorHAnsi"/>
          <w:sz w:val="22"/>
          <w:szCs w:val="22"/>
        </w:rPr>
        <w:t xml:space="preserve">ESPD obrazec  v </w:t>
      </w:r>
      <w:proofErr w:type="spellStart"/>
      <w:r w:rsidRPr="00DC601C">
        <w:rPr>
          <w:rFonts w:asciiTheme="minorHAnsi" w:hAnsiTheme="minorHAnsi" w:cstheme="minorHAnsi"/>
          <w:sz w:val="22"/>
          <w:szCs w:val="22"/>
        </w:rPr>
        <w:t>xml</w:t>
      </w:r>
      <w:proofErr w:type="spellEnd"/>
      <w:r w:rsidRPr="00DC601C">
        <w:rPr>
          <w:rFonts w:asciiTheme="minorHAnsi" w:hAnsiTheme="minorHAnsi" w:cstheme="minorHAnsi"/>
          <w:sz w:val="22"/>
          <w:szCs w:val="22"/>
        </w:rPr>
        <w:t xml:space="preserve"> obliki</w:t>
      </w:r>
    </w:p>
    <w:p w14:paraId="55C6AE02" w14:textId="77777777" w:rsidR="007F3512" w:rsidRPr="00DC601C" w:rsidRDefault="007F3512" w:rsidP="00DC601C">
      <w:pPr>
        <w:pStyle w:val="Odstavekseznama"/>
        <w:numPr>
          <w:ilvl w:val="0"/>
          <w:numId w:val="37"/>
        </w:numPr>
        <w:rPr>
          <w:rFonts w:asciiTheme="minorHAnsi" w:hAnsiTheme="minorHAnsi" w:cstheme="minorHAnsi"/>
          <w:sz w:val="22"/>
          <w:szCs w:val="22"/>
        </w:rPr>
      </w:pPr>
      <w:r w:rsidRPr="00DC601C">
        <w:rPr>
          <w:rFonts w:asciiTheme="minorHAnsi" w:hAnsiTheme="minorHAnsi" w:cstheme="minorHAnsi"/>
          <w:sz w:val="22"/>
          <w:szCs w:val="22"/>
        </w:rPr>
        <w:lastRenderedPageBreak/>
        <w:t xml:space="preserve">OSTALI DOKUMENTI </w:t>
      </w:r>
    </w:p>
    <w:p w14:paraId="420E6DCD" w14:textId="19A98D9D" w:rsidR="007F3512" w:rsidRPr="00DC601C" w:rsidRDefault="007F3512" w:rsidP="00DC601C">
      <w:pPr>
        <w:pStyle w:val="Odstavekseznama"/>
        <w:numPr>
          <w:ilvl w:val="1"/>
          <w:numId w:val="37"/>
        </w:numPr>
        <w:rPr>
          <w:rFonts w:asciiTheme="minorHAnsi" w:hAnsiTheme="minorHAnsi" w:cstheme="minorHAnsi"/>
          <w:sz w:val="22"/>
          <w:szCs w:val="22"/>
        </w:rPr>
      </w:pPr>
      <w:r w:rsidRPr="00DC601C">
        <w:rPr>
          <w:rFonts w:asciiTheme="minorHAnsi" w:hAnsiTheme="minorHAnsi" w:cstheme="minorHAnsi"/>
          <w:sz w:val="22"/>
          <w:szCs w:val="22"/>
        </w:rPr>
        <w:t>Obrazci 4.2. – 4.</w:t>
      </w:r>
      <w:r w:rsidR="005330F5">
        <w:rPr>
          <w:rFonts w:asciiTheme="minorHAnsi" w:hAnsiTheme="minorHAnsi" w:cstheme="minorHAnsi"/>
          <w:sz w:val="22"/>
          <w:szCs w:val="22"/>
        </w:rPr>
        <w:t>9</w:t>
      </w:r>
      <w:r w:rsidRPr="00DC601C">
        <w:rPr>
          <w:rFonts w:asciiTheme="minorHAnsi" w:hAnsiTheme="minorHAnsi" w:cstheme="minorHAnsi"/>
          <w:sz w:val="22"/>
          <w:szCs w:val="22"/>
        </w:rPr>
        <w:t xml:space="preserve">. v </w:t>
      </w:r>
      <w:proofErr w:type="spellStart"/>
      <w:r w:rsidRPr="00DC601C">
        <w:rPr>
          <w:rFonts w:asciiTheme="minorHAnsi" w:hAnsiTheme="minorHAnsi" w:cstheme="minorHAnsi"/>
          <w:sz w:val="22"/>
          <w:szCs w:val="22"/>
        </w:rPr>
        <w:t>pdf</w:t>
      </w:r>
      <w:proofErr w:type="spellEnd"/>
      <w:r w:rsidRPr="00DC601C">
        <w:rPr>
          <w:rFonts w:asciiTheme="minorHAnsi" w:hAnsiTheme="minorHAnsi" w:cstheme="minorHAnsi"/>
          <w:sz w:val="22"/>
          <w:szCs w:val="22"/>
        </w:rPr>
        <w:t xml:space="preserve"> obliki</w:t>
      </w:r>
    </w:p>
    <w:p w14:paraId="3E971A9A" w14:textId="4AA05F51" w:rsidR="007F3512" w:rsidRDefault="007F3512" w:rsidP="00DC601C">
      <w:pPr>
        <w:pStyle w:val="Odstavekseznama"/>
        <w:numPr>
          <w:ilvl w:val="1"/>
          <w:numId w:val="37"/>
        </w:numPr>
        <w:rPr>
          <w:rFonts w:asciiTheme="minorHAnsi" w:hAnsiTheme="minorHAnsi" w:cstheme="minorHAnsi"/>
          <w:sz w:val="22"/>
          <w:szCs w:val="22"/>
        </w:rPr>
      </w:pPr>
      <w:r w:rsidRPr="00DC601C">
        <w:rPr>
          <w:rFonts w:asciiTheme="minorHAnsi" w:hAnsiTheme="minorHAnsi" w:cstheme="minorHAnsi"/>
          <w:sz w:val="22"/>
          <w:szCs w:val="22"/>
        </w:rPr>
        <w:t>Dokazila (v kolikor je to primerno)</w:t>
      </w:r>
    </w:p>
    <w:p w14:paraId="05757794" w14:textId="77777777" w:rsidR="00FB4A7C" w:rsidRPr="00DC601C" w:rsidRDefault="00FB4A7C" w:rsidP="00FB4A7C">
      <w:pPr>
        <w:pStyle w:val="Odstavekseznama"/>
        <w:ind w:left="1140"/>
        <w:rPr>
          <w:rFonts w:asciiTheme="minorHAnsi" w:hAnsiTheme="minorHAnsi" w:cstheme="minorHAnsi"/>
          <w:sz w:val="22"/>
          <w:szCs w:val="22"/>
        </w:rPr>
      </w:pPr>
    </w:p>
    <w:p w14:paraId="45E46A93" w14:textId="77777777" w:rsidR="007F3512" w:rsidRPr="00DC601C" w:rsidRDefault="007F3512" w:rsidP="00DC601C">
      <w:pPr>
        <w:pStyle w:val="Odstavekseznama"/>
        <w:numPr>
          <w:ilvl w:val="0"/>
          <w:numId w:val="37"/>
        </w:numPr>
        <w:rPr>
          <w:rFonts w:asciiTheme="minorHAnsi" w:hAnsiTheme="minorHAnsi" w:cstheme="minorHAnsi"/>
          <w:sz w:val="22"/>
          <w:szCs w:val="22"/>
        </w:rPr>
      </w:pPr>
      <w:r w:rsidRPr="00DC601C">
        <w:rPr>
          <w:rFonts w:asciiTheme="minorHAnsi" w:hAnsiTheme="minorHAnsi" w:cstheme="minorHAnsi"/>
          <w:sz w:val="22"/>
          <w:szCs w:val="22"/>
        </w:rPr>
        <w:t>v kolikor ponudnik ponudbo oddaja s podizvajalci ali s partnerji, naloži njihove podpisane in izpolnjene ESPD obrazce v oddelek IZJAVA/ESPD – ostali sodelujoči, druge dokumente v skladu s točko 3.2. pa pod razdelek OSTALI DOKUMENTI</w:t>
      </w:r>
    </w:p>
    <w:p w14:paraId="66D96111" w14:textId="77777777" w:rsidR="007F3512" w:rsidRPr="00DC601C" w:rsidRDefault="007F3512" w:rsidP="00DC601C">
      <w:pPr>
        <w:rPr>
          <w:rFonts w:asciiTheme="minorHAnsi" w:hAnsiTheme="minorHAnsi" w:cstheme="minorHAnsi"/>
          <w:sz w:val="22"/>
          <w:szCs w:val="22"/>
        </w:rPr>
      </w:pPr>
    </w:p>
    <w:p w14:paraId="3C6DB6F2" w14:textId="77777777" w:rsidR="007F3512" w:rsidRPr="00DC601C" w:rsidRDefault="007F3512" w:rsidP="00DC601C">
      <w:pPr>
        <w:rPr>
          <w:rFonts w:asciiTheme="minorHAnsi" w:hAnsiTheme="minorHAnsi" w:cstheme="minorHAnsi"/>
          <w:sz w:val="22"/>
          <w:szCs w:val="22"/>
        </w:rPr>
      </w:pPr>
      <w:r w:rsidRPr="00DC601C">
        <w:rPr>
          <w:rFonts w:asciiTheme="minorHAnsi" w:hAnsiTheme="minorHAnsi" w:cstheme="minorHAnsi"/>
          <w:sz w:val="22"/>
          <w:szCs w:val="22"/>
        </w:rPr>
        <w:t xml:space="preserve">Deli ponudbe, ki jih mora ponudnik </w:t>
      </w:r>
      <w:r w:rsidRPr="00DC601C">
        <w:rPr>
          <w:rFonts w:asciiTheme="minorHAnsi" w:hAnsiTheme="minorHAnsi" w:cstheme="minorHAnsi"/>
          <w:sz w:val="22"/>
          <w:szCs w:val="22"/>
          <w:u w:val="single"/>
        </w:rPr>
        <w:t>poslati po klasični pošti</w:t>
      </w:r>
      <w:r w:rsidRPr="00DC601C">
        <w:rPr>
          <w:rFonts w:asciiTheme="minorHAnsi" w:hAnsiTheme="minorHAnsi" w:cstheme="minorHAnsi"/>
          <w:sz w:val="22"/>
          <w:szCs w:val="22"/>
        </w:rPr>
        <w:t xml:space="preserve"> (priporočeno s povratnico) oz. dostaviti na naslov naročnika: Arriva d.o.o., Mirka </w:t>
      </w:r>
      <w:proofErr w:type="spellStart"/>
      <w:r w:rsidRPr="00DC601C">
        <w:rPr>
          <w:rFonts w:asciiTheme="minorHAnsi" w:hAnsiTheme="minorHAnsi" w:cstheme="minorHAnsi"/>
          <w:sz w:val="22"/>
          <w:szCs w:val="22"/>
        </w:rPr>
        <w:t>Vadnova</w:t>
      </w:r>
      <w:proofErr w:type="spellEnd"/>
      <w:r w:rsidRPr="00DC601C">
        <w:rPr>
          <w:rFonts w:asciiTheme="minorHAnsi" w:hAnsiTheme="minorHAnsi" w:cstheme="minorHAnsi"/>
          <w:sz w:val="22"/>
          <w:szCs w:val="22"/>
        </w:rPr>
        <w:t xml:space="preserve"> 8, 4000 Kranj najkasneje do roka za oddajo ponudb:</w:t>
      </w:r>
    </w:p>
    <w:p w14:paraId="58103FB9" w14:textId="77777777" w:rsidR="007F3512" w:rsidRPr="00DC601C" w:rsidRDefault="007F3512" w:rsidP="00DC601C">
      <w:pPr>
        <w:pStyle w:val="Odstavekseznama"/>
        <w:numPr>
          <w:ilvl w:val="0"/>
          <w:numId w:val="37"/>
        </w:numPr>
        <w:rPr>
          <w:rFonts w:asciiTheme="minorHAnsi" w:hAnsiTheme="minorHAnsi" w:cstheme="minorHAnsi"/>
          <w:sz w:val="22"/>
          <w:szCs w:val="22"/>
        </w:rPr>
      </w:pPr>
      <w:r w:rsidRPr="00DC601C">
        <w:rPr>
          <w:rFonts w:asciiTheme="minorHAnsi" w:hAnsiTheme="minorHAnsi" w:cstheme="minorHAnsi"/>
          <w:sz w:val="22"/>
          <w:szCs w:val="22"/>
        </w:rPr>
        <w:t>ZAVAROVANJE ZA RESNOST PONUDBE (v skladu z navodili v točki 3.2., Obrazec 4.6.)</w:t>
      </w:r>
    </w:p>
    <w:p w14:paraId="026985EF" w14:textId="77777777" w:rsidR="002154BA" w:rsidRPr="00DC601C" w:rsidRDefault="002154BA" w:rsidP="00DC601C">
      <w:pPr>
        <w:rPr>
          <w:rFonts w:asciiTheme="minorHAnsi" w:hAnsiTheme="minorHAnsi" w:cstheme="minorHAnsi"/>
          <w:sz w:val="22"/>
          <w:szCs w:val="22"/>
        </w:rPr>
      </w:pPr>
    </w:p>
    <w:p w14:paraId="2543E09E" w14:textId="77777777" w:rsidR="002154BA" w:rsidRPr="00DC601C" w:rsidRDefault="002154BA" w:rsidP="00DC601C">
      <w:pPr>
        <w:rPr>
          <w:rFonts w:asciiTheme="minorHAnsi" w:hAnsiTheme="minorHAnsi" w:cstheme="minorHAnsi"/>
          <w:sz w:val="22"/>
          <w:szCs w:val="22"/>
        </w:rPr>
      </w:pPr>
    </w:p>
    <w:p w14:paraId="380CC91F" w14:textId="77777777" w:rsidR="002154BA" w:rsidRPr="00DC601C" w:rsidRDefault="002154BA" w:rsidP="00DC601C">
      <w:pPr>
        <w:pStyle w:val="Style3"/>
        <w:rPr>
          <w:rFonts w:asciiTheme="minorHAnsi" w:hAnsiTheme="minorHAnsi" w:cstheme="minorHAnsi"/>
          <w:sz w:val="22"/>
          <w:szCs w:val="22"/>
        </w:rPr>
      </w:pPr>
      <w:bookmarkStart w:id="13" w:name="_Toc266035149"/>
      <w:bookmarkStart w:id="14" w:name="_Toc52971448"/>
      <w:r w:rsidRPr="00DC601C">
        <w:rPr>
          <w:rFonts w:asciiTheme="minorHAnsi" w:hAnsiTheme="minorHAnsi" w:cstheme="minorHAnsi"/>
          <w:sz w:val="22"/>
          <w:szCs w:val="22"/>
        </w:rPr>
        <w:t>Vrste oz. obli</w:t>
      </w:r>
      <w:r w:rsidR="00D77C47">
        <w:rPr>
          <w:rFonts w:asciiTheme="minorHAnsi" w:hAnsiTheme="minorHAnsi" w:cstheme="minorHAnsi"/>
          <w:sz w:val="22"/>
          <w:szCs w:val="22"/>
        </w:rPr>
        <w:t>ke</w:t>
      </w:r>
      <w:r w:rsidRPr="00DC601C">
        <w:rPr>
          <w:rFonts w:asciiTheme="minorHAnsi" w:hAnsiTheme="minorHAnsi" w:cstheme="minorHAnsi"/>
          <w:sz w:val="22"/>
          <w:szCs w:val="22"/>
        </w:rPr>
        <w:t xml:space="preserve"> ponudb</w:t>
      </w:r>
      <w:bookmarkEnd w:id="13"/>
      <w:bookmarkEnd w:id="14"/>
    </w:p>
    <w:p w14:paraId="5D8C6BD3" w14:textId="77777777" w:rsidR="002154BA" w:rsidRPr="00DC601C" w:rsidRDefault="002154BA" w:rsidP="00DC601C">
      <w:pPr>
        <w:tabs>
          <w:tab w:val="left" w:pos="720"/>
        </w:tabs>
        <w:rPr>
          <w:rFonts w:asciiTheme="minorHAnsi" w:hAnsiTheme="minorHAnsi" w:cstheme="minorHAnsi"/>
          <w:sz w:val="22"/>
          <w:szCs w:val="22"/>
        </w:rPr>
      </w:pPr>
    </w:p>
    <w:p w14:paraId="6F115504" w14:textId="77777777" w:rsidR="006E0EF7" w:rsidRPr="00DC601C" w:rsidRDefault="006E0EF7" w:rsidP="00DC601C">
      <w:pPr>
        <w:tabs>
          <w:tab w:val="left" w:pos="720"/>
        </w:tabs>
        <w:rPr>
          <w:rFonts w:asciiTheme="minorHAnsi" w:hAnsiTheme="minorHAnsi" w:cstheme="minorHAnsi"/>
          <w:sz w:val="22"/>
          <w:szCs w:val="22"/>
        </w:rPr>
      </w:pPr>
      <w:r w:rsidRPr="00DC601C">
        <w:rPr>
          <w:rFonts w:asciiTheme="minorHAnsi" w:hAnsiTheme="minorHAnsi" w:cstheme="minorHAnsi"/>
          <w:sz w:val="22"/>
          <w:szCs w:val="22"/>
        </w:rPr>
        <w:t>Variantnih ponudb naročnik ne bo upošteval in jih bo izločil iz nadaljnjega postopka ocenjevanja.</w:t>
      </w:r>
    </w:p>
    <w:p w14:paraId="06F772B8" w14:textId="77777777" w:rsidR="002154BA" w:rsidRPr="00DC601C" w:rsidRDefault="002154BA" w:rsidP="00DC601C">
      <w:pPr>
        <w:tabs>
          <w:tab w:val="left" w:pos="720"/>
        </w:tabs>
        <w:rPr>
          <w:rFonts w:asciiTheme="minorHAnsi" w:hAnsiTheme="minorHAnsi" w:cstheme="minorHAnsi"/>
          <w:sz w:val="22"/>
          <w:szCs w:val="22"/>
        </w:rPr>
      </w:pPr>
    </w:p>
    <w:p w14:paraId="25E4EA3E" w14:textId="77777777" w:rsidR="007E230C" w:rsidRPr="00DC601C" w:rsidRDefault="007E230C" w:rsidP="00DC601C">
      <w:pPr>
        <w:pStyle w:val="Podnaslov"/>
        <w:rPr>
          <w:rFonts w:asciiTheme="minorHAnsi" w:hAnsiTheme="minorHAnsi" w:cstheme="minorHAnsi"/>
          <w:i w:val="0"/>
          <w:color w:val="auto"/>
          <w:sz w:val="22"/>
          <w:szCs w:val="22"/>
          <w:u w:val="single"/>
        </w:rPr>
      </w:pPr>
      <w:r w:rsidRPr="00DC601C">
        <w:rPr>
          <w:rFonts w:asciiTheme="minorHAnsi" w:hAnsiTheme="minorHAnsi" w:cstheme="minorHAnsi"/>
          <w:i w:val="0"/>
          <w:color w:val="auto"/>
          <w:sz w:val="22"/>
          <w:szCs w:val="22"/>
          <w:u w:val="single"/>
        </w:rPr>
        <w:t>Skupna ponudba več ponudnikov</w:t>
      </w:r>
    </w:p>
    <w:p w14:paraId="59FB1547" w14:textId="27258569" w:rsidR="007E230C" w:rsidRPr="00DC601C" w:rsidRDefault="007E230C" w:rsidP="00DC601C">
      <w:pPr>
        <w:pStyle w:val="Default"/>
        <w:jc w:val="both"/>
        <w:rPr>
          <w:rFonts w:asciiTheme="minorHAnsi" w:hAnsiTheme="minorHAnsi" w:cstheme="minorHAnsi"/>
          <w:color w:val="auto"/>
          <w:sz w:val="22"/>
          <w:szCs w:val="22"/>
          <w:lang w:val="sl-SI"/>
        </w:rPr>
      </w:pPr>
      <w:r w:rsidRPr="00DC601C">
        <w:rPr>
          <w:rFonts w:asciiTheme="minorHAnsi" w:hAnsiTheme="minorHAnsi" w:cstheme="minorHAnsi"/>
          <w:color w:val="auto"/>
          <w:sz w:val="22"/>
          <w:szCs w:val="22"/>
          <w:lang w:val="sl-SI"/>
        </w:rPr>
        <w:t xml:space="preserve">Pri javnem naročilu je dovoljena skupna ponudba več pogodbenih partnerjev, vključno z začasnimi združenji (10. člen ZJN-3). Ponudnik mora </w:t>
      </w:r>
      <w:r w:rsidR="00EB3FA2" w:rsidRPr="00DC601C">
        <w:rPr>
          <w:rFonts w:asciiTheme="minorHAnsi" w:hAnsiTheme="minorHAnsi" w:cstheme="minorHAnsi"/>
          <w:color w:val="auto"/>
          <w:sz w:val="22"/>
          <w:szCs w:val="22"/>
          <w:lang w:val="sl-SI"/>
        </w:rPr>
        <w:t xml:space="preserve">v tem primeru </w:t>
      </w:r>
      <w:r w:rsidRPr="00DC601C">
        <w:rPr>
          <w:rFonts w:asciiTheme="minorHAnsi" w:hAnsiTheme="minorHAnsi" w:cstheme="minorHAnsi"/>
          <w:color w:val="auto"/>
          <w:sz w:val="22"/>
          <w:szCs w:val="22"/>
          <w:lang w:val="sl-SI"/>
        </w:rPr>
        <w:t xml:space="preserve">navesti seznam vseh </w:t>
      </w:r>
      <w:proofErr w:type="spellStart"/>
      <w:r w:rsidRPr="00DC601C">
        <w:rPr>
          <w:rFonts w:asciiTheme="minorHAnsi" w:hAnsiTheme="minorHAnsi" w:cstheme="minorHAnsi"/>
          <w:color w:val="auto"/>
          <w:sz w:val="22"/>
          <w:szCs w:val="22"/>
          <w:lang w:val="sl-SI"/>
        </w:rPr>
        <w:t>sozavarovateljev</w:t>
      </w:r>
      <w:proofErr w:type="spellEnd"/>
      <w:r w:rsidRPr="00DC601C">
        <w:rPr>
          <w:rFonts w:asciiTheme="minorHAnsi" w:hAnsiTheme="minorHAnsi" w:cstheme="minorHAnsi"/>
          <w:color w:val="auto"/>
          <w:sz w:val="22"/>
          <w:szCs w:val="22"/>
          <w:lang w:val="sl-SI"/>
        </w:rPr>
        <w:t xml:space="preserve">, s katerimi namerava izvesti predmetno javno naročilo. Ponudnik mora za </w:t>
      </w:r>
      <w:proofErr w:type="spellStart"/>
      <w:r w:rsidRPr="00DC601C">
        <w:rPr>
          <w:rFonts w:asciiTheme="minorHAnsi" w:hAnsiTheme="minorHAnsi" w:cstheme="minorHAnsi"/>
          <w:color w:val="auto"/>
          <w:sz w:val="22"/>
          <w:szCs w:val="22"/>
          <w:lang w:val="sl-SI"/>
        </w:rPr>
        <w:t>sozavarovatelje</w:t>
      </w:r>
      <w:proofErr w:type="spellEnd"/>
      <w:r w:rsidRPr="00DC601C">
        <w:rPr>
          <w:rFonts w:asciiTheme="minorHAnsi" w:hAnsiTheme="minorHAnsi" w:cstheme="minorHAnsi"/>
          <w:color w:val="auto"/>
          <w:sz w:val="22"/>
          <w:szCs w:val="22"/>
          <w:lang w:val="sl-SI"/>
        </w:rPr>
        <w:t xml:space="preserve"> navesti</w:t>
      </w:r>
      <w:r w:rsidR="00FB4A7C">
        <w:rPr>
          <w:rFonts w:asciiTheme="minorHAnsi" w:hAnsiTheme="minorHAnsi" w:cstheme="minorHAnsi"/>
          <w:color w:val="auto"/>
          <w:sz w:val="22"/>
          <w:szCs w:val="22"/>
          <w:lang w:val="sl-SI"/>
        </w:rPr>
        <w:t xml:space="preserve"> </w:t>
      </w:r>
      <w:r w:rsidRPr="00DC601C">
        <w:rPr>
          <w:rFonts w:asciiTheme="minorHAnsi" w:hAnsiTheme="minorHAnsi" w:cstheme="minorHAnsi"/>
          <w:color w:val="auto"/>
          <w:sz w:val="22"/>
          <w:szCs w:val="22"/>
          <w:lang w:val="sl-SI"/>
        </w:rPr>
        <w:t xml:space="preserve">kolikšen delež javnega naročila v odstotku ali absolutni vrednosti bodo izvedli. </w:t>
      </w:r>
    </w:p>
    <w:p w14:paraId="106C2CF2" w14:textId="77777777" w:rsidR="007E230C" w:rsidRPr="00DC601C" w:rsidRDefault="007E230C" w:rsidP="00DC601C">
      <w:pPr>
        <w:pStyle w:val="Default"/>
        <w:jc w:val="both"/>
        <w:rPr>
          <w:rFonts w:asciiTheme="minorHAnsi" w:hAnsiTheme="minorHAnsi" w:cstheme="minorHAnsi"/>
          <w:color w:val="auto"/>
          <w:sz w:val="22"/>
          <w:szCs w:val="22"/>
          <w:lang w:val="sl-SI"/>
        </w:rPr>
      </w:pPr>
    </w:p>
    <w:p w14:paraId="210505D3" w14:textId="77777777" w:rsidR="007E230C" w:rsidRPr="00DC601C" w:rsidRDefault="007E230C" w:rsidP="00DC601C">
      <w:pPr>
        <w:pStyle w:val="Default"/>
        <w:jc w:val="both"/>
        <w:rPr>
          <w:rFonts w:asciiTheme="minorHAnsi" w:hAnsiTheme="minorHAnsi" w:cstheme="minorHAnsi"/>
          <w:color w:val="auto"/>
          <w:sz w:val="22"/>
          <w:szCs w:val="22"/>
          <w:lang w:val="sl-SI"/>
        </w:rPr>
      </w:pPr>
      <w:r w:rsidRPr="00DC601C">
        <w:rPr>
          <w:rFonts w:asciiTheme="minorHAnsi" w:hAnsiTheme="minorHAnsi" w:cstheme="minorHAnsi"/>
          <w:color w:val="auto"/>
          <w:sz w:val="22"/>
          <w:szCs w:val="22"/>
          <w:lang w:val="sl-SI"/>
        </w:rPr>
        <w:t xml:space="preserve">Skupina ponudnikov, ki oddaja skupno ponudbo, mora ponudbi priložiti </w:t>
      </w:r>
      <w:r w:rsidR="00EB3FA2" w:rsidRPr="00DC601C">
        <w:rPr>
          <w:rFonts w:asciiTheme="minorHAnsi" w:hAnsiTheme="minorHAnsi" w:cstheme="minorHAnsi"/>
          <w:color w:val="auto"/>
          <w:sz w:val="22"/>
          <w:szCs w:val="22"/>
          <w:lang w:val="sl-SI"/>
        </w:rPr>
        <w:t xml:space="preserve">dokumente in dokazila v skladu s 3.2.3 </w:t>
      </w:r>
      <w:r w:rsidR="00DF6BAB" w:rsidRPr="00DC601C">
        <w:rPr>
          <w:rFonts w:asciiTheme="minorHAnsi" w:hAnsiTheme="minorHAnsi" w:cstheme="minorHAnsi"/>
          <w:color w:val="auto"/>
          <w:sz w:val="22"/>
          <w:szCs w:val="22"/>
          <w:lang w:val="sl-SI"/>
        </w:rPr>
        <w:t>t</w:t>
      </w:r>
      <w:r w:rsidR="00EB3FA2" w:rsidRPr="00DC601C">
        <w:rPr>
          <w:rFonts w:asciiTheme="minorHAnsi" w:hAnsiTheme="minorHAnsi" w:cstheme="minorHAnsi"/>
          <w:color w:val="auto"/>
          <w:sz w:val="22"/>
          <w:szCs w:val="22"/>
          <w:lang w:val="sl-SI"/>
        </w:rPr>
        <w:t xml:space="preserve">očko razpisne dokumentacije. </w:t>
      </w:r>
      <w:r w:rsidR="000A1C29" w:rsidRPr="00DC601C">
        <w:rPr>
          <w:rFonts w:asciiTheme="minorHAnsi" w:hAnsiTheme="minorHAnsi" w:cstheme="minorHAnsi"/>
          <w:color w:val="auto"/>
          <w:sz w:val="22"/>
          <w:szCs w:val="22"/>
          <w:lang w:val="sl-SI"/>
        </w:rPr>
        <w:t>Iz p</w:t>
      </w:r>
      <w:r w:rsidRPr="00DC601C">
        <w:rPr>
          <w:rFonts w:asciiTheme="minorHAnsi" w:hAnsiTheme="minorHAnsi" w:cstheme="minorHAnsi"/>
          <w:color w:val="auto"/>
          <w:sz w:val="22"/>
          <w:szCs w:val="22"/>
          <w:lang w:val="sl-SI"/>
        </w:rPr>
        <w:t>ravn</w:t>
      </w:r>
      <w:r w:rsidR="000A1C29" w:rsidRPr="00DC601C">
        <w:rPr>
          <w:rFonts w:asciiTheme="minorHAnsi" w:hAnsiTheme="minorHAnsi" w:cstheme="minorHAnsi"/>
          <w:color w:val="auto"/>
          <w:sz w:val="22"/>
          <w:szCs w:val="22"/>
          <w:lang w:val="sl-SI"/>
        </w:rPr>
        <w:t xml:space="preserve">ega </w:t>
      </w:r>
      <w:r w:rsidRPr="00DC601C">
        <w:rPr>
          <w:rFonts w:asciiTheme="minorHAnsi" w:hAnsiTheme="minorHAnsi" w:cstheme="minorHAnsi"/>
          <w:color w:val="auto"/>
          <w:sz w:val="22"/>
          <w:szCs w:val="22"/>
          <w:lang w:val="sl-SI"/>
        </w:rPr>
        <w:t>akt o skupnem nastopanju</w:t>
      </w:r>
      <w:r w:rsidR="000A1C29" w:rsidRPr="00DC601C">
        <w:rPr>
          <w:rFonts w:asciiTheme="minorHAnsi" w:hAnsiTheme="minorHAnsi" w:cstheme="minorHAnsi"/>
          <w:color w:val="auto"/>
          <w:sz w:val="22"/>
          <w:szCs w:val="22"/>
          <w:lang w:val="sl-SI"/>
        </w:rPr>
        <w:t xml:space="preserve"> mora biti </w:t>
      </w:r>
      <w:r w:rsidRPr="00DC601C">
        <w:rPr>
          <w:rFonts w:asciiTheme="minorHAnsi" w:hAnsiTheme="minorHAnsi" w:cstheme="minorHAnsi"/>
          <w:color w:val="auto"/>
          <w:sz w:val="22"/>
          <w:szCs w:val="22"/>
          <w:lang w:val="sl-SI"/>
        </w:rPr>
        <w:t xml:space="preserve">nedvoumno razvidno naslednje: </w:t>
      </w:r>
    </w:p>
    <w:p w14:paraId="58BD352F" w14:textId="77777777" w:rsidR="007E230C" w:rsidRPr="00DC601C" w:rsidRDefault="007E230C" w:rsidP="00DC601C">
      <w:pPr>
        <w:pStyle w:val="Default"/>
        <w:numPr>
          <w:ilvl w:val="0"/>
          <w:numId w:val="19"/>
        </w:numPr>
        <w:jc w:val="both"/>
        <w:rPr>
          <w:rFonts w:asciiTheme="minorHAnsi" w:hAnsiTheme="minorHAnsi" w:cstheme="minorHAnsi"/>
          <w:color w:val="auto"/>
          <w:sz w:val="22"/>
          <w:szCs w:val="22"/>
          <w:lang w:val="sl-SI"/>
        </w:rPr>
      </w:pPr>
      <w:r w:rsidRPr="00DC601C">
        <w:rPr>
          <w:rFonts w:asciiTheme="minorHAnsi" w:hAnsiTheme="minorHAnsi" w:cstheme="minorHAnsi"/>
          <w:color w:val="auto"/>
          <w:sz w:val="22"/>
          <w:szCs w:val="22"/>
          <w:lang w:val="sl-SI"/>
        </w:rPr>
        <w:t xml:space="preserve">imenovanje nosilca posla pri izvedbi javnega naročila, </w:t>
      </w:r>
    </w:p>
    <w:p w14:paraId="6DAE3B7D" w14:textId="77777777" w:rsidR="007E230C" w:rsidRPr="00DC601C" w:rsidRDefault="007E230C" w:rsidP="00DC601C">
      <w:pPr>
        <w:pStyle w:val="Default"/>
        <w:numPr>
          <w:ilvl w:val="0"/>
          <w:numId w:val="19"/>
        </w:numPr>
        <w:jc w:val="both"/>
        <w:rPr>
          <w:rFonts w:asciiTheme="minorHAnsi" w:hAnsiTheme="minorHAnsi" w:cstheme="minorHAnsi"/>
          <w:color w:val="auto"/>
          <w:sz w:val="22"/>
          <w:szCs w:val="22"/>
          <w:lang w:val="sl-SI"/>
        </w:rPr>
      </w:pPr>
      <w:r w:rsidRPr="00DC601C">
        <w:rPr>
          <w:rFonts w:asciiTheme="minorHAnsi" w:hAnsiTheme="minorHAnsi" w:cstheme="minorHAnsi"/>
          <w:color w:val="auto"/>
          <w:sz w:val="22"/>
          <w:szCs w:val="22"/>
          <w:lang w:val="sl-SI"/>
        </w:rPr>
        <w:t xml:space="preserve">pooblastilo nosilcu posla in odgovorni osebi za podpis ponudbe, </w:t>
      </w:r>
    </w:p>
    <w:p w14:paraId="502D2E6F" w14:textId="77777777" w:rsidR="007E230C" w:rsidRPr="00DC601C" w:rsidRDefault="007E230C" w:rsidP="00DC601C">
      <w:pPr>
        <w:pStyle w:val="Default"/>
        <w:numPr>
          <w:ilvl w:val="0"/>
          <w:numId w:val="19"/>
        </w:numPr>
        <w:jc w:val="both"/>
        <w:rPr>
          <w:rFonts w:asciiTheme="minorHAnsi" w:hAnsiTheme="minorHAnsi" w:cstheme="minorHAnsi"/>
          <w:color w:val="auto"/>
          <w:sz w:val="22"/>
          <w:szCs w:val="22"/>
          <w:lang w:val="sl-SI"/>
        </w:rPr>
      </w:pPr>
      <w:r w:rsidRPr="00DC601C">
        <w:rPr>
          <w:rFonts w:asciiTheme="minorHAnsi" w:hAnsiTheme="minorHAnsi" w:cstheme="minorHAnsi"/>
          <w:color w:val="auto"/>
          <w:sz w:val="22"/>
          <w:szCs w:val="22"/>
          <w:lang w:val="sl-SI"/>
        </w:rPr>
        <w:t xml:space="preserve">obseg posla (natančna navedba vrste in obsega storitev), ki ga bo opravil posamezni ponudnik in njihove odgovornosti, </w:t>
      </w:r>
    </w:p>
    <w:p w14:paraId="705B3442" w14:textId="77777777" w:rsidR="007E230C" w:rsidRPr="00DC601C" w:rsidRDefault="007E230C" w:rsidP="00DC601C">
      <w:pPr>
        <w:pStyle w:val="Default"/>
        <w:numPr>
          <w:ilvl w:val="0"/>
          <w:numId w:val="19"/>
        </w:numPr>
        <w:jc w:val="both"/>
        <w:rPr>
          <w:rFonts w:asciiTheme="minorHAnsi" w:hAnsiTheme="minorHAnsi" w:cstheme="minorHAnsi"/>
          <w:color w:val="auto"/>
          <w:sz w:val="22"/>
          <w:szCs w:val="22"/>
          <w:lang w:val="sl-SI"/>
        </w:rPr>
      </w:pPr>
      <w:r w:rsidRPr="00DC601C">
        <w:rPr>
          <w:rFonts w:asciiTheme="minorHAnsi" w:hAnsiTheme="minorHAnsi" w:cstheme="minorHAnsi"/>
          <w:color w:val="auto"/>
          <w:sz w:val="22"/>
          <w:szCs w:val="22"/>
          <w:lang w:val="sl-SI"/>
        </w:rPr>
        <w:t xml:space="preserve">izjava, da so vsi ponudniki seznanjeni </w:t>
      </w:r>
      <w:r w:rsidR="00B555FB" w:rsidRPr="00DC601C">
        <w:rPr>
          <w:rFonts w:asciiTheme="minorHAnsi" w:hAnsiTheme="minorHAnsi" w:cstheme="minorHAnsi"/>
          <w:color w:val="auto"/>
          <w:sz w:val="22"/>
          <w:szCs w:val="22"/>
          <w:lang w:val="sl-SI"/>
        </w:rPr>
        <w:t>z</w:t>
      </w:r>
      <w:r w:rsidRPr="00DC601C">
        <w:rPr>
          <w:rFonts w:asciiTheme="minorHAnsi" w:hAnsiTheme="minorHAnsi" w:cstheme="minorHAnsi"/>
          <w:color w:val="auto"/>
          <w:sz w:val="22"/>
          <w:szCs w:val="22"/>
          <w:lang w:val="sl-SI"/>
        </w:rPr>
        <w:t xml:space="preserve"> razpisnimi pogoji in da z njimi v celoti soglašajo, </w:t>
      </w:r>
    </w:p>
    <w:p w14:paraId="75F0C34E" w14:textId="77777777" w:rsidR="007E230C" w:rsidRPr="00DC601C" w:rsidRDefault="007E230C" w:rsidP="00DC601C">
      <w:pPr>
        <w:pStyle w:val="Default"/>
        <w:numPr>
          <w:ilvl w:val="0"/>
          <w:numId w:val="19"/>
        </w:numPr>
        <w:jc w:val="both"/>
        <w:rPr>
          <w:rFonts w:asciiTheme="minorHAnsi" w:hAnsiTheme="minorHAnsi" w:cstheme="minorHAnsi"/>
          <w:color w:val="auto"/>
          <w:sz w:val="22"/>
          <w:szCs w:val="22"/>
          <w:lang w:val="sl-SI"/>
        </w:rPr>
      </w:pPr>
      <w:r w:rsidRPr="00DC601C">
        <w:rPr>
          <w:rFonts w:asciiTheme="minorHAnsi" w:hAnsiTheme="minorHAnsi" w:cstheme="minorHAnsi"/>
          <w:color w:val="auto"/>
          <w:sz w:val="22"/>
          <w:szCs w:val="22"/>
          <w:lang w:val="sl-SI"/>
        </w:rPr>
        <w:t xml:space="preserve">način plačila preko vodilnega ponudnika in </w:t>
      </w:r>
    </w:p>
    <w:p w14:paraId="308186F1" w14:textId="77777777" w:rsidR="007E230C" w:rsidRPr="00DC601C" w:rsidRDefault="007E230C" w:rsidP="00DC601C">
      <w:pPr>
        <w:pStyle w:val="Default"/>
        <w:numPr>
          <w:ilvl w:val="0"/>
          <w:numId w:val="19"/>
        </w:numPr>
        <w:jc w:val="both"/>
        <w:rPr>
          <w:rFonts w:asciiTheme="minorHAnsi" w:hAnsiTheme="minorHAnsi" w:cstheme="minorHAnsi"/>
          <w:color w:val="auto"/>
          <w:sz w:val="22"/>
          <w:szCs w:val="22"/>
          <w:lang w:val="sl-SI"/>
        </w:rPr>
      </w:pPr>
      <w:r w:rsidRPr="00DC601C">
        <w:rPr>
          <w:rFonts w:asciiTheme="minorHAnsi" w:hAnsiTheme="minorHAnsi" w:cstheme="minorHAnsi"/>
          <w:color w:val="auto"/>
          <w:sz w:val="22"/>
          <w:szCs w:val="22"/>
          <w:lang w:val="sl-SI"/>
        </w:rPr>
        <w:t xml:space="preserve">neomejena solidarna odgovornost vseh ponudnikov v skupni ponudbi ter </w:t>
      </w:r>
    </w:p>
    <w:p w14:paraId="74228BE9" w14:textId="77777777" w:rsidR="007E230C" w:rsidRPr="00DC601C" w:rsidRDefault="007E230C" w:rsidP="00DC601C">
      <w:pPr>
        <w:pStyle w:val="Default"/>
        <w:numPr>
          <w:ilvl w:val="0"/>
          <w:numId w:val="19"/>
        </w:numPr>
        <w:jc w:val="both"/>
        <w:rPr>
          <w:rFonts w:asciiTheme="minorHAnsi" w:hAnsiTheme="minorHAnsi" w:cstheme="minorHAnsi"/>
          <w:color w:val="auto"/>
          <w:sz w:val="22"/>
          <w:szCs w:val="22"/>
          <w:lang w:val="sl-SI"/>
        </w:rPr>
      </w:pPr>
      <w:r w:rsidRPr="00DC601C">
        <w:rPr>
          <w:rFonts w:asciiTheme="minorHAnsi" w:hAnsiTheme="minorHAnsi" w:cstheme="minorHAnsi"/>
          <w:color w:val="auto"/>
          <w:sz w:val="22"/>
          <w:szCs w:val="22"/>
          <w:lang w:val="sl-SI"/>
        </w:rPr>
        <w:t xml:space="preserve">določila v primeru izstopa posameznega partnerja. </w:t>
      </w:r>
    </w:p>
    <w:p w14:paraId="6C5E6AF8" w14:textId="77777777" w:rsidR="007E230C" w:rsidRPr="00DC601C" w:rsidRDefault="007E230C" w:rsidP="00DC601C">
      <w:pPr>
        <w:pStyle w:val="Default"/>
        <w:jc w:val="both"/>
        <w:rPr>
          <w:rFonts w:asciiTheme="minorHAnsi" w:hAnsiTheme="minorHAnsi" w:cstheme="minorHAnsi"/>
          <w:color w:val="auto"/>
          <w:sz w:val="22"/>
          <w:szCs w:val="22"/>
          <w:lang w:val="sl-SI"/>
        </w:rPr>
      </w:pPr>
    </w:p>
    <w:p w14:paraId="7D3A99B6" w14:textId="77777777" w:rsidR="007E230C" w:rsidRPr="00DC601C" w:rsidRDefault="007E230C" w:rsidP="00DC601C">
      <w:pPr>
        <w:pStyle w:val="Default"/>
        <w:jc w:val="both"/>
        <w:rPr>
          <w:rFonts w:asciiTheme="minorHAnsi" w:hAnsiTheme="minorHAnsi" w:cstheme="minorHAnsi"/>
          <w:color w:val="auto"/>
          <w:sz w:val="22"/>
          <w:szCs w:val="22"/>
          <w:lang w:val="sl-SI"/>
        </w:rPr>
      </w:pPr>
      <w:r w:rsidRPr="00DC601C">
        <w:rPr>
          <w:rFonts w:asciiTheme="minorHAnsi" w:hAnsiTheme="minorHAnsi" w:cstheme="minorHAnsi"/>
          <w:color w:val="auto"/>
          <w:sz w:val="22"/>
          <w:szCs w:val="22"/>
          <w:lang w:val="sl-SI"/>
        </w:rPr>
        <w:t xml:space="preserve">V primeru skupne ponudbe je vsak od ponudnikov v celoti zavezan z določbami pogodbe o zaupnosti podatkov in protikorupcijsko klavzulo. </w:t>
      </w:r>
    </w:p>
    <w:p w14:paraId="4C27D16E" w14:textId="77777777" w:rsidR="007E230C" w:rsidRPr="00DC601C" w:rsidRDefault="007E230C" w:rsidP="00DC601C">
      <w:pPr>
        <w:pStyle w:val="Default"/>
        <w:jc w:val="both"/>
        <w:rPr>
          <w:rFonts w:asciiTheme="minorHAnsi" w:hAnsiTheme="minorHAnsi" w:cstheme="minorHAnsi"/>
          <w:color w:val="auto"/>
          <w:sz w:val="22"/>
          <w:szCs w:val="22"/>
          <w:lang w:val="sl-SI"/>
        </w:rPr>
      </w:pPr>
    </w:p>
    <w:p w14:paraId="2E9A3B9C" w14:textId="77777777" w:rsidR="007E230C" w:rsidRPr="00DC601C" w:rsidRDefault="007E230C" w:rsidP="00DC601C">
      <w:pPr>
        <w:pStyle w:val="Default"/>
        <w:jc w:val="both"/>
        <w:rPr>
          <w:rFonts w:asciiTheme="minorHAnsi" w:hAnsiTheme="minorHAnsi" w:cstheme="minorHAnsi"/>
          <w:color w:val="0070C0"/>
          <w:sz w:val="22"/>
          <w:szCs w:val="22"/>
          <w:lang w:val="sl-SI"/>
        </w:rPr>
      </w:pPr>
    </w:p>
    <w:p w14:paraId="6DED908F" w14:textId="77777777" w:rsidR="007E230C" w:rsidRPr="00DC601C" w:rsidRDefault="007E230C" w:rsidP="00DC601C">
      <w:pPr>
        <w:pStyle w:val="Podnaslov"/>
        <w:rPr>
          <w:rFonts w:asciiTheme="minorHAnsi" w:hAnsiTheme="minorHAnsi" w:cstheme="minorHAnsi"/>
          <w:i w:val="0"/>
          <w:color w:val="auto"/>
          <w:sz w:val="22"/>
          <w:szCs w:val="22"/>
          <w:u w:val="single"/>
        </w:rPr>
      </w:pPr>
      <w:bookmarkStart w:id="15" w:name="_Toc464201003"/>
      <w:r w:rsidRPr="00DC601C">
        <w:rPr>
          <w:rFonts w:asciiTheme="minorHAnsi" w:hAnsiTheme="minorHAnsi" w:cstheme="minorHAnsi"/>
          <w:i w:val="0"/>
          <w:color w:val="auto"/>
          <w:sz w:val="22"/>
          <w:szCs w:val="22"/>
          <w:u w:val="single"/>
        </w:rPr>
        <w:t>Ponudba s podizvajalci</w:t>
      </w:r>
      <w:bookmarkEnd w:id="15"/>
    </w:p>
    <w:p w14:paraId="4DCFA354" w14:textId="77777777" w:rsidR="007E230C" w:rsidRPr="00DC601C" w:rsidRDefault="007E230C" w:rsidP="00DC601C">
      <w:pPr>
        <w:pStyle w:val="Default"/>
        <w:jc w:val="both"/>
        <w:rPr>
          <w:rFonts w:asciiTheme="minorHAnsi" w:hAnsiTheme="minorHAnsi" w:cstheme="minorHAnsi"/>
          <w:color w:val="auto"/>
          <w:sz w:val="22"/>
          <w:szCs w:val="22"/>
          <w:lang w:val="sl-SI"/>
        </w:rPr>
      </w:pPr>
      <w:r w:rsidRPr="00DC601C">
        <w:rPr>
          <w:rFonts w:asciiTheme="minorHAnsi" w:hAnsiTheme="minorHAnsi" w:cstheme="minorHAnsi"/>
          <w:color w:val="auto"/>
          <w:sz w:val="22"/>
          <w:szCs w:val="22"/>
          <w:lang w:val="sl-SI"/>
        </w:rPr>
        <w:t xml:space="preserve">Ponudnik lahko odda ponudbo skupaj s podizvajalci skladno </w:t>
      </w:r>
      <w:r w:rsidR="004C54DC" w:rsidRPr="00DC601C">
        <w:rPr>
          <w:rFonts w:asciiTheme="minorHAnsi" w:hAnsiTheme="minorHAnsi" w:cstheme="minorHAnsi"/>
          <w:color w:val="auto"/>
          <w:sz w:val="22"/>
          <w:szCs w:val="22"/>
          <w:lang w:val="sl-SI"/>
        </w:rPr>
        <w:t>s</w:t>
      </w:r>
      <w:r w:rsidRPr="00DC601C">
        <w:rPr>
          <w:rFonts w:asciiTheme="minorHAnsi" w:hAnsiTheme="minorHAnsi" w:cstheme="minorHAnsi"/>
          <w:color w:val="auto"/>
          <w:sz w:val="22"/>
          <w:szCs w:val="22"/>
          <w:lang w:val="sl-SI"/>
        </w:rPr>
        <w:t xml:space="preserve"> 94. členom ZJN-3. V tem primeru mora svoji ponudbi</w:t>
      </w:r>
      <w:r w:rsidR="000A1C29" w:rsidRPr="00DC601C">
        <w:rPr>
          <w:rFonts w:asciiTheme="minorHAnsi" w:hAnsiTheme="minorHAnsi" w:cstheme="minorHAnsi"/>
          <w:color w:val="auto"/>
          <w:sz w:val="22"/>
          <w:szCs w:val="22"/>
          <w:lang w:val="sl-SI"/>
        </w:rPr>
        <w:t xml:space="preserve"> priložiti še dokumente in dokazila v skladu s 3.2.</w:t>
      </w:r>
      <w:r w:rsidR="00B555FB" w:rsidRPr="00DC601C">
        <w:rPr>
          <w:rFonts w:asciiTheme="minorHAnsi" w:hAnsiTheme="minorHAnsi" w:cstheme="minorHAnsi"/>
          <w:color w:val="auto"/>
          <w:sz w:val="22"/>
          <w:szCs w:val="22"/>
          <w:lang w:val="sl-SI"/>
        </w:rPr>
        <w:t>2</w:t>
      </w:r>
      <w:r w:rsidR="000A1C29" w:rsidRPr="00DC601C">
        <w:rPr>
          <w:rFonts w:asciiTheme="minorHAnsi" w:hAnsiTheme="minorHAnsi" w:cstheme="minorHAnsi"/>
          <w:color w:val="auto"/>
          <w:sz w:val="22"/>
          <w:szCs w:val="22"/>
          <w:lang w:val="sl-SI"/>
        </w:rPr>
        <w:t xml:space="preserve"> </w:t>
      </w:r>
      <w:r w:rsidR="00DF6BAB" w:rsidRPr="00DC601C">
        <w:rPr>
          <w:rFonts w:asciiTheme="minorHAnsi" w:hAnsiTheme="minorHAnsi" w:cstheme="minorHAnsi"/>
          <w:color w:val="auto"/>
          <w:sz w:val="22"/>
          <w:szCs w:val="22"/>
          <w:lang w:val="sl-SI"/>
        </w:rPr>
        <w:t>t</w:t>
      </w:r>
      <w:r w:rsidR="000A1C29" w:rsidRPr="00DC601C">
        <w:rPr>
          <w:rFonts w:asciiTheme="minorHAnsi" w:hAnsiTheme="minorHAnsi" w:cstheme="minorHAnsi"/>
          <w:color w:val="auto"/>
          <w:sz w:val="22"/>
          <w:szCs w:val="22"/>
          <w:lang w:val="sl-SI"/>
        </w:rPr>
        <w:t>očko razpisne dokumentacije.</w:t>
      </w:r>
    </w:p>
    <w:p w14:paraId="31B99E37" w14:textId="77777777" w:rsidR="007E230C" w:rsidRPr="00DC601C" w:rsidRDefault="007E230C" w:rsidP="00DC601C">
      <w:pPr>
        <w:pStyle w:val="Default"/>
        <w:jc w:val="both"/>
        <w:rPr>
          <w:rFonts w:asciiTheme="minorHAnsi" w:hAnsiTheme="minorHAnsi" w:cstheme="minorHAnsi"/>
          <w:color w:val="auto"/>
          <w:sz w:val="22"/>
          <w:szCs w:val="22"/>
          <w:lang w:val="sl-SI"/>
        </w:rPr>
      </w:pPr>
    </w:p>
    <w:p w14:paraId="38F76F82" w14:textId="77777777" w:rsidR="007E230C" w:rsidRPr="00DC601C" w:rsidRDefault="000A1C29" w:rsidP="00DC601C">
      <w:pPr>
        <w:pStyle w:val="Default"/>
        <w:jc w:val="both"/>
        <w:rPr>
          <w:rFonts w:asciiTheme="minorHAnsi" w:hAnsiTheme="minorHAnsi" w:cstheme="minorHAnsi"/>
          <w:color w:val="auto"/>
          <w:sz w:val="22"/>
          <w:szCs w:val="22"/>
          <w:lang w:val="sl-SI"/>
        </w:rPr>
      </w:pPr>
      <w:r w:rsidRPr="00DC601C">
        <w:rPr>
          <w:rFonts w:asciiTheme="minorHAnsi" w:hAnsiTheme="minorHAnsi" w:cstheme="minorHAnsi"/>
          <w:color w:val="auto"/>
          <w:sz w:val="22"/>
          <w:szCs w:val="22"/>
          <w:lang w:val="sl-SI"/>
        </w:rPr>
        <w:t xml:space="preserve">Zahtevana </w:t>
      </w:r>
      <w:r w:rsidR="007E230C" w:rsidRPr="00DC601C">
        <w:rPr>
          <w:rFonts w:asciiTheme="minorHAnsi" w:hAnsiTheme="minorHAnsi" w:cstheme="minorHAnsi"/>
          <w:color w:val="auto"/>
          <w:sz w:val="22"/>
          <w:szCs w:val="22"/>
          <w:lang w:val="sl-SI"/>
        </w:rPr>
        <w:t>dokazila</w:t>
      </w:r>
      <w:r w:rsidRPr="00DC601C">
        <w:rPr>
          <w:rFonts w:asciiTheme="minorHAnsi" w:hAnsiTheme="minorHAnsi" w:cstheme="minorHAnsi"/>
          <w:color w:val="auto"/>
          <w:sz w:val="22"/>
          <w:szCs w:val="22"/>
          <w:lang w:val="sl-SI"/>
        </w:rPr>
        <w:t xml:space="preserve"> </w:t>
      </w:r>
      <w:r w:rsidR="007E230C" w:rsidRPr="00DC601C">
        <w:rPr>
          <w:rFonts w:asciiTheme="minorHAnsi" w:hAnsiTheme="minorHAnsi" w:cstheme="minorHAnsi"/>
          <w:color w:val="auto"/>
          <w:sz w:val="22"/>
          <w:szCs w:val="22"/>
          <w:lang w:val="sl-SI"/>
        </w:rPr>
        <w:t xml:space="preserve">bo </w:t>
      </w:r>
      <w:r w:rsidRPr="00DC601C">
        <w:rPr>
          <w:rFonts w:asciiTheme="minorHAnsi" w:hAnsiTheme="minorHAnsi" w:cstheme="minorHAnsi"/>
          <w:color w:val="auto"/>
          <w:sz w:val="22"/>
          <w:szCs w:val="22"/>
          <w:lang w:val="sl-SI"/>
        </w:rPr>
        <w:t xml:space="preserve">ponudnik moral </w:t>
      </w:r>
      <w:r w:rsidR="007E230C" w:rsidRPr="00DC601C">
        <w:rPr>
          <w:rFonts w:asciiTheme="minorHAnsi" w:hAnsiTheme="minorHAnsi" w:cstheme="minorHAnsi"/>
          <w:color w:val="auto"/>
          <w:sz w:val="22"/>
          <w:szCs w:val="22"/>
          <w:lang w:val="sl-SI"/>
        </w:rPr>
        <w:t xml:space="preserve">predložiti tudi v primeru zamenjave podizvajalca in sicer najkasneje v petih dneh po spremembi. </w:t>
      </w:r>
    </w:p>
    <w:p w14:paraId="077DABAA" w14:textId="77777777" w:rsidR="007E230C" w:rsidRPr="00DC601C" w:rsidRDefault="007E230C" w:rsidP="00DC601C">
      <w:pPr>
        <w:pStyle w:val="Default"/>
        <w:jc w:val="both"/>
        <w:rPr>
          <w:rFonts w:asciiTheme="minorHAnsi" w:hAnsiTheme="minorHAnsi" w:cstheme="minorHAnsi"/>
          <w:color w:val="auto"/>
          <w:sz w:val="22"/>
          <w:szCs w:val="22"/>
          <w:lang w:val="sl-SI"/>
        </w:rPr>
      </w:pPr>
    </w:p>
    <w:p w14:paraId="7B2F5FA3" w14:textId="77777777" w:rsidR="007E230C" w:rsidRPr="00DC601C" w:rsidRDefault="007E230C" w:rsidP="00DC601C">
      <w:pPr>
        <w:pStyle w:val="Default"/>
        <w:jc w:val="both"/>
        <w:rPr>
          <w:rFonts w:asciiTheme="minorHAnsi" w:hAnsiTheme="minorHAnsi" w:cstheme="minorHAnsi"/>
          <w:color w:val="auto"/>
          <w:sz w:val="22"/>
          <w:szCs w:val="22"/>
          <w:lang w:val="sl-SI"/>
        </w:rPr>
      </w:pPr>
      <w:r w:rsidRPr="00DC601C">
        <w:rPr>
          <w:rFonts w:asciiTheme="minorHAnsi" w:hAnsiTheme="minorHAnsi" w:cstheme="minorHAnsi"/>
          <w:color w:val="auto"/>
          <w:sz w:val="22"/>
          <w:szCs w:val="22"/>
          <w:lang w:val="sl-SI"/>
        </w:rPr>
        <w:t>Naročnik bo skladno z določilom četrtega odstavka 94. člena ZJN-3 zavrnil podizvajalca, ki izpolnjuje obvezne in neobvezne razloge za izključitev. V kolikor bo naročnik presodil, da bi zamenjava podizvajalca, ali vključitev novega podizvajalca vplivalo na nemoteno delo, ali če novi podizvajalec ne izpolnjuje zahtev, kot jih je naročnik določil za podizvajalce bo podizvajalca zavrnil</w:t>
      </w:r>
      <w:r w:rsidR="00B555FB" w:rsidRPr="00DC601C">
        <w:rPr>
          <w:rFonts w:asciiTheme="minorHAnsi" w:hAnsiTheme="minorHAnsi" w:cstheme="minorHAnsi"/>
          <w:color w:val="auto"/>
          <w:sz w:val="22"/>
          <w:szCs w:val="22"/>
          <w:lang w:val="sl-SI"/>
        </w:rPr>
        <w:t xml:space="preserve">. </w:t>
      </w:r>
      <w:r w:rsidRPr="00DC601C">
        <w:rPr>
          <w:rFonts w:asciiTheme="minorHAnsi" w:hAnsiTheme="minorHAnsi" w:cstheme="minorHAnsi"/>
          <w:color w:val="auto"/>
          <w:sz w:val="22"/>
          <w:szCs w:val="22"/>
          <w:lang w:val="sl-SI"/>
        </w:rPr>
        <w:t xml:space="preserve"> </w:t>
      </w:r>
    </w:p>
    <w:p w14:paraId="7174854A" w14:textId="77777777" w:rsidR="00D20DBF" w:rsidRDefault="00D20DBF" w:rsidP="00DC601C">
      <w:pPr>
        <w:pStyle w:val="Default"/>
        <w:jc w:val="both"/>
        <w:rPr>
          <w:rFonts w:asciiTheme="minorHAnsi" w:hAnsiTheme="minorHAnsi" w:cstheme="minorHAnsi"/>
          <w:color w:val="auto"/>
          <w:sz w:val="22"/>
          <w:szCs w:val="22"/>
          <w:lang w:val="sl-SI"/>
        </w:rPr>
      </w:pPr>
    </w:p>
    <w:p w14:paraId="1740D5BE" w14:textId="230E2A2B" w:rsidR="007E230C" w:rsidRPr="00DC601C" w:rsidRDefault="007E230C" w:rsidP="00DC601C">
      <w:pPr>
        <w:pStyle w:val="Default"/>
        <w:jc w:val="both"/>
        <w:rPr>
          <w:rFonts w:asciiTheme="minorHAnsi" w:hAnsiTheme="minorHAnsi" w:cstheme="minorHAnsi"/>
          <w:sz w:val="22"/>
          <w:szCs w:val="22"/>
          <w:lang w:val="sl-SI"/>
        </w:rPr>
      </w:pPr>
      <w:r w:rsidRPr="00DC601C">
        <w:rPr>
          <w:rFonts w:asciiTheme="minorHAnsi" w:hAnsiTheme="minorHAnsi" w:cstheme="minorHAnsi"/>
          <w:color w:val="auto"/>
          <w:sz w:val="22"/>
          <w:szCs w:val="22"/>
          <w:lang w:val="sl-SI"/>
        </w:rPr>
        <w:t>Ponudnik prevzema odgovornost za izvedbo celotnega javnega naročila, vključno z deli, ki jih je oddal podizvajalcem</w:t>
      </w:r>
      <w:r w:rsidR="00194D25" w:rsidRPr="00DC601C">
        <w:rPr>
          <w:rFonts w:asciiTheme="minorHAnsi" w:hAnsiTheme="minorHAnsi" w:cstheme="minorHAnsi"/>
          <w:color w:val="auto"/>
          <w:sz w:val="22"/>
          <w:szCs w:val="22"/>
          <w:lang w:val="sl-SI"/>
        </w:rPr>
        <w:t xml:space="preserve"> in predloži </w:t>
      </w:r>
      <w:r w:rsidR="00194D25" w:rsidRPr="00DC601C">
        <w:rPr>
          <w:rFonts w:asciiTheme="minorHAnsi" w:hAnsiTheme="minorHAnsi" w:cstheme="minorHAnsi"/>
          <w:sz w:val="22"/>
          <w:szCs w:val="22"/>
          <w:lang w:val="sl-SI"/>
        </w:rPr>
        <w:t>zahtevana finančna zavarovanja</w:t>
      </w:r>
      <w:r w:rsidRPr="00DC601C">
        <w:rPr>
          <w:rFonts w:asciiTheme="minorHAnsi" w:hAnsiTheme="minorHAnsi" w:cstheme="minorHAnsi"/>
          <w:color w:val="auto"/>
          <w:sz w:val="22"/>
          <w:szCs w:val="22"/>
          <w:lang w:val="sl-SI"/>
        </w:rPr>
        <w:t xml:space="preserve">. Vsak od podizvajalcev </w:t>
      </w:r>
      <w:r w:rsidR="00194D25" w:rsidRPr="00DC601C">
        <w:rPr>
          <w:rFonts w:asciiTheme="minorHAnsi" w:hAnsiTheme="minorHAnsi" w:cstheme="minorHAnsi"/>
          <w:color w:val="auto"/>
          <w:sz w:val="22"/>
          <w:szCs w:val="22"/>
          <w:lang w:val="sl-SI"/>
        </w:rPr>
        <w:t xml:space="preserve">pa je tako kot ponudnik </w:t>
      </w:r>
      <w:r w:rsidRPr="00DC601C">
        <w:rPr>
          <w:rFonts w:asciiTheme="minorHAnsi" w:hAnsiTheme="minorHAnsi" w:cstheme="minorHAnsi"/>
          <w:color w:val="auto"/>
          <w:sz w:val="22"/>
          <w:szCs w:val="22"/>
          <w:lang w:val="sl-SI"/>
        </w:rPr>
        <w:t xml:space="preserve">v celoti zavezan z določbami pogodbe o zaupnosti. </w:t>
      </w:r>
    </w:p>
    <w:p w14:paraId="2D549D29" w14:textId="77777777" w:rsidR="007E230C" w:rsidRPr="00DC601C" w:rsidRDefault="007E230C" w:rsidP="00DC601C">
      <w:pPr>
        <w:tabs>
          <w:tab w:val="left" w:pos="720"/>
        </w:tabs>
        <w:rPr>
          <w:rFonts w:asciiTheme="minorHAnsi" w:hAnsiTheme="minorHAnsi" w:cstheme="minorHAnsi"/>
          <w:sz w:val="22"/>
          <w:szCs w:val="22"/>
        </w:rPr>
      </w:pPr>
    </w:p>
    <w:p w14:paraId="221DFE25" w14:textId="77777777" w:rsidR="00156DF8" w:rsidRPr="00DC601C" w:rsidRDefault="00156DF8" w:rsidP="00DC601C">
      <w:pPr>
        <w:tabs>
          <w:tab w:val="left" w:pos="720"/>
        </w:tabs>
        <w:rPr>
          <w:rFonts w:asciiTheme="minorHAnsi" w:hAnsiTheme="minorHAnsi" w:cstheme="minorHAnsi"/>
          <w:sz w:val="22"/>
          <w:szCs w:val="22"/>
        </w:rPr>
      </w:pPr>
    </w:p>
    <w:p w14:paraId="73AB9985" w14:textId="77777777" w:rsidR="002154BA" w:rsidRPr="00DC601C" w:rsidRDefault="002154BA" w:rsidP="00DC601C">
      <w:pPr>
        <w:pStyle w:val="Style3"/>
        <w:rPr>
          <w:rFonts w:asciiTheme="minorHAnsi" w:hAnsiTheme="minorHAnsi" w:cstheme="minorHAnsi"/>
          <w:sz w:val="22"/>
          <w:szCs w:val="22"/>
        </w:rPr>
      </w:pPr>
      <w:bookmarkStart w:id="16" w:name="_Toc160343290"/>
      <w:bookmarkStart w:id="17" w:name="_Toc52971449"/>
      <w:r w:rsidRPr="00DC601C">
        <w:rPr>
          <w:rFonts w:asciiTheme="minorHAnsi" w:hAnsiTheme="minorHAnsi" w:cstheme="minorHAnsi"/>
          <w:sz w:val="22"/>
          <w:szCs w:val="22"/>
        </w:rPr>
        <w:t>Pojasnila v zvezi z razpisno dokumentacijo</w:t>
      </w:r>
      <w:bookmarkEnd w:id="16"/>
      <w:bookmarkEnd w:id="17"/>
    </w:p>
    <w:p w14:paraId="192D797B" w14:textId="77777777" w:rsidR="002154BA" w:rsidRPr="00DC601C" w:rsidRDefault="002154BA" w:rsidP="00DC601C">
      <w:pPr>
        <w:rPr>
          <w:rFonts w:asciiTheme="minorHAnsi" w:hAnsiTheme="minorHAnsi" w:cstheme="minorHAnsi"/>
          <w:sz w:val="22"/>
          <w:szCs w:val="22"/>
        </w:rPr>
      </w:pPr>
    </w:p>
    <w:p w14:paraId="009A2866" w14:textId="4E8943B5" w:rsidR="006E0EF7" w:rsidRPr="00DC601C" w:rsidRDefault="006E0EF7" w:rsidP="00DC601C">
      <w:pPr>
        <w:rPr>
          <w:rFonts w:asciiTheme="minorHAnsi" w:hAnsiTheme="minorHAnsi" w:cstheme="minorHAnsi"/>
          <w:bCs/>
          <w:sz w:val="22"/>
          <w:szCs w:val="22"/>
        </w:rPr>
      </w:pPr>
      <w:r w:rsidRPr="00DC601C">
        <w:rPr>
          <w:rFonts w:asciiTheme="minorHAnsi" w:hAnsiTheme="minorHAnsi" w:cstheme="minorHAnsi"/>
          <w:sz w:val="22"/>
          <w:szCs w:val="22"/>
        </w:rPr>
        <w:t xml:space="preserve">Ponudniki lahko zahtevajo pojasnila v zvezi z razpisno dokumentacijo izključno preko Portala javnih naročil vendar najkasneje </w:t>
      </w:r>
      <w:r w:rsidRPr="00FB4A7C">
        <w:rPr>
          <w:rFonts w:asciiTheme="minorHAnsi" w:hAnsiTheme="minorHAnsi" w:cstheme="minorHAnsi"/>
          <w:b/>
          <w:bCs/>
          <w:sz w:val="22"/>
          <w:szCs w:val="22"/>
        </w:rPr>
        <w:t xml:space="preserve">do </w:t>
      </w:r>
      <w:r w:rsidR="00EE06B4" w:rsidRPr="00FB4A7C">
        <w:rPr>
          <w:rFonts w:asciiTheme="minorHAnsi" w:hAnsiTheme="minorHAnsi" w:cstheme="minorHAnsi"/>
          <w:b/>
          <w:bCs/>
          <w:sz w:val="22"/>
          <w:szCs w:val="22"/>
        </w:rPr>
        <w:t>3</w:t>
      </w:r>
      <w:r w:rsidRPr="00FB4A7C">
        <w:rPr>
          <w:rFonts w:asciiTheme="minorHAnsi" w:hAnsiTheme="minorHAnsi" w:cstheme="minorHAnsi"/>
          <w:b/>
          <w:bCs/>
          <w:sz w:val="22"/>
          <w:szCs w:val="22"/>
        </w:rPr>
        <w:t>.</w:t>
      </w:r>
      <w:r w:rsidR="00F1171E" w:rsidRPr="00FB4A7C">
        <w:rPr>
          <w:rFonts w:asciiTheme="minorHAnsi" w:hAnsiTheme="minorHAnsi" w:cstheme="minorHAnsi"/>
          <w:b/>
          <w:bCs/>
          <w:sz w:val="22"/>
          <w:szCs w:val="22"/>
        </w:rPr>
        <w:t>1</w:t>
      </w:r>
      <w:r w:rsidR="00EE06B4" w:rsidRPr="00FB4A7C">
        <w:rPr>
          <w:rFonts w:asciiTheme="minorHAnsi" w:hAnsiTheme="minorHAnsi" w:cstheme="minorHAnsi"/>
          <w:b/>
          <w:bCs/>
          <w:sz w:val="22"/>
          <w:szCs w:val="22"/>
        </w:rPr>
        <w:t>1</w:t>
      </w:r>
      <w:r w:rsidRPr="00FB4A7C">
        <w:rPr>
          <w:rFonts w:asciiTheme="minorHAnsi" w:hAnsiTheme="minorHAnsi" w:cstheme="minorHAnsi"/>
          <w:b/>
          <w:bCs/>
          <w:sz w:val="22"/>
          <w:szCs w:val="22"/>
        </w:rPr>
        <w:t>.20</w:t>
      </w:r>
      <w:r w:rsidR="00F1171E" w:rsidRPr="00FB4A7C">
        <w:rPr>
          <w:rFonts w:asciiTheme="minorHAnsi" w:hAnsiTheme="minorHAnsi" w:cstheme="minorHAnsi"/>
          <w:b/>
          <w:bCs/>
          <w:sz w:val="22"/>
          <w:szCs w:val="22"/>
        </w:rPr>
        <w:t>20</w:t>
      </w:r>
      <w:r w:rsidRPr="00FB4A7C">
        <w:rPr>
          <w:rFonts w:asciiTheme="minorHAnsi" w:hAnsiTheme="minorHAnsi" w:cstheme="minorHAnsi"/>
          <w:b/>
          <w:bCs/>
          <w:sz w:val="22"/>
          <w:szCs w:val="22"/>
        </w:rPr>
        <w:t xml:space="preserve"> do 12.00 ure.</w:t>
      </w:r>
      <w:r w:rsidRPr="00DC601C">
        <w:rPr>
          <w:rFonts w:asciiTheme="minorHAnsi" w:hAnsiTheme="minorHAnsi" w:cstheme="minorHAnsi"/>
          <w:sz w:val="22"/>
          <w:szCs w:val="22"/>
        </w:rPr>
        <w:t xml:space="preserve"> Naročnik bo v najkrajšem času posredoval pisni odgovor preko Portala </w:t>
      </w:r>
      <w:r w:rsidR="00FB4A7C">
        <w:rPr>
          <w:rFonts w:asciiTheme="minorHAnsi" w:hAnsiTheme="minorHAnsi" w:cstheme="minorHAnsi"/>
          <w:sz w:val="22"/>
          <w:szCs w:val="22"/>
        </w:rPr>
        <w:t xml:space="preserve">javnih naročil </w:t>
      </w:r>
      <w:r w:rsidRPr="00DC601C">
        <w:rPr>
          <w:rFonts w:asciiTheme="minorHAnsi" w:hAnsiTheme="minorHAnsi" w:cstheme="minorHAnsi"/>
          <w:sz w:val="22"/>
          <w:szCs w:val="22"/>
        </w:rPr>
        <w:t>pod pogojem, da bo vprašanje posredovano pravočasno.</w:t>
      </w:r>
      <w:r w:rsidRPr="00DC601C">
        <w:rPr>
          <w:rFonts w:asciiTheme="minorHAnsi" w:hAnsiTheme="minorHAnsi" w:cstheme="minorHAnsi"/>
          <w:bCs/>
          <w:sz w:val="22"/>
          <w:szCs w:val="22"/>
        </w:rPr>
        <w:t xml:space="preserve"> </w:t>
      </w:r>
    </w:p>
    <w:p w14:paraId="350C73D3" w14:textId="77777777" w:rsidR="006E0EF7" w:rsidRPr="00DC601C" w:rsidRDefault="006E0EF7" w:rsidP="00DC601C">
      <w:pPr>
        <w:rPr>
          <w:rFonts w:asciiTheme="minorHAnsi" w:hAnsiTheme="minorHAnsi" w:cstheme="minorHAnsi"/>
          <w:bCs/>
          <w:sz w:val="22"/>
          <w:szCs w:val="22"/>
        </w:rPr>
      </w:pPr>
    </w:p>
    <w:p w14:paraId="39C423EB" w14:textId="77777777" w:rsidR="006E0EF7" w:rsidRPr="00DC601C" w:rsidRDefault="006E0EF7" w:rsidP="00DC601C">
      <w:pPr>
        <w:rPr>
          <w:rFonts w:asciiTheme="minorHAnsi" w:hAnsiTheme="minorHAnsi" w:cstheme="minorHAnsi"/>
          <w:bCs/>
          <w:sz w:val="22"/>
          <w:szCs w:val="22"/>
        </w:rPr>
      </w:pPr>
      <w:r w:rsidRPr="00DC601C">
        <w:rPr>
          <w:rFonts w:asciiTheme="minorHAnsi" w:hAnsiTheme="minorHAnsi" w:cstheme="minorHAnsi"/>
          <w:bCs/>
          <w:sz w:val="22"/>
          <w:szCs w:val="22"/>
        </w:rPr>
        <w:t>Spremembe in pojasnila razpisne dokumentacije so sestavni del razpisne dokumentacije in jih je potrebno upoštevati pri pripravi ponudbe.</w:t>
      </w:r>
    </w:p>
    <w:p w14:paraId="34A2D18A" w14:textId="77777777" w:rsidR="002154BA" w:rsidRPr="00DC601C" w:rsidRDefault="002154BA" w:rsidP="00DC601C">
      <w:pPr>
        <w:rPr>
          <w:rFonts w:asciiTheme="minorHAnsi" w:hAnsiTheme="minorHAnsi" w:cstheme="minorHAnsi"/>
          <w:bCs/>
          <w:sz w:val="22"/>
          <w:szCs w:val="22"/>
        </w:rPr>
      </w:pPr>
    </w:p>
    <w:p w14:paraId="654D7126" w14:textId="77777777" w:rsidR="006E0EF7" w:rsidRPr="00DC601C" w:rsidRDefault="006E0EF7" w:rsidP="00DC601C">
      <w:pPr>
        <w:rPr>
          <w:rFonts w:asciiTheme="minorHAnsi" w:hAnsiTheme="minorHAnsi" w:cstheme="minorHAnsi"/>
          <w:bCs/>
          <w:sz w:val="22"/>
          <w:szCs w:val="22"/>
        </w:rPr>
      </w:pPr>
    </w:p>
    <w:p w14:paraId="66FAACB9" w14:textId="77777777" w:rsidR="00156DF8" w:rsidRPr="00DC601C" w:rsidRDefault="00156DF8" w:rsidP="00DC601C">
      <w:pPr>
        <w:pStyle w:val="Default"/>
        <w:jc w:val="both"/>
        <w:rPr>
          <w:rFonts w:asciiTheme="minorHAnsi" w:hAnsiTheme="minorHAnsi" w:cstheme="minorHAnsi"/>
          <w:color w:val="auto"/>
          <w:sz w:val="22"/>
          <w:szCs w:val="22"/>
          <w:u w:val="single"/>
          <w:lang w:val="sl-SI"/>
        </w:rPr>
      </w:pPr>
      <w:r w:rsidRPr="00DC601C">
        <w:rPr>
          <w:rFonts w:asciiTheme="minorHAnsi" w:hAnsiTheme="minorHAnsi" w:cstheme="minorHAnsi"/>
          <w:color w:val="auto"/>
          <w:sz w:val="22"/>
          <w:szCs w:val="22"/>
          <w:u w:val="single"/>
          <w:lang w:val="sl-SI"/>
        </w:rPr>
        <w:t>Dostop do zaprtega dela dokumentacije</w:t>
      </w:r>
    </w:p>
    <w:p w14:paraId="39C120F4" w14:textId="77777777" w:rsidR="006E0EF7" w:rsidRPr="00DC601C" w:rsidRDefault="00156DF8" w:rsidP="00DC601C">
      <w:pPr>
        <w:pStyle w:val="Default"/>
        <w:jc w:val="both"/>
        <w:rPr>
          <w:rFonts w:asciiTheme="minorHAnsi" w:hAnsiTheme="minorHAnsi" w:cstheme="minorHAnsi"/>
          <w:color w:val="auto"/>
          <w:sz w:val="22"/>
          <w:szCs w:val="22"/>
          <w:lang w:val="sl-SI"/>
        </w:rPr>
      </w:pPr>
      <w:r w:rsidRPr="00DC601C">
        <w:rPr>
          <w:rFonts w:asciiTheme="minorHAnsi" w:hAnsiTheme="minorHAnsi" w:cstheme="minorHAnsi"/>
          <w:color w:val="auto"/>
          <w:sz w:val="22"/>
          <w:szCs w:val="22"/>
          <w:lang w:val="sl-SI"/>
        </w:rPr>
        <w:t xml:space="preserve">Zaradi zaščite posebno občutljivih informacij naročnik, skladno z 2. odstavkom 61. člena ZJN-3, celotne dokumentacije ne more objaviti na </w:t>
      </w:r>
      <w:r w:rsidR="007E230C" w:rsidRPr="00DC601C">
        <w:rPr>
          <w:rFonts w:asciiTheme="minorHAnsi" w:hAnsiTheme="minorHAnsi" w:cstheme="minorHAnsi"/>
          <w:color w:val="auto"/>
          <w:sz w:val="22"/>
          <w:szCs w:val="22"/>
          <w:lang w:val="sl-SI"/>
        </w:rPr>
        <w:t>P</w:t>
      </w:r>
      <w:r w:rsidRPr="00DC601C">
        <w:rPr>
          <w:rFonts w:asciiTheme="minorHAnsi" w:hAnsiTheme="minorHAnsi" w:cstheme="minorHAnsi"/>
          <w:color w:val="auto"/>
          <w:sz w:val="22"/>
          <w:szCs w:val="22"/>
          <w:lang w:val="sl-SI"/>
        </w:rPr>
        <w:t>ortalu javnih naročil. Za del dokumentacije, ki jo je potrebno proučiti za sodelovanje v postopku oddaje javnega naročila ter pri pripravi ponudbe za izvedbo javnega naročila velja, da je skladno s predpisi, ki urejajo poslovanje naročnika, poslovna skrivnost, saj vsebuje pomembnejše podatke o delovanju oz. poslovanju naročnika in bi njihovo razkritje utegnilo škodovati naročniku.</w:t>
      </w:r>
    </w:p>
    <w:p w14:paraId="411A121F" w14:textId="77777777" w:rsidR="006E0EF7" w:rsidRPr="00DC601C" w:rsidRDefault="006E0EF7" w:rsidP="00DC601C">
      <w:pPr>
        <w:pStyle w:val="Default"/>
        <w:jc w:val="both"/>
        <w:rPr>
          <w:rFonts w:asciiTheme="minorHAnsi" w:hAnsiTheme="minorHAnsi" w:cstheme="minorHAnsi"/>
          <w:color w:val="auto"/>
          <w:sz w:val="22"/>
          <w:szCs w:val="22"/>
          <w:lang w:val="sl-SI"/>
        </w:rPr>
      </w:pPr>
    </w:p>
    <w:p w14:paraId="2036152B" w14:textId="71784B9C" w:rsidR="006E0EF7" w:rsidRPr="00DC601C" w:rsidRDefault="006E0EF7" w:rsidP="00DC601C">
      <w:pPr>
        <w:pStyle w:val="Default"/>
        <w:jc w:val="both"/>
        <w:rPr>
          <w:rFonts w:asciiTheme="minorHAnsi" w:hAnsiTheme="minorHAnsi" w:cstheme="minorHAnsi"/>
          <w:color w:val="auto"/>
          <w:sz w:val="22"/>
          <w:szCs w:val="22"/>
          <w:lang w:val="sl-SI"/>
        </w:rPr>
      </w:pPr>
      <w:r w:rsidRPr="00DC601C">
        <w:rPr>
          <w:rFonts w:asciiTheme="minorHAnsi" w:hAnsiTheme="minorHAnsi" w:cstheme="minorHAnsi"/>
          <w:color w:val="auto"/>
          <w:sz w:val="22"/>
          <w:szCs w:val="22"/>
          <w:lang w:val="sl-SI"/>
        </w:rPr>
        <w:t>Zaprt del vsebuje:</w:t>
      </w:r>
      <w:r w:rsidR="00A76ED4">
        <w:rPr>
          <w:rFonts w:asciiTheme="minorHAnsi" w:hAnsiTheme="minorHAnsi" w:cstheme="minorHAnsi"/>
          <w:color w:val="auto"/>
          <w:sz w:val="22"/>
          <w:szCs w:val="22"/>
          <w:lang w:val="sl-SI"/>
        </w:rPr>
        <w:t xml:space="preserve"> </w:t>
      </w:r>
    </w:p>
    <w:p w14:paraId="0D022AE4" w14:textId="13EDD759" w:rsidR="00091ADF" w:rsidRDefault="00091ADF" w:rsidP="0022624A">
      <w:pPr>
        <w:pStyle w:val="Default"/>
        <w:numPr>
          <w:ilvl w:val="0"/>
          <w:numId w:val="37"/>
        </w:numPr>
        <w:jc w:val="both"/>
        <w:rPr>
          <w:rFonts w:asciiTheme="minorHAnsi" w:hAnsiTheme="minorHAnsi" w:cstheme="minorHAnsi"/>
          <w:color w:val="auto"/>
          <w:sz w:val="22"/>
          <w:szCs w:val="22"/>
          <w:lang w:val="sl-SI"/>
        </w:rPr>
      </w:pPr>
      <w:r>
        <w:rPr>
          <w:rFonts w:asciiTheme="minorHAnsi" w:hAnsiTheme="minorHAnsi" w:cstheme="minorHAnsi"/>
          <w:color w:val="auto"/>
          <w:sz w:val="22"/>
          <w:szCs w:val="22"/>
          <w:lang w:val="sl-SI"/>
        </w:rPr>
        <w:t>s</w:t>
      </w:r>
      <w:r w:rsidRPr="00091ADF">
        <w:rPr>
          <w:rFonts w:asciiTheme="minorHAnsi" w:hAnsiTheme="minorHAnsi" w:cstheme="minorHAnsi"/>
          <w:color w:val="auto"/>
          <w:sz w:val="22"/>
          <w:szCs w:val="22"/>
          <w:lang w:val="sl-SI"/>
        </w:rPr>
        <w:t>pecifikacija zavarovanj po vozilih za leto 2021</w:t>
      </w:r>
    </w:p>
    <w:p w14:paraId="2BA87CB0" w14:textId="451D3835" w:rsidR="006E0EF7" w:rsidRPr="00091ADF" w:rsidRDefault="006E0EF7" w:rsidP="0022624A">
      <w:pPr>
        <w:pStyle w:val="Default"/>
        <w:numPr>
          <w:ilvl w:val="0"/>
          <w:numId w:val="37"/>
        </w:numPr>
        <w:jc w:val="both"/>
        <w:rPr>
          <w:rFonts w:asciiTheme="minorHAnsi" w:hAnsiTheme="minorHAnsi" w:cstheme="minorHAnsi"/>
          <w:color w:val="auto"/>
          <w:sz w:val="22"/>
          <w:szCs w:val="22"/>
          <w:lang w:val="sl-SI"/>
        </w:rPr>
      </w:pPr>
      <w:r w:rsidRPr="00091ADF">
        <w:rPr>
          <w:rFonts w:asciiTheme="minorHAnsi" w:hAnsiTheme="minorHAnsi" w:cstheme="minorHAnsi"/>
          <w:color w:val="auto"/>
          <w:sz w:val="22"/>
          <w:szCs w:val="22"/>
          <w:lang w:val="sl-SI"/>
        </w:rPr>
        <w:t>š</w:t>
      </w:r>
      <w:r w:rsidR="00156DF8" w:rsidRPr="00091ADF">
        <w:rPr>
          <w:rFonts w:asciiTheme="minorHAnsi" w:hAnsiTheme="minorHAnsi" w:cstheme="minorHAnsi"/>
          <w:color w:val="auto"/>
          <w:sz w:val="22"/>
          <w:szCs w:val="22"/>
          <w:lang w:val="sl-SI"/>
        </w:rPr>
        <w:t>kodn</w:t>
      </w:r>
      <w:r w:rsidRPr="00091ADF">
        <w:rPr>
          <w:rFonts w:asciiTheme="minorHAnsi" w:hAnsiTheme="minorHAnsi" w:cstheme="minorHAnsi"/>
          <w:color w:val="auto"/>
          <w:sz w:val="22"/>
          <w:szCs w:val="22"/>
          <w:lang w:val="sl-SI"/>
        </w:rPr>
        <w:t>i rezultat</w:t>
      </w:r>
      <w:r w:rsidR="00FB4A7C" w:rsidRPr="00091ADF">
        <w:rPr>
          <w:rFonts w:asciiTheme="minorHAnsi" w:hAnsiTheme="minorHAnsi" w:cstheme="minorHAnsi"/>
          <w:color w:val="auto"/>
          <w:sz w:val="22"/>
          <w:szCs w:val="22"/>
          <w:lang w:val="sl-SI"/>
        </w:rPr>
        <w:t xml:space="preserve"> za pretekla leta</w:t>
      </w:r>
    </w:p>
    <w:p w14:paraId="7582A554" w14:textId="3549D852" w:rsidR="00156DF8" w:rsidRPr="00EE06B4" w:rsidRDefault="00D20DBF" w:rsidP="00DC601C">
      <w:pPr>
        <w:pStyle w:val="Default"/>
        <w:numPr>
          <w:ilvl w:val="0"/>
          <w:numId w:val="37"/>
        </w:numPr>
        <w:jc w:val="both"/>
        <w:rPr>
          <w:rFonts w:asciiTheme="minorHAnsi" w:hAnsiTheme="minorHAnsi" w:cstheme="minorHAnsi"/>
          <w:color w:val="auto"/>
          <w:sz w:val="22"/>
          <w:szCs w:val="22"/>
          <w:lang w:val="sl-SI"/>
        </w:rPr>
      </w:pPr>
      <w:r>
        <w:rPr>
          <w:rFonts w:asciiTheme="minorHAnsi" w:hAnsiTheme="minorHAnsi" w:cstheme="minorHAnsi"/>
          <w:color w:val="auto"/>
          <w:sz w:val="22"/>
          <w:szCs w:val="22"/>
          <w:lang w:val="sl-SI"/>
        </w:rPr>
        <w:t xml:space="preserve">primer </w:t>
      </w:r>
      <w:r w:rsidR="006E0EF7" w:rsidRPr="00EE06B4">
        <w:rPr>
          <w:rFonts w:asciiTheme="minorHAnsi" w:hAnsiTheme="minorHAnsi" w:cstheme="minorHAnsi"/>
          <w:color w:val="auto"/>
          <w:sz w:val="22"/>
          <w:szCs w:val="22"/>
          <w:lang w:val="sl-SI"/>
        </w:rPr>
        <w:t>obrazc</w:t>
      </w:r>
      <w:r>
        <w:rPr>
          <w:rFonts w:asciiTheme="minorHAnsi" w:hAnsiTheme="minorHAnsi" w:cstheme="minorHAnsi"/>
          <w:color w:val="auto"/>
          <w:sz w:val="22"/>
          <w:szCs w:val="22"/>
          <w:lang w:val="sl-SI"/>
        </w:rPr>
        <w:t>a</w:t>
      </w:r>
      <w:r w:rsidR="006E0EF7" w:rsidRPr="00EE06B4">
        <w:rPr>
          <w:rFonts w:asciiTheme="minorHAnsi" w:hAnsiTheme="minorHAnsi" w:cstheme="minorHAnsi"/>
          <w:color w:val="auto"/>
          <w:sz w:val="22"/>
          <w:szCs w:val="22"/>
          <w:lang w:val="sl-SI"/>
        </w:rPr>
        <w:t xml:space="preserve"> </w:t>
      </w:r>
      <w:r>
        <w:rPr>
          <w:rFonts w:asciiTheme="minorHAnsi" w:hAnsiTheme="minorHAnsi" w:cstheme="minorHAnsi"/>
          <w:color w:val="auto"/>
          <w:sz w:val="22"/>
          <w:szCs w:val="22"/>
          <w:lang w:val="sl-SI"/>
        </w:rPr>
        <w:t xml:space="preserve">za </w:t>
      </w:r>
      <w:r w:rsidR="006E0EF7" w:rsidRPr="00EE06B4">
        <w:rPr>
          <w:rFonts w:asciiTheme="minorHAnsi" w:hAnsiTheme="minorHAnsi" w:cstheme="minorHAnsi"/>
          <w:color w:val="auto"/>
          <w:sz w:val="22"/>
          <w:szCs w:val="22"/>
          <w:lang w:val="sl-SI"/>
        </w:rPr>
        <w:t>prijave škode</w:t>
      </w:r>
      <w:r w:rsidR="00156DF8" w:rsidRPr="00EE06B4">
        <w:rPr>
          <w:rFonts w:asciiTheme="minorHAnsi" w:hAnsiTheme="minorHAnsi" w:cstheme="minorHAnsi"/>
          <w:color w:val="auto"/>
          <w:sz w:val="22"/>
          <w:szCs w:val="22"/>
          <w:lang w:val="sl-SI"/>
        </w:rPr>
        <w:t xml:space="preserve"> </w:t>
      </w:r>
    </w:p>
    <w:p w14:paraId="2DC3297B" w14:textId="1BB2E783" w:rsidR="00D20DBF" w:rsidRPr="00EE06B4" w:rsidRDefault="00D20DBF" w:rsidP="00D20DBF">
      <w:pPr>
        <w:pStyle w:val="Default"/>
        <w:numPr>
          <w:ilvl w:val="0"/>
          <w:numId w:val="37"/>
        </w:numPr>
        <w:jc w:val="both"/>
        <w:rPr>
          <w:rFonts w:asciiTheme="minorHAnsi" w:hAnsiTheme="minorHAnsi" w:cstheme="minorHAnsi"/>
          <w:color w:val="auto"/>
          <w:sz w:val="22"/>
          <w:szCs w:val="22"/>
          <w:lang w:val="sl-SI"/>
        </w:rPr>
      </w:pPr>
      <w:r>
        <w:rPr>
          <w:rFonts w:asciiTheme="minorHAnsi" w:hAnsiTheme="minorHAnsi" w:cstheme="minorHAnsi"/>
          <w:color w:val="auto"/>
          <w:sz w:val="22"/>
          <w:szCs w:val="22"/>
          <w:lang w:val="sl-SI"/>
        </w:rPr>
        <w:t xml:space="preserve">primer </w:t>
      </w:r>
      <w:r w:rsidRPr="00EE06B4">
        <w:rPr>
          <w:rFonts w:asciiTheme="minorHAnsi" w:hAnsiTheme="minorHAnsi" w:cstheme="minorHAnsi"/>
          <w:color w:val="auto"/>
          <w:sz w:val="22"/>
          <w:szCs w:val="22"/>
          <w:lang w:val="sl-SI"/>
        </w:rPr>
        <w:t>obrazc</w:t>
      </w:r>
      <w:r>
        <w:rPr>
          <w:rFonts w:asciiTheme="minorHAnsi" w:hAnsiTheme="minorHAnsi" w:cstheme="minorHAnsi"/>
          <w:color w:val="auto"/>
          <w:sz w:val="22"/>
          <w:szCs w:val="22"/>
          <w:lang w:val="sl-SI"/>
        </w:rPr>
        <w:t>a za</w:t>
      </w:r>
      <w:r w:rsidRPr="00EE06B4">
        <w:rPr>
          <w:rFonts w:asciiTheme="minorHAnsi" w:hAnsiTheme="minorHAnsi" w:cstheme="minorHAnsi"/>
          <w:color w:val="auto"/>
          <w:sz w:val="22"/>
          <w:szCs w:val="22"/>
          <w:lang w:val="sl-SI"/>
        </w:rPr>
        <w:t xml:space="preserve"> mesečno poročanje o škodah</w:t>
      </w:r>
    </w:p>
    <w:p w14:paraId="300D8E03" w14:textId="77777777" w:rsidR="00156DF8" w:rsidRPr="00DC601C" w:rsidRDefault="00156DF8" w:rsidP="00DC601C">
      <w:pPr>
        <w:pStyle w:val="Default"/>
        <w:jc w:val="both"/>
        <w:rPr>
          <w:rFonts w:asciiTheme="minorHAnsi" w:hAnsiTheme="minorHAnsi" w:cstheme="minorHAnsi"/>
          <w:color w:val="auto"/>
          <w:sz w:val="22"/>
          <w:szCs w:val="22"/>
          <w:lang w:val="sl-SI"/>
        </w:rPr>
      </w:pPr>
    </w:p>
    <w:p w14:paraId="130DE4BB" w14:textId="77777777" w:rsidR="007E230C" w:rsidRPr="00DC601C" w:rsidRDefault="00156DF8" w:rsidP="00DC601C">
      <w:pPr>
        <w:pStyle w:val="Default"/>
        <w:jc w:val="both"/>
        <w:rPr>
          <w:rFonts w:asciiTheme="minorHAnsi" w:hAnsiTheme="minorHAnsi" w:cstheme="minorHAnsi"/>
          <w:color w:val="auto"/>
          <w:sz w:val="22"/>
          <w:szCs w:val="22"/>
          <w:lang w:val="sl-SI"/>
        </w:rPr>
      </w:pPr>
      <w:r w:rsidRPr="00DC601C">
        <w:rPr>
          <w:rFonts w:asciiTheme="minorHAnsi" w:hAnsiTheme="minorHAnsi" w:cstheme="minorHAnsi"/>
          <w:color w:val="auto"/>
          <w:sz w:val="22"/>
          <w:szCs w:val="22"/>
          <w:lang w:val="sl-SI"/>
        </w:rPr>
        <w:t xml:space="preserve">Zaprti del dokumentacije lahko </w:t>
      </w:r>
      <w:r w:rsidR="007E230C" w:rsidRPr="00DC601C">
        <w:rPr>
          <w:rFonts w:asciiTheme="minorHAnsi" w:hAnsiTheme="minorHAnsi" w:cstheme="minorHAnsi"/>
          <w:color w:val="auto"/>
          <w:sz w:val="22"/>
          <w:szCs w:val="22"/>
          <w:lang w:val="sl-SI"/>
        </w:rPr>
        <w:t xml:space="preserve">po predhodni najavi </w:t>
      </w:r>
      <w:r w:rsidRPr="00DC601C">
        <w:rPr>
          <w:rFonts w:asciiTheme="minorHAnsi" w:hAnsiTheme="minorHAnsi" w:cstheme="minorHAnsi"/>
          <w:color w:val="auto"/>
          <w:sz w:val="22"/>
          <w:szCs w:val="22"/>
          <w:lang w:val="sl-SI"/>
        </w:rPr>
        <w:t xml:space="preserve">pridobijo le potencialni ponudniki, ki so uvrščeni na seznam za opravljanje zavarovalne dejavnosti Agencije za zavarovalni nadzor in so registrirani za zavarovalno vrsto, ki je predmet predmetnega javnega naročila. </w:t>
      </w:r>
    </w:p>
    <w:p w14:paraId="170C9308" w14:textId="77777777" w:rsidR="007E230C" w:rsidRDefault="007E230C" w:rsidP="00DC601C">
      <w:pPr>
        <w:pStyle w:val="Default"/>
        <w:jc w:val="both"/>
        <w:rPr>
          <w:rFonts w:asciiTheme="minorHAnsi" w:hAnsiTheme="minorHAnsi" w:cstheme="minorHAnsi"/>
          <w:bCs/>
          <w:color w:val="auto"/>
          <w:sz w:val="22"/>
          <w:szCs w:val="22"/>
          <w:lang w:val="sl-SI"/>
        </w:rPr>
      </w:pPr>
    </w:p>
    <w:p w14:paraId="100E1F1E" w14:textId="238E0F49" w:rsidR="00156DF8" w:rsidRPr="00DC601C" w:rsidRDefault="007E230C" w:rsidP="00DC601C">
      <w:pPr>
        <w:pStyle w:val="Default"/>
        <w:jc w:val="both"/>
        <w:rPr>
          <w:rFonts w:asciiTheme="minorHAnsi" w:hAnsiTheme="minorHAnsi" w:cstheme="minorHAnsi"/>
          <w:color w:val="auto"/>
          <w:sz w:val="22"/>
          <w:szCs w:val="22"/>
          <w:lang w:val="sl-SI"/>
        </w:rPr>
      </w:pPr>
      <w:r w:rsidRPr="00DC601C">
        <w:rPr>
          <w:rFonts w:asciiTheme="minorHAnsi" w:hAnsiTheme="minorHAnsi" w:cstheme="minorHAnsi"/>
          <w:bCs/>
          <w:color w:val="auto"/>
          <w:sz w:val="22"/>
          <w:szCs w:val="22"/>
          <w:lang w:val="sl-SI"/>
        </w:rPr>
        <w:t xml:space="preserve">Za prevzem zaprtega dela se potencialni ponudniki dogovorijo preko elektronskega naslova: </w:t>
      </w:r>
      <w:hyperlink r:id="rId9" w:history="1">
        <w:r w:rsidR="00EE06B4" w:rsidRPr="00404629">
          <w:rPr>
            <w:rStyle w:val="Hiperpovezava"/>
            <w:rFonts w:asciiTheme="minorHAnsi" w:hAnsiTheme="minorHAnsi" w:cstheme="minorHAnsi"/>
            <w:bCs/>
            <w:sz w:val="22"/>
            <w:szCs w:val="22"/>
            <w:lang w:val="sl-SI"/>
          </w:rPr>
          <w:t>meta.gorican@arriva.si</w:t>
        </w:r>
      </w:hyperlink>
      <w:r w:rsidRPr="00DC601C">
        <w:rPr>
          <w:rFonts w:asciiTheme="minorHAnsi" w:hAnsiTheme="minorHAnsi" w:cstheme="minorHAnsi"/>
          <w:bCs/>
          <w:color w:val="auto"/>
          <w:sz w:val="22"/>
          <w:szCs w:val="22"/>
          <w:lang w:val="sl-SI"/>
        </w:rPr>
        <w:t xml:space="preserve">, vendar najpozneje </w:t>
      </w:r>
      <w:r w:rsidRPr="00EE06B4">
        <w:rPr>
          <w:rFonts w:asciiTheme="minorHAnsi" w:hAnsiTheme="minorHAnsi" w:cstheme="minorHAnsi"/>
          <w:bCs/>
          <w:color w:val="auto"/>
          <w:sz w:val="22"/>
          <w:szCs w:val="22"/>
          <w:lang w:val="sl-SI"/>
        </w:rPr>
        <w:t xml:space="preserve">do </w:t>
      </w:r>
      <w:r w:rsidR="00EE06B4" w:rsidRPr="00EE06B4">
        <w:rPr>
          <w:rFonts w:asciiTheme="minorHAnsi" w:hAnsiTheme="minorHAnsi" w:cstheme="minorHAnsi"/>
          <w:bCs/>
          <w:color w:val="auto"/>
          <w:sz w:val="22"/>
          <w:szCs w:val="22"/>
          <w:lang w:val="sl-SI"/>
        </w:rPr>
        <w:t>3</w:t>
      </w:r>
      <w:r w:rsidRPr="00EE06B4">
        <w:rPr>
          <w:rFonts w:asciiTheme="minorHAnsi" w:hAnsiTheme="minorHAnsi" w:cstheme="minorHAnsi"/>
          <w:bCs/>
          <w:color w:val="auto"/>
          <w:sz w:val="22"/>
          <w:szCs w:val="22"/>
          <w:lang w:val="sl-SI"/>
        </w:rPr>
        <w:t>.1</w:t>
      </w:r>
      <w:r w:rsidR="00EE06B4" w:rsidRPr="00EE06B4">
        <w:rPr>
          <w:rFonts w:asciiTheme="minorHAnsi" w:hAnsiTheme="minorHAnsi" w:cstheme="minorHAnsi"/>
          <w:bCs/>
          <w:color w:val="auto"/>
          <w:sz w:val="22"/>
          <w:szCs w:val="22"/>
          <w:lang w:val="sl-SI"/>
        </w:rPr>
        <w:t>1</w:t>
      </w:r>
      <w:r w:rsidRPr="00EE06B4">
        <w:rPr>
          <w:rFonts w:asciiTheme="minorHAnsi" w:hAnsiTheme="minorHAnsi" w:cstheme="minorHAnsi"/>
          <w:bCs/>
          <w:color w:val="auto"/>
          <w:sz w:val="22"/>
          <w:szCs w:val="22"/>
          <w:lang w:val="sl-SI"/>
        </w:rPr>
        <w:t>.20</w:t>
      </w:r>
      <w:r w:rsidR="00F1171E" w:rsidRPr="00EE06B4">
        <w:rPr>
          <w:rFonts w:asciiTheme="minorHAnsi" w:hAnsiTheme="minorHAnsi" w:cstheme="minorHAnsi"/>
          <w:bCs/>
          <w:color w:val="auto"/>
          <w:sz w:val="22"/>
          <w:szCs w:val="22"/>
          <w:lang w:val="sl-SI"/>
        </w:rPr>
        <w:t>20</w:t>
      </w:r>
      <w:r w:rsidRPr="00EE06B4">
        <w:rPr>
          <w:rFonts w:asciiTheme="minorHAnsi" w:hAnsiTheme="minorHAnsi" w:cstheme="minorHAnsi"/>
          <w:bCs/>
          <w:color w:val="auto"/>
          <w:sz w:val="22"/>
          <w:szCs w:val="22"/>
          <w:lang w:val="sl-SI"/>
        </w:rPr>
        <w:t xml:space="preserve"> do 12.00 ure.</w:t>
      </w:r>
      <w:r w:rsidRPr="00DC601C">
        <w:rPr>
          <w:rFonts w:asciiTheme="minorHAnsi" w:hAnsiTheme="minorHAnsi" w:cstheme="minorHAnsi"/>
          <w:bCs/>
          <w:color w:val="auto"/>
          <w:sz w:val="22"/>
          <w:szCs w:val="22"/>
          <w:lang w:val="sl-SI"/>
        </w:rPr>
        <w:t xml:space="preserve"> Na navedeni e-naslov morajo </w:t>
      </w:r>
      <w:r w:rsidRPr="00DC601C">
        <w:rPr>
          <w:rFonts w:asciiTheme="minorHAnsi" w:hAnsiTheme="minorHAnsi" w:cstheme="minorHAnsi"/>
          <w:sz w:val="22"/>
          <w:szCs w:val="22"/>
          <w:lang w:val="sl-SI"/>
        </w:rPr>
        <w:t xml:space="preserve">predložiti izpolnjen Obrazec </w:t>
      </w:r>
      <w:r w:rsidR="00B555FB" w:rsidRPr="00DC601C">
        <w:rPr>
          <w:rFonts w:asciiTheme="minorHAnsi" w:hAnsiTheme="minorHAnsi" w:cstheme="minorHAnsi"/>
          <w:sz w:val="22"/>
          <w:szCs w:val="22"/>
          <w:lang w:val="sl-SI"/>
        </w:rPr>
        <w:t>za prevzem zaupne dokumentacije</w:t>
      </w:r>
      <w:r w:rsidRPr="00DC601C">
        <w:rPr>
          <w:rFonts w:asciiTheme="minorHAnsi" w:hAnsiTheme="minorHAnsi" w:cstheme="minorHAnsi"/>
          <w:sz w:val="22"/>
          <w:szCs w:val="22"/>
          <w:lang w:val="sl-SI"/>
        </w:rPr>
        <w:t xml:space="preserve">, podpisan s strani zakonitega zastopnika potencialnega ponudnika ali osebe, ki je s strani zakonitega zastopnika ponudnika pooblaščena za podpis ponudbe. </w:t>
      </w:r>
      <w:r w:rsidR="003850BC">
        <w:rPr>
          <w:rFonts w:asciiTheme="minorHAnsi" w:hAnsiTheme="minorHAnsi" w:cstheme="minorHAnsi"/>
          <w:sz w:val="22"/>
          <w:szCs w:val="22"/>
          <w:lang w:val="sl-SI"/>
        </w:rPr>
        <w:t xml:space="preserve"> </w:t>
      </w:r>
      <w:r w:rsidRPr="00DC601C">
        <w:rPr>
          <w:rFonts w:asciiTheme="minorHAnsi" w:hAnsiTheme="minorHAnsi" w:cstheme="minorHAnsi"/>
          <w:sz w:val="22"/>
          <w:szCs w:val="22"/>
          <w:lang w:val="sl-SI"/>
        </w:rPr>
        <w:t>Prevzetega z</w:t>
      </w:r>
      <w:r w:rsidR="00156DF8" w:rsidRPr="00DC601C">
        <w:rPr>
          <w:rFonts w:asciiTheme="minorHAnsi" w:hAnsiTheme="minorHAnsi" w:cstheme="minorHAnsi"/>
          <w:color w:val="auto"/>
          <w:sz w:val="22"/>
          <w:szCs w:val="22"/>
          <w:lang w:val="sl-SI"/>
        </w:rPr>
        <w:t xml:space="preserve">aprtega dela ni dovoljeno kopirati, tiskati ali kako drugače distribuirati in uporabljati za druge namene kot za pripravo in oddajo ponudbe. </w:t>
      </w:r>
    </w:p>
    <w:p w14:paraId="08CC85DD" w14:textId="77777777" w:rsidR="00156DF8" w:rsidRPr="00DC601C" w:rsidRDefault="00156DF8" w:rsidP="00DC601C">
      <w:pPr>
        <w:pStyle w:val="Default"/>
        <w:jc w:val="both"/>
        <w:rPr>
          <w:rFonts w:asciiTheme="minorHAnsi" w:hAnsiTheme="minorHAnsi" w:cstheme="minorHAnsi"/>
          <w:b/>
          <w:bCs/>
          <w:color w:val="auto"/>
          <w:sz w:val="22"/>
          <w:szCs w:val="22"/>
          <w:lang w:val="sl-SI"/>
        </w:rPr>
      </w:pPr>
    </w:p>
    <w:p w14:paraId="29381919" w14:textId="77777777" w:rsidR="007D76C6" w:rsidRPr="00DC601C" w:rsidRDefault="007D76C6" w:rsidP="00DC601C">
      <w:pPr>
        <w:pStyle w:val="Podnaslov"/>
        <w:rPr>
          <w:rFonts w:asciiTheme="minorHAnsi" w:hAnsiTheme="minorHAnsi" w:cstheme="minorHAnsi"/>
          <w:b/>
          <w:sz w:val="22"/>
          <w:szCs w:val="22"/>
        </w:rPr>
      </w:pPr>
    </w:p>
    <w:p w14:paraId="68279531" w14:textId="77777777" w:rsidR="007D76C6" w:rsidRPr="00DC601C" w:rsidRDefault="007D76C6" w:rsidP="00DC601C">
      <w:pPr>
        <w:pStyle w:val="Style3"/>
        <w:rPr>
          <w:rFonts w:asciiTheme="minorHAnsi" w:hAnsiTheme="minorHAnsi" w:cstheme="minorHAnsi"/>
          <w:sz w:val="22"/>
          <w:szCs w:val="22"/>
        </w:rPr>
      </w:pPr>
      <w:bookmarkStart w:id="18" w:name="_Toc464201006"/>
      <w:bookmarkStart w:id="19" w:name="_Toc52971450"/>
      <w:r w:rsidRPr="00DC601C">
        <w:rPr>
          <w:rFonts w:asciiTheme="minorHAnsi" w:hAnsiTheme="minorHAnsi" w:cstheme="minorHAnsi"/>
          <w:sz w:val="22"/>
          <w:szCs w:val="22"/>
        </w:rPr>
        <w:t>Cena</w:t>
      </w:r>
      <w:bookmarkEnd w:id="18"/>
      <w:r w:rsidRPr="00DC601C">
        <w:rPr>
          <w:rFonts w:asciiTheme="minorHAnsi" w:hAnsiTheme="minorHAnsi" w:cstheme="minorHAnsi"/>
          <w:sz w:val="22"/>
          <w:szCs w:val="22"/>
        </w:rPr>
        <w:t xml:space="preserve"> oz. premija</w:t>
      </w:r>
      <w:bookmarkEnd w:id="19"/>
    </w:p>
    <w:p w14:paraId="51937315" w14:textId="77777777" w:rsidR="007D76C6" w:rsidRPr="00DC601C" w:rsidRDefault="007D76C6" w:rsidP="00DC601C">
      <w:pPr>
        <w:widowControl w:val="0"/>
        <w:autoSpaceDE w:val="0"/>
        <w:autoSpaceDN w:val="0"/>
        <w:adjustRightInd w:val="0"/>
        <w:rPr>
          <w:rFonts w:asciiTheme="minorHAnsi" w:hAnsiTheme="minorHAnsi" w:cstheme="minorHAnsi"/>
          <w:color w:val="000000"/>
          <w:sz w:val="22"/>
          <w:szCs w:val="22"/>
        </w:rPr>
      </w:pPr>
    </w:p>
    <w:p w14:paraId="20B2D741" w14:textId="77777777" w:rsidR="007D76C6" w:rsidRPr="00DC601C" w:rsidRDefault="007D76C6" w:rsidP="00DC601C">
      <w:pPr>
        <w:widowControl w:val="0"/>
        <w:autoSpaceDE w:val="0"/>
        <w:autoSpaceDN w:val="0"/>
        <w:adjustRightInd w:val="0"/>
        <w:rPr>
          <w:rFonts w:asciiTheme="minorHAnsi" w:hAnsiTheme="minorHAnsi" w:cstheme="minorHAnsi"/>
          <w:color w:val="000000"/>
          <w:sz w:val="22"/>
          <w:szCs w:val="22"/>
        </w:rPr>
      </w:pPr>
      <w:r w:rsidRPr="00DC601C">
        <w:rPr>
          <w:rFonts w:asciiTheme="minorHAnsi" w:hAnsiTheme="minorHAnsi" w:cstheme="minorHAnsi"/>
          <w:color w:val="000000"/>
          <w:sz w:val="22"/>
          <w:szCs w:val="22"/>
        </w:rPr>
        <w:t>Ponujena cena oz. višina zavarovalne premije za posamezno vrsto zavarovanja mora vključevati vse stroške in popuste, ki jih ponudnik predvideva za izvedbo pogodbenih obveznosti in jih bo moral plačati naročn</w:t>
      </w:r>
      <w:r w:rsidR="00B555FB" w:rsidRPr="00DC601C">
        <w:rPr>
          <w:rFonts w:asciiTheme="minorHAnsi" w:hAnsiTheme="minorHAnsi" w:cstheme="minorHAnsi"/>
          <w:color w:val="000000"/>
          <w:sz w:val="22"/>
          <w:szCs w:val="22"/>
        </w:rPr>
        <w:t xml:space="preserve">ik za izvedbo javnega naročila, vključno s </w:t>
      </w:r>
      <w:r w:rsidRPr="00DC601C">
        <w:rPr>
          <w:rFonts w:asciiTheme="minorHAnsi" w:hAnsiTheme="minorHAnsi" w:cstheme="minorHAnsi"/>
          <w:color w:val="000000"/>
          <w:sz w:val="22"/>
          <w:szCs w:val="22"/>
        </w:rPr>
        <w:t>prov</w:t>
      </w:r>
      <w:r w:rsidR="00D61765" w:rsidRPr="00DC601C">
        <w:rPr>
          <w:rFonts w:asciiTheme="minorHAnsi" w:hAnsiTheme="minorHAnsi" w:cstheme="minorHAnsi"/>
          <w:color w:val="000000"/>
          <w:sz w:val="22"/>
          <w:szCs w:val="22"/>
        </w:rPr>
        <w:t xml:space="preserve">izijo zavarovalnega posrednika. </w:t>
      </w:r>
    </w:p>
    <w:p w14:paraId="07F89E4D" w14:textId="45BDE7B2" w:rsidR="00D61765" w:rsidRDefault="00D61765" w:rsidP="00DC601C">
      <w:pPr>
        <w:widowControl w:val="0"/>
        <w:autoSpaceDE w:val="0"/>
        <w:autoSpaceDN w:val="0"/>
        <w:adjustRightInd w:val="0"/>
        <w:rPr>
          <w:rFonts w:asciiTheme="minorHAnsi" w:hAnsiTheme="minorHAnsi" w:cstheme="minorHAnsi"/>
          <w:color w:val="000000"/>
          <w:sz w:val="22"/>
          <w:szCs w:val="22"/>
        </w:rPr>
      </w:pPr>
    </w:p>
    <w:p w14:paraId="67DDA099" w14:textId="1E2A67A3" w:rsidR="007D76C6" w:rsidRPr="00DC601C" w:rsidRDefault="007D76C6"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color w:val="000000"/>
          <w:sz w:val="22"/>
          <w:szCs w:val="22"/>
        </w:rPr>
        <w:t xml:space="preserve">Naročnik  ne  bo  plačeval  nobenih  dodatkov  oziroma  priznaval  povišanja  cene  na  enoto,  ki  bi odstopala od podane cene zaradi ponudnikove opustitve, pozabljivosti ali iz drugih razlogov ne </w:t>
      </w:r>
      <w:r w:rsidRPr="00DC601C">
        <w:rPr>
          <w:rFonts w:asciiTheme="minorHAnsi" w:hAnsiTheme="minorHAnsi" w:cstheme="minorHAnsi"/>
          <w:color w:val="000000"/>
          <w:sz w:val="22"/>
          <w:szCs w:val="22"/>
        </w:rPr>
        <w:lastRenderedPageBreak/>
        <w:t xml:space="preserve">ovrednotenih storitev. </w:t>
      </w:r>
    </w:p>
    <w:p w14:paraId="3C67095D" w14:textId="77777777" w:rsidR="007D76C6" w:rsidRPr="00DC601C" w:rsidRDefault="007D76C6"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color w:val="000000"/>
          <w:sz w:val="22"/>
          <w:szCs w:val="22"/>
        </w:rPr>
        <w:t xml:space="preserve"> </w:t>
      </w:r>
    </w:p>
    <w:p w14:paraId="57DF1152" w14:textId="77777777" w:rsidR="007D76C6" w:rsidRPr="00DC601C" w:rsidRDefault="007D76C6" w:rsidP="00DC601C">
      <w:pPr>
        <w:widowControl w:val="0"/>
        <w:autoSpaceDE w:val="0"/>
        <w:autoSpaceDN w:val="0"/>
        <w:adjustRightInd w:val="0"/>
        <w:rPr>
          <w:rFonts w:asciiTheme="minorHAnsi" w:hAnsiTheme="minorHAnsi" w:cstheme="minorHAnsi"/>
          <w:color w:val="000000"/>
          <w:sz w:val="22"/>
          <w:szCs w:val="22"/>
        </w:rPr>
      </w:pPr>
      <w:r w:rsidRPr="00DC601C">
        <w:rPr>
          <w:rFonts w:asciiTheme="minorHAnsi" w:hAnsiTheme="minorHAnsi" w:cstheme="minorHAnsi"/>
          <w:color w:val="000000"/>
          <w:sz w:val="22"/>
          <w:szCs w:val="22"/>
        </w:rPr>
        <w:t xml:space="preserve">Davek od prometa zavarovalnih </w:t>
      </w:r>
      <w:r w:rsidRPr="00DC601C">
        <w:rPr>
          <w:rFonts w:asciiTheme="minorHAnsi" w:hAnsiTheme="minorHAnsi" w:cstheme="minorHAnsi"/>
          <w:sz w:val="22"/>
          <w:szCs w:val="22"/>
        </w:rPr>
        <w:t>poslov v višini 8,5 % m</w:t>
      </w:r>
      <w:r w:rsidRPr="00DC601C">
        <w:rPr>
          <w:rFonts w:asciiTheme="minorHAnsi" w:hAnsiTheme="minorHAnsi" w:cstheme="minorHAnsi"/>
          <w:color w:val="000000"/>
          <w:sz w:val="22"/>
          <w:szCs w:val="22"/>
        </w:rPr>
        <w:t xml:space="preserve">ora biti prikazan posebej v skladu z obrazcem ponudbenega predračuna in nato zajet v končni ponudbeni ceni v obrazcu ponudbe oziroma ponudbenega predračuna. </w:t>
      </w:r>
    </w:p>
    <w:p w14:paraId="23A85D25" w14:textId="77777777" w:rsidR="007D76C6" w:rsidRPr="00DC601C" w:rsidRDefault="007D76C6" w:rsidP="00DC601C">
      <w:pPr>
        <w:widowControl w:val="0"/>
        <w:autoSpaceDE w:val="0"/>
        <w:autoSpaceDN w:val="0"/>
        <w:adjustRightInd w:val="0"/>
        <w:rPr>
          <w:rFonts w:asciiTheme="minorHAnsi" w:hAnsiTheme="minorHAnsi" w:cstheme="minorHAnsi"/>
          <w:color w:val="000000"/>
          <w:sz w:val="22"/>
          <w:szCs w:val="22"/>
        </w:rPr>
      </w:pPr>
      <w:r w:rsidRPr="00DC601C">
        <w:rPr>
          <w:rFonts w:asciiTheme="minorHAnsi" w:hAnsiTheme="minorHAnsi" w:cstheme="minorHAnsi"/>
          <w:color w:val="000000"/>
          <w:sz w:val="22"/>
          <w:szCs w:val="22"/>
        </w:rPr>
        <w:t xml:space="preserve">  </w:t>
      </w:r>
    </w:p>
    <w:p w14:paraId="3AF0FCB4" w14:textId="3F4AF0ED" w:rsidR="00D20DBF" w:rsidRDefault="007D76C6" w:rsidP="00DC601C">
      <w:pPr>
        <w:widowControl w:val="0"/>
        <w:autoSpaceDE w:val="0"/>
        <w:autoSpaceDN w:val="0"/>
        <w:adjustRightInd w:val="0"/>
        <w:rPr>
          <w:rFonts w:asciiTheme="minorHAnsi" w:hAnsiTheme="minorHAnsi" w:cstheme="minorHAnsi"/>
          <w:color w:val="000000"/>
          <w:sz w:val="22"/>
          <w:szCs w:val="22"/>
        </w:rPr>
      </w:pPr>
      <w:r w:rsidRPr="00DC601C">
        <w:rPr>
          <w:rFonts w:asciiTheme="minorHAnsi" w:hAnsiTheme="minorHAnsi" w:cstheme="minorHAnsi"/>
          <w:color w:val="000000"/>
          <w:sz w:val="22"/>
          <w:szCs w:val="22"/>
        </w:rPr>
        <w:t xml:space="preserve">Premija </w:t>
      </w:r>
      <w:r w:rsidR="00D20DBF">
        <w:rPr>
          <w:rFonts w:asciiTheme="minorHAnsi" w:hAnsiTheme="minorHAnsi" w:cstheme="minorHAnsi"/>
          <w:color w:val="000000"/>
          <w:sz w:val="22"/>
          <w:szCs w:val="22"/>
        </w:rPr>
        <w:t xml:space="preserve">na enoto </w:t>
      </w:r>
      <w:r w:rsidRPr="00DC601C">
        <w:rPr>
          <w:rFonts w:asciiTheme="minorHAnsi" w:hAnsiTheme="minorHAnsi" w:cstheme="minorHAnsi"/>
          <w:color w:val="000000"/>
          <w:sz w:val="22"/>
          <w:szCs w:val="22"/>
        </w:rPr>
        <w:t>določena za posamezno vrsto zavarovanja je fiksna</w:t>
      </w:r>
      <w:r w:rsidR="002F6AA5" w:rsidRPr="00DC601C">
        <w:rPr>
          <w:rFonts w:asciiTheme="minorHAnsi" w:hAnsiTheme="minorHAnsi" w:cstheme="minorHAnsi"/>
          <w:color w:val="000000"/>
          <w:sz w:val="22"/>
          <w:szCs w:val="22"/>
        </w:rPr>
        <w:t xml:space="preserve"> za 1 leto (vezano na veljavnost pogodbe)</w:t>
      </w:r>
      <w:r w:rsidRPr="00DC601C">
        <w:rPr>
          <w:rFonts w:asciiTheme="minorHAnsi" w:hAnsiTheme="minorHAnsi" w:cstheme="minorHAnsi"/>
          <w:color w:val="000000"/>
          <w:sz w:val="22"/>
          <w:szCs w:val="22"/>
        </w:rPr>
        <w:t xml:space="preserve">. </w:t>
      </w:r>
    </w:p>
    <w:p w14:paraId="60182380" w14:textId="77777777" w:rsidR="005330F5" w:rsidRDefault="005330F5" w:rsidP="00DC601C">
      <w:pPr>
        <w:widowControl w:val="0"/>
        <w:autoSpaceDE w:val="0"/>
        <w:autoSpaceDN w:val="0"/>
        <w:adjustRightInd w:val="0"/>
        <w:rPr>
          <w:rFonts w:asciiTheme="minorHAnsi" w:hAnsiTheme="minorHAnsi" w:cstheme="minorHAnsi"/>
          <w:color w:val="000000"/>
          <w:sz w:val="22"/>
          <w:szCs w:val="22"/>
        </w:rPr>
      </w:pPr>
    </w:p>
    <w:p w14:paraId="23ED4680" w14:textId="18AA80B3" w:rsidR="00EE06B4" w:rsidRPr="005330F5" w:rsidRDefault="007D76C6"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color w:val="000000"/>
          <w:sz w:val="22"/>
          <w:szCs w:val="22"/>
        </w:rPr>
        <w:t xml:space="preserve">V celotnem zavarovalnem obdobju </w:t>
      </w:r>
      <w:r w:rsidR="00EE06B4">
        <w:rPr>
          <w:rFonts w:asciiTheme="minorHAnsi" w:hAnsiTheme="minorHAnsi" w:cstheme="minorHAnsi"/>
          <w:color w:val="000000"/>
          <w:sz w:val="22"/>
          <w:szCs w:val="22"/>
        </w:rPr>
        <w:t xml:space="preserve">3 let (vezano na veljavnost okvirnega sporazuma) ponudnik cene veljavne v preteklem letu ne sme zvišati, v kolikor je škodni rezultat preteklega leta nižji od 65 </w:t>
      </w:r>
      <w:r w:rsidR="00EE06B4" w:rsidRPr="005330F5">
        <w:rPr>
          <w:rFonts w:asciiTheme="minorHAnsi" w:hAnsiTheme="minorHAnsi" w:cstheme="minorHAnsi"/>
          <w:sz w:val="22"/>
          <w:szCs w:val="22"/>
        </w:rPr>
        <w:t>%. V</w:t>
      </w:r>
      <w:r w:rsidR="00EE06B4">
        <w:rPr>
          <w:rFonts w:asciiTheme="minorHAnsi" w:hAnsiTheme="minorHAnsi" w:cstheme="minorHAnsi"/>
          <w:color w:val="FF0000"/>
          <w:sz w:val="22"/>
          <w:szCs w:val="22"/>
        </w:rPr>
        <w:t xml:space="preserve"> </w:t>
      </w:r>
      <w:r w:rsidR="00EE06B4" w:rsidRPr="005330F5">
        <w:rPr>
          <w:rFonts w:asciiTheme="minorHAnsi" w:hAnsiTheme="minorHAnsi" w:cstheme="minorHAnsi"/>
          <w:sz w:val="22"/>
          <w:szCs w:val="22"/>
        </w:rPr>
        <w:t xml:space="preserve">kolikor </w:t>
      </w:r>
      <w:r w:rsidR="008E6B75" w:rsidRPr="005330F5">
        <w:rPr>
          <w:rFonts w:asciiTheme="minorHAnsi" w:hAnsiTheme="minorHAnsi" w:cstheme="minorHAnsi"/>
          <w:sz w:val="22"/>
          <w:szCs w:val="22"/>
        </w:rPr>
        <w:t xml:space="preserve">je </w:t>
      </w:r>
      <w:r w:rsidR="00EE06B4" w:rsidRPr="005330F5">
        <w:rPr>
          <w:rFonts w:asciiTheme="minorHAnsi" w:hAnsiTheme="minorHAnsi" w:cstheme="minorHAnsi"/>
          <w:sz w:val="22"/>
          <w:szCs w:val="22"/>
        </w:rPr>
        <w:t>škodni rezultat</w:t>
      </w:r>
      <w:r w:rsidR="008E6B75" w:rsidRPr="005330F5">
        <w:rPr>
          <w:rFonts w:asciiTheme="minorHAnsi" w:hAnsiTheme="minorHAnsi" w:cstheme="minorHAnsi"/>
          <w:sz w:val="22"/>
          <w:szCs w:val="22"/>
        </w:rPr>
        <w:t xml:space="preserve"> preteklega leta</w:t>
      </w:r>
      <w:r w:rsidR="00EE06B4" w:rsidRPr="005330F5">
        <w:rPr>
          <w:rFonts w:asciiTheme="minorHAnsi" w:hAnsiTheme="minorHAnsi" w:cstheme="minorHAnsi"/>
          <w:sz w:val="22"/>
          <w:szCs w:val="22"/>
        </w:rPr>
        <w:t xml:space="preserve"> </w:t>
      </w:r>
      <w:r w:rsidR="008E6B75" w:rsidRPr="005330F5">
        <w:rPr>
          <w:rFonts w:asciiTheme="minorHAnsi" w:hAnsiTheme="minorHAnsi" w:cstheme="minorHAnsi"/>
          <w:sz w:val="22"/>
          <w:szCs w:val="22"/>
        </w:rPr>
        <w:t>ugodnejši od 65 %</w:t>
      </w:r>
      <w:r w:rsidR="00EE06B4" w:rsidRPr="005330F5">
        <w:rPr>
          <w:rFonts w:asciiTheme="minorHAnsi" w:hAnsiTheme="minorHAnsi" w:cstheme="minorHAnsi"/>
          <w:sz w:val="22"/>
          <w:szCs w:val="22"/>
        </w:rPr>
        <w:t xml:space="preserve">, naročnik zahteva povrnitev zaračunane premije za preteklo leto v naslednjih višinah: </w:t>
      </w:r>
    </w:p>
    <w:p w14:paraId="4EB96963" w14:textId="77777777" w:rsidR="00EE06B4" w:rsidRPr="005330F5" w:rsidRDefault="00EE06B4" w:rsidP="00DC601C">
      <w:pPr>
        <w:widowControl w:val="0"/>
        <w:autoSpaceDE w:val="0"/>
        <w:autoSpaceDN w:val="0"/>
        <w:adjustRightInd w:val="0"/>
        <w:rPr>
          <w:rFonts w:asciiTheme="minorHAnsi" w:hAnsiTheme="minorHAnsi" w:cstheme="minorHAnsi"/>
          <w:sz w:val="22"/>
          <w:szCs w:val="22"/>
        </w:rPr>
      </w:pPr>
    </w:p>
    <w:tbl>
      <w:tblPr>
        <w:tblStyle w:val="Tabelamrea"/>
        <w:tblW w:w="0" w:type="auto"/>
        <w:tblLook w:val="04A0" w:firstRow="1" w:lastRow="0" w:firstColumn="1" w:lastColumn="0" w:noHBand="0" w:noVBand="1"/>
      </w:tblPr>
      <w:tblGrid>
        <w:gridCol w:w="3256"/>
        <w:gridCol w:w="4536"/>
      </w:tblGrid>
      <w:tr w:rsidR="008E6B75" w:rsidRPr="005330F5" w14:paraId="710148D6" w14:textId="77777777" w:rsidTr="008E6B75">
        <w:tc>
          <w:tcPr>
            <w:tcW w:w="3256" w:type="dxa"/>
          </w:tcPr>
          <w:p w14:paraId="0182B65B" w14:textId="5B2FD24F" w:rsidR="008E6B75" w:rsidRPr="005330F5" w:rsidRDefault="008E6B75" w:rsidP="00DC601C">
            <w:pPr>
              <w:widowControl w:val="0"/>
              <w:autoSpaceDE w:val="0"/>
              <w:autoSpaceDN w:val="0"/>
              <w:adjustRightInd w:val="0"/>
              <w:rPr>
                <w:rFonts w:asciiTheme="minorHAnsi" w:hAnsiTheme="minorHAnsi" w:cstheme="minorHAnsi"/>
                <w:b/>
                <w:bCs/>
                <w:sz w:val="22"/>
                <w:szCs w:val="22"/>
              </w:rPr>
            </w:pPr>
            <w:r w:rsidRPr="005330F5">
              <w:rPr>
                <w:rFonts w:asciiTheme="minorHAnsi" w:hAnsiTheme="minorHAnsi" w:cstheme="minorHAnsi"/>
                <w:b/>
                <w:bCs/>
                <w:sz w:val="22"/>
                <w:szCs w:val="22"/>
              </w:rPr>
              <w:t>Škodni rezultat preteklega leta</w:t>
            </w:r>
          </w:p>
        </w:tc>
        <w:tc>
          <w:tcPr>
            <w:tcW w:w="4536" w:type="dxa"/>
          </w:tcPr>
          <w:p w14:paraId="0E9A7B5B" w14:textId="5FF64C5F" w:rsidR="008E6B75" w:rsidRPr="005330F5" w:rsidRDefault="008E6B75" w:rsidP="00DC601C">
            <w:pPr>
              <w:widowControl w:val="0"/>
              <w:autoSpaceDE w:val="0"/>
              <w:autoSpaceDN w:val="0"/>
              <w:adjustRightInd w:val="0"/>
              <w:rPr>
                <w:rFonts w:asciiTheme="minorHAnsi" w:hAnsiTheme="minorHAnsi" w:cstheme="minorHAnsi"/>
                <w:b/>
                <w:bCs/>
                <w:sz w:val="22"/>
                <w:szCs w:val="22"/>
              </w:rPr>
            </w:pPr>
            <w:r w:rsidRPr="005330F5">
              <w:rPr>
                <w:rFonts w:asciiTheme="minorHAnsi" w:hAnsiTheme="minorHAnsi" w:cstheme="minorHAnsi"/>
                <w:b/>
                <w:bCs/>
                <w:sz w:val="22"/>
                <w:szCs w:val="22"/>
              </w:rPr>
              <w:t>Povrnitev zaračunane premije za preteklo leto</w:t>
            </w:r>
          </w:p>
        </w:tc>
      </w:tr>
      <w:tr w:rsidR="008E6B75" w:rsidRPr="005330F5" w14:paraId="5F32BCA5" w14:textId="77777777" w:rsidTr="008E6B75">
        <w:tc>
          <w:tcPr>
            <w:tcW w:w="3256" w:type="dxa"/>
          </w:tcPr>
          <w:p w14:paraId="59542E68" w14:textId="60652281" w:rsidR="008E6B75" w:rsidRPr="005330F5" w:rsidRDefault="008E6B75" w:rsidP="00DC601C">
            <w:pPr>
              <w:widowControl w:val="0"/>
              <w:autoSpaceDE w:val="0"/>
              <w:autoSpaceDN w:val="0"/>
              <w:adjustRightInd w:val="0"/>
              <w:rPr>
                <w:rFonts w:asciiTheme="minorHAnsi" w:hAnsiTheme="minorHAnsi" w:cstheme="minorHAnsi"/>
                <w:sz w:val="22"/>
                <w:szCs w:val="22"/>
              </w:rPr>
            </w:pPr>
            <w:r w:rsidRPr="005330F5">
              <w:rPr>
                <w:rFonts w:asciiTheme="minorHAnsi" w:hAnsiTheme="minorHAnsi" w:cstheme="minorHAnsi"/>
                <w:sz w:val="22"/>
                <w:szCs w:val="22"/>
              </w:rPr>
              <w:t>Nižji od 25 %</w:t>
            </w:r>
          </w:p>
        </w:tc>
        <w:tc>
          <w:tcPr>
            <w:tcW w:w="4536" w:type="dxa"/>
          </w:tcPr>
          <w:p w14:paraId="0D851E95" w14:textId="099F43D6" w:rsidR="008E6B75" w:rsidRPr="005330F5" w:rsidRDefault="008E6B75" w:rsidP="00DC601C">
            <w:pPr>
              <w:widowControl w:val="0"/>
              <w:autoSpaceDE w:val="0"/>
              <w:autoSpaceDN w:val="0"/>
              <w:adjustRightInd w:val="0"/>
              <w:rPr>
                <w:rFonts w:asciiTheme="minorHAnsi" w:hAnsiTheme="minorHAnsi" w:cstheme="minorHAnsi"/>
                <w:sz w:val="22"/>
                <w:szCs w:val="22"/>
              </w:rPr>
            </w:pPr>
            <w:r w:rsidRPr="005330F5">
              <w:rPr>
                <w:rFonts w:asciiTheme="minorHAnsi" w:hAnsiTheme="minorHAnsi" w:cstheme="minorHAnsi"/>
                <w:sz w:val="22"/>
                <w:szCs w:val="22"/>
              </w:rPr>
              <w:t>15%</w:t>
            </w:r>
          </w:p>
        </w:tc>
      </w:tr>
      <w:tr w:rsidR="008E6B75" w:rsidRPr="005330F5" w14:paraId="36F1E32A" w14:textId="77777777" w:rsidTr="008E6B75">
        <w:tc>
          <w:tcPr>
            <w:tcW w:w="3256" w:type="dxa"/>
          </w:tcPr>
          <w:p w14:paraId="387BE9F9" w14:textId="0057C2F6" w:rsidR="008E6B75" w:rsidRPr="005330F5" w:rsidRDefault="008E6B75" w:rsidP="00DC601C">
            <w:pPr>
              <w:widowControl w:val="0"/>
              <w:autoSpaceDE w:val="0"/>
              <w:autoSpaceDN w:val="0"/>
              <w:adjustRightInd w:val="0"/>
              <w:rPr>
                <w:rFonts w:asciiTheme="minorHAnsi" w:hAnsiTheme="minorHAnsi" w:cstheme="minorHAnsi"/>
                <w:sz w:val="22"/>
                <w:szCs w:val="22"/>
              </w:rPr>
            </w:pPr>
            <w:r w:rsidRPr="005330F5">
              <w:rPr>
                <w:rFonts w:asciiTheme="minorHAnsi" w:hAnsiTheme="minorHAnsi" w:cstheme="minorHAnsi"/>
                <w:sz w:val="22"/>
                <w:szCs w:val="22"/>
              </w:rPr>
              <w:t>Nižji od 35 %</w:t>
            </w:r>
          </w:p>
        </w:tc>
        <w:tc>
          <w:tcPr>
            <w:tcW w:w="4536" w:type="dxa"/>
          </w:tcPr>
          <w:p w14:paraId="04CBBBBE" w14:textId="711BE1D5" w:rsidR="008E6B75" w:rsidRPr="005330F5" w:rsidRDefault="008E6B75" w:rsidP="00DC601C">
            <w:pPr>
              <w:widowControl w:val="0"/>
              <w:autoSpaceDE w:val="0"/>
              <w:autoSpaceDN w:val="0"/>
              <w:adjustRightInd w:val="0"/>
              <w:rPr>
                <w:rFonts w:asciiTheme="minorHAnsi" w:hAnsiTheme="minorHAnsi" w:cstheme="minorHAnsi"/>
                <w:sz w:val="22"/>
                <w:szCs w:val="22"/>
              </w:rPr>
            </w:pPr>
            <w:r w:rsidRPr="005330F5">
              <w:rPr>
                <w:rFonts w:asciiTheme="minorHAnsi" w:hAnsiTheme="minorHAnsi" w:cstheme="minorHAnsi"/>
                <w:sz w:val="22"/>
                <w:szCs w:val="22"/>
              </w:rPr>
              <w:t>10 %</w:t>
            </w:r>
          </w:p>
        </w:tc>
      </w:tr>
      <w:tr w:rsidR="008E6B75" w:rsidRPr="005330F5" w14:paraId="461C63E1" w14:textId="77777777" w:rsidTr="008E6B75">
        <w:tc>
          <w:tcPr>
            <w:tcW w:w="3256" w:type="dxa"/>
          </w:tcPr>
          <w:p w14:paraId="78A48C6F" w14:textId="1D9D3778" w:rsidR="008E6B75" w:rsidRPr="005330F5" w:rsidRDefault="008E6B75" w:rsidP="00DC601C">
            <w:pPr>
              <w:widowControl w:val="0"/>
              <w:autoSpaceDE w:val="0"/>
              <w:autoSpaceDN w:val="0"/>
              <w:adjustRightInd w:val="0"/>
              <w:rPr>
                <w:rFonts w:asciiTheme="minorHAnsi" w:hAnsiTheme="minorHAnsi" w:cstheme="minorHAnsi"/>
                <w:sz w:val="22"/>
                <w:szCs w:val="22"/>
              </w:rPr>
            </w:pPr>
            <w:r w:rsidRPr="005330F5">
              <w:rPr>
                <w:rFonts w:asciiTheme="minorHAnsi" w:hAnsiTheme="minorHAnsi" w:cstheme="minorHAnsi"/>
                <w:sz w:val="22"/>
                <w:szCs w:val="22"/>
              </w:rPr>
              <w:t>Nižji od 45 %</w:t>
            </w:r>
          </w:p>
        </w:tc>
        <w:tc>
          <w:tcPr>
            <w:tcW w:w="4536" w:type="dxa"/>
          </w:tcPr>
          <w:p w14:paraId="5BAC77C8" w14:textId="09079794" w:rsidR="008E6B75" w:rsidRPr="005330F5" w:rsidRDefault="00D20DBF" w:rsidP="00DC601C">
            <w:pPr>
              <w:widowControl w:val="0"/>
              <w:autoSpaceDE w:val="0"/>
              <w:autoSpaceDN w:val="0"/>
              <w:adjustRightInd w:val="0"/>
              <w:rPr>
                <w:rFonts w:asciiTheme="minorHAnsi" w:hAnsiTheme="minorHAnsi" w:cstheme="minorHAnsi"/>
                <w:sz w:val="22"/>
                <w:szCs w:val="22"/>
              </w:rPr>
            </w:pPr>
            <w:r w:rsidRPr="005330F5">
              <w:rPr>
                <w:rFonts w:asciiTheme="minorHAnsi" w:hAnsiTheme="minorHAnsi" w:cstheme="minorHAnsi"/>
                <w:sz w:val="22"/>
                <w:szCs w:val="22"/>
              </w:rPr>
              <w:t xml:space="preserve">  </w:t>
            </w:r>
            <w:r w:rsidR="008E6B75" w:rsidRPr="005330F5">
              <w:rPr>
                <w:rFonts w:asciiTheme="minorHAnsi" w:hAnsiTheme="minorHAnsi" w:cstheme="minorHAnsi"/>
                <w:sz w:val="22"/>
                <w:szCs w:val="22"/>
              </w:rPr>
              <w:t>7 %</w:t>
            </w:r>
          </w:p>
        </w:tc>
      </w:tr>
      <w:tr w:rsidR="008E6B75" w:rsidRPr="005330F5" w14:paraId="4184ABD1" w14:textId="77777777" w:rsidTr="008E6B75">
        <w:tc>
          <w:tcPr>
            <w:tcW w:w="3256" w:type="dxa"/>
          </w:tcPr>
          <w:p w14:paraId="250638F4" w14:textId="67A8591B" w:rsidR="008E6B75" w:rsidRPr="005330F5" w:rsidRDefault="008E6B75" w:rsidP="00DC601C">
            <w:pPr>
              <w:widowControl w:val="0"/>
              <w:autoSpaceDE w:val="0"/>
              <w:autoSpaceDN w:val="0"/>
              <w:adjustRightInd w:val="0"/>
              <w:rPr>
                <w:rFonts w:asciiTheme="minorHAnsi" w:hAnsiTheme="minorHAnsi" w:cstheme="minorHAnsi"/>
                <w:sz w:val="22"/>
                <w:szCs w:val="22"/>
              </w:rPr>
            </w:pPr>
            <w:r w:rsidRPr="005330F5">
              <w:rPr>
                <w:rFonts w:asciiTheme="minorHAnsi" w:hAnsiTheme="minorHAnsi" w:cstheme="minorHAnsi"/>
                <w:sz w:val="22"/>
                <w:szCs w:val="22"/>
              </w:rPr>
              <w:t>Nižji od 55 %</w:t>
            </w:r>
          </w:p>
        </w:tc>
        <w:tc>
          <w:tcPr>
            <w:tcW w:w="4536" w:type="dxa"/>
          </w:tcPr>
          <w:p w14:paraId="7AC3B85C" w14:textId="7C56A230" w:rsidR="008E6B75" w:rsidRPr="005330F5" w:rsidRDefault="00D20DBF" w:rsidP="00DC601C">
            <w:pPr>
              <w:widowControl w:val="0"/>
              <w:autoSpaceDE w:val="0"/>
              <w:autoSpaceDN w:val="0"/>
              <w:adjustRightInd w:val="0"/>
              <w:rPr>
                <w:rFonts w:asciiTheme="minorHAnsi" w:hAnsiTheme="minorHAnsi" w:cstheme="minorHAnsi"/>
                <w:sz w:val="22"/>
                <w:szCs w:val="22"/>
              </w:rPr>
            </w:pPr>
            <w:r w:rsidRPr="005330F5">
              <w:rPr>
                <w:rFonts w:asciiTheme="minorHAnsi" w:hAnsiTheme="minorHAnsi" w:cstheme="minorHAnsi"/>
                <w:sz w:val="22"/>
                <w:szCs w:val="22"/>
              </w:rPr>
              <w:t xml:space="preserve">  </w:t>
            </w:r>
            <w:r w:rsidR="008E6B75" w:rsidRPr="005330F5">
              <w:rPr>
                <w:rFonts w:asciiTheme="minorHAnsi" w:hAnsiTheme="minorHAnsi" w:cstheme="minorHAnsi"/>
                <w:sz w:val="22"/>
                <w:szCs w:val="22"/>
              </w:rPr>
              <w:t>3 %</w:t>
            </w:r>
          </w:p>
        </w:tc>
      </w:tr>
      <w:tr w:rsidR="008E6B75" w:rsidRPr="005330F5" w14:paraId="7495F6B9" w14:textId="77777777" w:rsidTr="008E6B75">
        <w:tc>
          <w:tcPr>
            <w:tcW w:w="3256" w:type="dxa"/>
          </w:tcPr>
          <w:p w14:paraId="0132215C" w14:textId="1D78B5BA" w:rsidR="008E6B75" w:rsidRPr="005330F5" w:rsidRDefault="008E6B75" w:rsidP="00DC601C">
            <w:pPr>
              <w:widowControl w:val="0"/>
              <w:autoSpaceDE w:val="0"/>
              <w:autoSpaceDN w:val="0"/>
              <w:adjustRightInd w:val="0"/>
              <w:rPr>
                <w:rFonts w:asciiTheme="minorHAnsi" w:hAnsiTheme="minorHAnsi" w:cstheme="minorHAnsi"/>
                <w:sz w:val="22"/>
                <w:szCs w:val="22"/>
              </w:rPr>
            </w:pPr>
            <w:r w:rsidRPr="005330F5">
              <w:rPr>
                <w:rFonts w:asciiTheme="minorHAnsi" w:hAnsiTheme="minorHAnsi" w:cstheme="minorHAnsi"/>
                <w:sz w:val="22"/>
                <w:szCs w:val="22"/>
              </w:rPr>
              <w:t>Nižji od 65 %</w:t>
            </w:r>
          </w:p>
        </w:tc>
        <w:tc>
          <w:tcPr>
            <w:tcW w:w="4536" w:type="dxa"/>
          </w:tcPr>
          <w:p w14:paraId="7B367E3D" w14:textId="6046B77D" w:rsidR="008E6B75" w:rsidRPr="005330F5" w:rsidRDefault="008E6B75" w:rsidP="00DC601C">
            <w:pPr>
              <w:widowControl w:val="0"/>
              <w:autoSpaceDE w:val="0"/>
              <w:autoSpaceDN w:val="0"/>
              <w:adjustRightInd w:val="0"/>
              <w:rPr>
                <w:rFonts w:asciiTheme="minorHAnsi" w:hAnsiTheme="minorHAnsi" w:cstheme="minorHAnsi"/>
                <w:sz w:val="22"/>
                <w:szCs w:val="22"/>
              </w:rPr>
            </w:pPr>
            <w:r w:rsidRPr="005330F5">
              <w:rPr>
                <w:rFonts w:asciiTheme="minorHAnsi" w:hAnsiTheme="minorHAnsi" w:cstheme="minorHAnsi"/>
                <w:sz w:val="22"/>
                <w:szCs w:val="22"/>
              </w:rPr>
              <w:t>Premija se ne sme zvišati</w:t>
            </w:r>
          </w:p>
        </w:tc>
      </w:tr>
    </w:tbl>
    <w:p w14:paraId="44BB67C3" w14:textId="6B52ADC2" w:rsidR="00DC601C" w:rsidRDefault="00DC601C" w:rsidP="00DC601C">
      <w:pPr>
        <w:widowControl w:val="0"/>
        <w:autoSpaceDE w:val="0"/>
        <w:autoSpaceDN w:val="0"/>
        <w:adjustRightInd w:val="0"/>
        <w:rPr>
          <w:rFonts w:asciiTheme="minorHAnsi" w:hAnsiTheme="minorHAnsi" w:cstheme="minorHAnsi"/>
          <w:color w:val="FF0000"/>
          <w:sz w:val="22"/>
          <w:szCs w:val="22"/>
        </w:rPr>
      </w:pPr>
    </w:p>
    <w:p w14:paraId="02AF5181" w14:textId="2299FF5A" w:rsidR="00EE06B4" w:rsidRPr="002B6DF6" w:rsidRDefault="008E6B75" w:rsidP="00DC601C">
      <w:pPr>
        <w:widowControl w:val="0"/>
        <w:autoSpaceDE w:val="0"/>
        <w:autoSpaceDN w:val="0"/>
        <w:adjustRightInd w:val="0"/>
        <w:rPr>
          <w:rFonts w:asciiTheme="minorHAnsi" w:hAnsiTheme="minorHAnsi" w:cstheme="minorHAnsi"/>
          <w:sz w:val="22"/>
          <w:szCs w:val="22"/>
        </w:rPr>
      </w:pPr>
      <w:r w:rsidRPr="002B6DF6">
        <w:rPr>
          <w:rFonts w:asciiTheme="minorHAnsi" w:hAnsiTheme="minorHAnsi" w:cstheme="minorHAnsi"/>
          <w:sz w:val="22"/>
          <w:szCs w:val="22"/>
        </w:rPr>
        <w:t xml:space="preserve">Vračilo premije se izvede do </w:t>
      </w:r>
      <w:r w:rsidR="00C803C2" w:rsidRPr="002B6DF6">
        <w:rPr>
          <w:rFonts w:asciiTheme="minorHAnsi" w:hAnsiTheme="minorHAnsi" w:cstheme="minorHAnsi"/>
          <w:sz w:val="22"/>
          <w:szCs w:val="22"/>
        </w:rPr>
        <w:t>prv</w:t>
      </w:r>
      <w:r w:rsidR="002B6DF6" w:rsidRPr="002B6DF6">
        <w:rPr>
          <w:rFonts w:asciiTheme="minorHAnsi" w:hAnsiTheme="minorHAnsi" w:cstheme="minorHAnsi"/>
          <w:sz w:val="22"/>
          <w:szCs w:val="22"/>
        </w:rPr>
        <w:t xml:space="preserve">ega </w:t>
      </w:r>
      <w:r w:rsidR="00C803C2" w:rsidRPr="002B6DF6">
        <w:rPr>
          <w:rFonts w:asciiTheme="minorHAnsi" w:hAnsiTheme="minorHAnsi" w:cstheme="minorHAnsi"/>
          <w:sz w:val="22"/>
          <w:szCs w:val="22"/>
        </w:rPr>
        <w:t>(in vsak</w:t>
      </w:r>
      <w:r w:rsidR="002B6DF6" w:rsidRPr="002B6DF6">
        <w:rPr>
          <w:rFonts w:asciiTheme="minorHAnsi" w:hAnsiTheme="minorHAnsi" w:cstheme="minorHAnsi"/>
          <w:sz w:val="22"/>
          <w:szCs w:val="22"/>
        </w:rPr>
        <w:t xml:space="preserve">ega </w:t>
      </w:r>
      <w:r w:rsidR="00C803C2" w:rsidRPr="002B6DF6">
        <w:rPr>
          <w:rFonts w:asciiTheme="minorHAnsi" w:hAnsiTheme="minorHAnsi" w:cstheme="minorHAnsi"/>
          <w:sz w:val="22"/>
          <w:szCs w:val="22"/>
        </w:rPr>
        <w:t>naslednj</w:t>
      </w:r>
      <w:r w:rsidR="002B6DF6" w:rsidRPr="002B6DF6">
        <w:rPr>
          <w:rFonts w:asciiTheme="minorHAnsi" w:hAnsiTheme="minorHAnsi" w:cstheme="minorHAnsi"/>
          <w:sz w:val="22"/>
          <w:szCs w:val="22"/>
        </w:rPr>
        <w:t>ega</w:t>
      </w:r>
      <w:r w:rsidR="00C803C2" w:rsidRPr="002B6DF6">
        <w:rPr>
          <w:rFonts w:asciiTheme="minorHAnsi" w:hAnsiTheme="minorHAnsi" w:cstheme="minorHAnsi"/>
          <w:sz w:val="22"/>
          <w:szCs w:val="22"/>
        </w:rPr>
        <w:t>) 28.2. po preteku zavarovalnega obdobja</w:t>
      </w:r>
      <w:r w:rsidRPr="002B6DF6">
        <w:rPr>
          <w:rFonts w:asciiTheme="minorHAnsi" w:hAnsiTheme="minorHAnsi" w:cstheme="minorHAnsi"/>
          <w:sz w:val="22"/>
          <w:szCs w:val="22"/>
        </w:rPr>
        <w:t>.</w:t>
      </w:r>
    </w:p>
    <w:p w14:paraId="2D46FFFA" w14:textId="77777777" w:rsidR="00EE06B4" w:rsidRDefault="00EE06B4" w:rsidP="00DC601C">
      <w:pPr>
        <w:widowControl w:val="0"/>
        <w:autoSpaceDE w:val="0"/>
        <w:autoSpaceDN w:val="0"/>
        <w:adjustRightInd w:val="0"/>
        <w:rPr>
          <w:rFonts w:asciiTheme="minorHAnsi" w:hAnsiTheme="minorHAnsi" w:cstheme="minorHAnsi"/>
          <w:color w:val="FF0000"/>
          <w:sz w:val="22"/>
          <w:szCs w:val="22"/>
        </w:rPr>
      </w:pPr>
    </w:p>
    <w:p w14:paraId="343AAEAF" w14:textId="77777777" w:rsidR="00F97640" w:rsidRDefault="00F97640" w:rsidP="00DC601C">
      <w:pPr>
        <w:widowControl w:val="0"/>
        <w:autoSpaceDE w:val="0"/>
        <w:autoSpaceDN w:val="0"/>
        <w:adjustRightInd w:val="0"/>
        <w:rPr>
          <w:rFonts w:asciiTheme="minorHAnsi" w:hAnsiTheme="minorHAnsi" w:cstheme="minorHAnsi"/>
          <w:b/>
          <w:bCs/>
          <w:color w:val="000000"/>
          <w:sz w:val="22"/>
          <w:szCs w:val="22"/>
        </w:rPr>
      </w:pPr>
    </w:p>
    <w:p w14:paraId="6A3C299A" w14:textId="77777777" w:rsidR="007D76C6" w:rsidRPr="00DC601C" w:rsidRDefault="007D76C6" w:rsidP="00DC601C">
      <w:pPr>
        <w:pStyle w:val="Style3"/>
        <w:rPr>
          <w:rFonts w:asciiTheme="minorHAnsi" w:hAnsiTheme="minorHAnsi" w:cstheme="minorHAnsi"/>
          <w:sz w:val="22"/>
          <w:szCs w:val="22"/>
        </w:rPr>
      </w:pPr>
      <w:bookmarkStart w:id="20" w:name="_Toc464201008"/>
      <w:bookmarkStart w:id="21" w:name="_Toc52971451"/>
      <w:r w:rsidRPr="00DC601C">
        <w:rPr>
          <w:rFonts w:asciiTheme="minorHAnsi" w:hAnsiTheme="minorHAnsi" w:cstheme="minorHAnsi"/>
          <w:sz w:val="22"/>
          <w:szCs w:val="22"/>
        </w:rPr>
        <w:t>Plačilni pogoji in prijava sprememb</w:t>
      </w:r>
      <w:bookmarkEnd w:id="20"/>
      <w:bookmarkEnd w:id="21"/>
      <w:r w:rsidRPr="00DC601C">
        <w:rPr>
          <w:rFonts w:asciiTheme="minorHAnsi" w:hAnsiTheme="minorHAnsi" w:cstheme="minorHAnsi"/>
          <w:sz w:val="22"/>
          <w:szCs w:val="22"/>
        </w:rPr>
        <w:t xml:space="preserve"> </w:t>
      </w:r>
    </w:p>
    <w:p w14:paraId="2114EAFD" w14:textId="77777777" w:rsidR="007D76C6" w:rsidRPr="00DC601C" w:rsidRDefault="007D76C6" w:rsidP="00DC601C">
      <w:pPr>
        <w:widowControl w:val="0"/>
        <w:autoSpaceDE w:val="0"/>
        <w:autoSpaceDN w:val="0"/>
        <w:adjustRightInd w:val="0"/>
        <w:rPr>
          <w:rFonts w:asciiTheme="minorHAnsi" w:hAnsiTheme="minorHAnsi" w:cstheme="minorHAnsi"/>
          <w:color w:val="000000"/>
          <w:sz w:val="22"/>
          <w:szCs w:val="22"/>
        </w:rPr>
      </w:pPr>
    </w:p>
    <w:p w14:paraId="3A87B0EB" w14:textId="35D3B4F5" w:rsidR="007D76C6" w:rsidRPr="00DC601C" w:rsidRDefault="007D76C6" w:rsidP="00DC601C">
      <w:pPr>
        <w:widowControl w:val="0"/>
        <w:autoSpaceDE w:val="0"/>
        <w:autoSpaceDN w:val="0"/>
        <w:adjustRightInd w:val="0"/>
        <w:rPr>
          <w:rFonts w:asciiTheme="minorHAnsi" w:hAnsiTheme="minorHAnsi" w:cstheme="minorHAnsi"/>
          <w:color w:val="000000"/>
          <w:sz w:val="22"/>
          <w:szCs w:val="22"/>
        </w:rPr>
      </w:pPr>
      <w:r w:rsidRPr="00DC601C">
        <w:rPr>
          <w:rFonts w:asciiTheme="minorHAnsi" w:hAnsiTheme="minorHAnsi" w:cstheme="minorHAnsi"/>
          <w:color w:val="000000"/>
          <w:sz w:val="22"/>
          <w:szCs w:val="22"/>
        </w:rPr>
        <w:t xml:space="preserve">Naročnik določa pogoj, da </w:t>
      </w:r>
      <w:r w:rsidR="002F6AA5" w:rsidRPr="00DC601C">
        <w:rPr>
          <w:rFonts w:asciiTheme="minorHAnsi" w:hAnsiTheme="minorHAnsi" w:cstheme="minorHAnsi"/>
          <w:color w:val="000000"/>
          <w:sz w:val="22"/>
          <w:szCs w:val="22"/>
        </w:rPr>
        <w:t xml:space="preserve">se sam odloči </w:t>
      </w:r>
      <w:r w:rsidR="00D20DBF">
        <w:rPr>
          <w:rFonts w:asciiTheme="minorHAnsi" w:hAnsiTheme="minorHAnsi" w:cstheme="minorHAnsi"/>
          <w:color w:val="000000"/>
          <w:sz w:val="22"/>
          <w:szCs w:val="22"/>
        </w:rPr>
        <w:t xml:space="preserve">glede </w:t>
      </w:r>
      <w:r w:rsidRPr="00DC601C">
        <w:rPr>
          <w:rFonts w:asciiTheme="minorHAnsi" w:hAnsiTheme="minorHAnsi" w:cstheme="minorHAnsi"/>
          <w:color w:val="000000"/>
          <w:sz w:val="22"/>
          <w:szCs w:val="22"/>
        </w:rPr>
        <w:t>plačila računa po sklenitvi zavarovalne pogodbe</w:t>
      </w:r>
      <w:r w:rsidR="00D20DBF">
        <w:rPr>
          <w:rFonts w:asciiTheme="minorHAnsi" w:hAnsiTheme="minorHAnsi" w:cstheme="minorHAnsi"/>
          <w:color w:val="000000"/>
          <w:sz w:val="22"/>
          <w:szCs w:val="22"/>
        </w:rPr>
        <w:t>, in sicer lahko izbira med dvema navedenima možnostma</w:t>
      </w:r>
      <w:r w:rsidRPr="00DC601C">
        <w:rPr>
          <w:rFonts w:asciiTheme="minorHAnsi" w:hAnsiTheme="minorHAnsi" w:cstheme="minorHAnsi"/>
          <w:color w:val="000000"/>
          <w:sz w:val="22"/>
          <w:szCs w:val="22"/>
        </w:rPr>
        <w:t>:</w:t>
      </w:r>
    </w:p>
    <w:p w14:paraId="029B0C61" w14:textId="6DB7769B" w:rsidR="007D76C6" w:rsidRPr="00DC601C" w:rsidRDefault="007D76C6" w:rsidP="00DC601C">
      <w:pPr>
        <w:pStyle w:val="Odstavekseznama"/>
        <w:widowControl w:val="0"/>
        <w:numPr>
          <w:ilvl w:val="0"/>
          <w:numId w:val="20"/>
        </w:numPr>
        <w:autoSpaceDE w:val="0"/>
        <w:autoSpaceDN w:val="0"/>
        <w:adjustRightInd w:val="0"/>
        <w:rPr>
          <w:rFonts w:asciiTheme="minorHAnsi" w:hAnsiTheme="minorHAnsi" w:cstheme="minorHAnsi"/>
          <w:color w:val="000000"/>
          <w:sz w:val="22"/>
          <w:szCs w:val="22"/>
        </w:rPr>
      </w:pPr>
      <w:r w:rsidRPr="00DC601C">
        <w:rPr>
          <w:rFonts w:asciiTheme="minorHAnsi" w:hAnsiTheme="minorHAnsi" w:cstheme="minorHAnsi"/>
          <w:color w:val="000000"/>
          <w:sz w:val="22"/>
          <w:szCs w:val="22"/>
        </w:rPr>
        <w:t xml:space="preserve">v </w:t>
      </w:r>
      <w:r w:rsidR="002F6AA5" w:rsidRPr="00DC601C">
        <w:rPr>
          <w:rFonts w:asciiTheme="minorHAnsi" w:hAnsiTheme="minorHAnsi" w:cstheme="minorHAnsi"/>
          <w:color w:val="000000"/>
          <w:sz w:val="22"/>
          <w:szCs w:val="22"/>
        </w:rPr>
        <w:t xml:space="preserve">12 mesečnih </w:t>
      </w:r>
      <w:r w:rsidRPr="00DC601C">
        <w:rPr>
          <w:rFonts w:asciiTheme="minorHAnsi" w:hAnsiTheme="minorHAnsi" w:cstheme="minorHAnsi"/>
          <w:color w:val="000000"/>
          <w:sz w:val="22"/>
          <w:szCs w:val="22"/>
        </w:rPr>
        <w:t>obrokih</w:t>
      </w:r>
      <w:r w:rsidR="00D20DBF">
        <w:rPr>
          <w:rFonts w:asciiTheme="minorHAnsi" w:hAnsiTheme="minorHAnsi" w:cstheme="minorHAnsi"/>
          <w:color w:val="000000"/>
          <w:sz w:val="22"/>
          <w:szCs w:val="22"/>
        </w:rPr>
        <w:t xml:space="preserve">, </w:t>
      </w:r>
      <w:r w:rsidR="0086745C">
        <w:rPr>
          <w:rFonts w:asciiTheme="minorHAnsi" w:hAnsiTheme="minorHAnsi" w:cstheme="minorHAnsi"/>
          <w:color w:val="000000"/>
          <w:sz w:val="22"/>
          <w:szCs w:val="22"/>
        </w:rPr>
        <w:t>pri čemer ponudnik</w:t>
      </w:r>
      <w:r w:rsidR="0086745C" w:rsidRPr="00DC601C">
        <w:rPr>
          <w:rFonts w:asciiTheme="minorHAnsi" w:hAnsiTheme="minorHAnsi" w:cstheme="minorHAnsi"/>
          <w:sz w:val="22"/>
          <w:szCs w:val="22"/>
        </w:rPr>
        <w:t xml:space="preserve"> izstavi 1 račun, na katerem so navedeni vsi datumi zapadlosti </w:t>
      </w:r>
      <w:r w:rsidR="00817B2F" w:rsidRPr="00DC601C">
        <w:rPr>
          <w:rFonts w:asciiTheme="minorHAnsi" w:hAnsiTheme="minorHAnsi" w:cstheme="minorHAnsi"/>
          <w:sz w:val="22"/>
          <w:szCs w:val="22"/>
        </w:rPr>
        <w:t>ALI</w:t>
      </w:r>
      <w:r w:rsidRPr="00DC601C">
        <w:rPr>
          <w:rFonts w:asciiTheme="minorHAnsi" w:hAnsiTheme="minorHAnsi" w:cstheme="minorHAnsi"/>
          <w:color w:val="000000"/>
          <w:sz w:val="22"/>
          <w:szCs w:val="22"/>
        </w:rPr>
        <w:t xml:space="preserve">  </w:t>
      </w:r>
    </w:p>
    <w:p w14:paraId="11369306" w14:textId="78306011" w:rsidR="007D76C6" w:rsidRPr="00DC601C" w:rsidRDefault="007D76C6" w:rsidP="00DC601C">
      <w:pPr>
        <w:pStyle w:val="Odstavekseznama"/>
        <w:widowControl w:val="0"/>
        <w:numPr>
          <w:ilvl w:val="0"/>
          <w:numId w:val="20"/>
        </w:numPr>
        <w:autoSpaceDE w:val="0"/>
        <w:autoSpaceDN w:val="0"/>
        <w:adjustRightInd w:val="0"/>
        <w:rPr>
          <w:rFonts w:asciiTheme="minorHAnsi" w:hAnsiTheme="minorHAnsi" w:cstheme="minorHAnsi"/>
          <w:color w:val="000000"/>
          <w:sz w:val="22"/>
          <w:szCs w:val="22"/>
        </w:rPr>
      </w:pPr>
      <w:r w:rsidRPr="00DC601C">
        <w:rPr>
          <w:rFonts w:asciiTheme="minorHAnsi" w:hAnsiTheme="minorHAnsi" w:cstheme="minorHAnsi"/>
          <w:color w:val="000000"/>
          <w:sz w:val="22"/>
          <w:szCs w:val="22"/>
        </w:rPr>
        <w:t>plačil</w:t>
      </w:r>
      <w:r w:rsidR="00D20DBF">
        <w:rPr>
          <w:rFonts w:asciiTheme="minorHAnsi" w:hAnsiTheme="minorHAnsi" w:cstheme="minorHAnsi"/>
          <w:color w:val="000000"/>
          <w:sz w:val="22"/>
          <w:szCs w:val="22"/>
        </w:rPr>
        <w:t>o</w:t>
      </w:r>
      <w:r w:rsidRPr="00DC601C">
        <w:rPr>
          <w:rFonts w:asciiTheme="minorHAnsi" w:hAnsiTheme="minorHAnsi" w:cstheme="minorHAnsi"/>
          <w:color w:val="000000"/>
          <w:sz w:val="22"/>
          <w:szCs w:val="22"/>
        </w:rPr>
        <w:t xml:space="preserve"> </w:t>
      </w:r>
      <w:r w:rsidR="00D20DBF">
        <w:rPr>
          <w:rFonts w:asciiTheme="minorHAnsi" w:hAnsiTheme="minorHAnsi" w:cstheme="minorHAnsi"/>
          <w:color w:val="000000"/>
          <w:sz w:val="22"/>
          <w:szCs w:val="22"/>
        </w:rPr>
        <w:t>v enkratnem znesku d</w:t>
      </w:r>
      <w:r w:rsidRPr="00DC601C">
        <w:rPr>
          <w:rFonts w:asciiTheme="minorHAnsi" w:hAnsiTheme="minorHAnsi" w:cstheme="minorHAnsi"/>
          <w:color w:val="000000"/>
          <w:sz w:val="22"/>
          <w:szCs w:val="22"/>
        </w:rPr>
        <w:t>o 31.3.20</w:t>
      </w:r>
      <w:r w:rsidR="00DC601C">
        <w:rPr>
          <w:rFonts w:asciiTheme="minorHAnsi" w:hAnsiTheme="minorHAnsi" w:cstheme="minorHAnsi"/>
          <w:color w:val="000000"/>
          <w:sz w:val="22"/>
          <w:szCs w:val="22"/>
        </w:rPr>
        <w:t>21</w:t>
      </w:r>
      <w:r w:rsidR="002F6AA5" w:rsidRPr="00DC601C">
        <w:rPr>
          <w:rFonts w:asciiTheme="minorHAnsi" w:hAnsiTheme="minorHAnsi" w:cstheme="minorHAnsi"/>
          <w:color w:val="000000"/>
          <w:sz w:val="22"/>
          <w:szCs w:val="22"/>
        </w:rPr>
        <w:t xml:space="preserve">, </w:t>
      </w:r>
      <w:r w:rsidR="00D20DBF">
        <w:rPr>
          <w:rFonts w:asciiTheme="minorHAnsi" w:hAnsiTheme="minorHAnsi" w:cstheme="minorHAnsi"/>
          <w:color w:val="000000"/>
          <w:sz w:val="22"/>
          <w:szCs w:val="22"/>
        </w:rPr>
        <w:t xml:space="preserve">pri čemer </w:t>
      </w:r>
      <w:r w:rsidR="002F6AA5" w:rsidRPr="00DC601C">
        <w:rPr>
          <w:rFonts w:asciiTheme="minorHAnsi" w:hAnsiTheme="minorHAnsi" w:cstheme="minorHAnsi"/>
          <w:color w:val="000000"/>
          <w:sz w:val="22"/>
          <w:szCs w:val="22"/>
        </w:rPr>
        <w:t xml:space="preserve">ponudnik </w:t>
      </w:r>
      <w:r w:rsidRPr="00DC601C">
        <w:rPr>
          <w:rFonts w:asciiTheme="minorHAnsi" w:hAnsiTheme="minorHAnsi" w:cstheme="minorHAnsi"/>
          <w:color w:val="000000"/>
          <w:sz w:val="22"/>
          <w:szCs w:val="22"/>
        </w:rPr>
        <w:t xml:space="preserve">prizna </w:t>
      </w:r>
      <w:r w:rsidR="00D20DBF">
        <w:rPr>
          <w:rFonts w:asciiTheme="minorHAnsi" w:hAnsiTheme="minorHAnsi" w:cstheme="minorHAnsi"/>
          <w:color w:val="000000"/>
          <w:sz w:val="22"/>
          <w:szCs w:val="22"/>
        </w:rPr>
        <w:t xml:space="preserve">naročniku </w:t>
      </w:r>
      <w:r w:rsidRPr="008E6B75">
        <w:rPr>
          <w:rFonts w:asciiTheme="minorHAnsi" w:hAnsiTheme="minorHAnsi" w:cstheme="minorHAnsi"/>
          <w:sz w:val="22"/>
          <w:szCs w:val="22"/>
        </w:rPr>
        <w:t>3 % popust</w:t>
      </w:r>
      <w:r w:rsidR="002F6AA5" w:rsidRPr="008E6B75">
        <w:rPr>
          <w:rFonts w:asciiTheme="minorHAnsi" w:hAnsiTheme="minorHAnsi" w:cstheme="minorHAnsi"/>
          <w:sz w:val="22"/>
          <w:szCs w:val="22"/>
        </w:rPr>
        <w:t xml:space="preserve"> </w:t>
      </w:r>
      <w:r w:rsidR="002F6AA5" w:rsidRPr="00DC601C">
        <w:rPr>
          <w:rFonts w:asciiTheme="minorHAnsi" w:hAnsiTheme="minorHAnsi" w:cstheme="minorHAnsi"/>
          <w:color w:val="000000"/>
          <w:sz w:val="22"/>
          <w:szCs w:val="22"/>
        </w:rPr>
        <w:t>na letno premijo</w:t>
      </w:r>
      <w:r w:rsidRPr="00DC601C">
        <w:rPr>
          <w:rFonts w:asciiTheme="minorHAnsi" w:hAnsiTheme="minorHAnsi" w:cstheme="minorHAnsi"/>
          <w:color w:val="000000"/>
          <w:sz w:val="22"/>
          <w:szCs w:val="22"/>
        </w:rPr>
        <w:t xml:space="preserve">. </w:t>
      </w:r>
      <w:r w:rsidR="0086745C">
        <w:rPr>
          <w:rFonts w:asciiTheme="minorHAnsi" w:hAnsiTheme="minorHAnsi" w:cstheme="minorHAnsi"/>
          <w:color w:val="000000"/>
          <w:sz w:val="22"/>
          <w:szCs w:val="22"/>
        </w:rPr>
        <w:t>Račun mora biti izstavljen pravočasno z valuto 3 dni od prejema računa.</w:t>
      </w:r>
    </w:p>
    <w:p w14:paraId="75B2FFFB" w14:textId="77777777" w:rsidR="00DC601C" w:rsidRDefault="00DC601C" w:rsidP="00DC601C">
      <w:pPr>
        <w:widowControl w:val="0"/>
        <w:autoSpaceDE w:val="0"/>
        <w:autoSpaceDN w:val="0"/>
        <w:adjustRightInd w:val="0"/>
        <w:rPr>
          <w:rFonts w:asciiTheme="minorHAnsi" w:hAnsiTheme="minorHAnsi" w:cstheme="minorHAnsi"/>
          <w:color w:val="000000"/>
          <w:sz w:val="22"/>
          <w:szCs w:val="22"/>
        </w:rPr>
      </w:pPr>
    </w:p>
    <w:p w14:paraId="6F1336DE" w14:textId="77777777" w:rsidR="007D76C6" w:rsidRPr="00DC601C" w:rsidRDefault="007D76C6"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color w:val="000000"/>
          <w:sz w:val="22"/>
          <w:szCs w:val="22"/>
        </w:rPr>
        <w:t xml:space="preserve">V primeru, da se obseg in vrednost premoženja naročnika zaradi novih nabav poveča oz. zmanjša zaradi prodaje oz. izločitve, se na predlog zavarovanca spremeni (poveča ali zmanjša) tudi višina zavarovalnih premij. </w:t>
      </w:r>
      <w:r w:rsidRPr="00DC601C">
        <w:rPr>
          <w:rFonts w:asciiTheme="minorHAnsi" w:hAnsiTheme="minorHAnsi" w:cstheme="minorHAnsi"/>
          <w:sz w:val="22"/>
          <w:szCs w:val="22"/>
        </w:rPr>
        <w:t xml:space="preserve">Dogovorjene cene zavarovanj na enoto ostanejo enake celoten čas trajanja pogodbe. Spremenijo se lahko le v primeru spremembe DPZP. </w:t>
      </w:r>
      <w:r w:rsidRPr="00DC601C">
        <w:rPr>
          <w:rFonts w:asciiTheme="minorHAnsi" w:hAnsiTheme="minorHAnsi" w:cstheme="minorHAnsi"/>
          <w:color w:val="000000"/>
          <w:sz w:val="22"/>
          <w:szCs w:val="22"/>
        </w:rPr>
        <w:t xml:space="preserve">Zavarovalni pogoji za vse vrste zavarovanj, dogovorjeni ob sklenitvi pogodbe veljajo ves čas trajanja oz. veljavnosti pogodbe in jih ponudnik ne sme spreminjati brez soglasja naročnika. </w:t>
      </w:r>
    </w:p>
    <w:p w14:paraId="4F2CD80F" w14:textId="77777777" w:rsidR="007D76C6" w:rsidRPr="00DC601C" w:rsidRDefault="007D76C6"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color w:val="000000"/>
          <w:sz w:val="22"/>
          <w:szCs w:val="22"/>
        </w:rPr>
        <w:t xml:space="preserve"> </w:t>
      </w:r>
    </w:p>
    <w:p w14:paraId="0669A992" w14:textId="77777777" w:rsidR="002F256A" w:rsidRPr="00DC601C" w:rsidRDefault="007D76C6" w:rsidP="00DC601C">
      <w:pPr>
        <w:widowControl w:val="0"/>
        <w:autoSpaceDE w:val="0"/>
        <w:autoSpaceDN w:val="0"/>
        <w:adjustRightInd w:val="0"/>
        <w:rPr>
          <w:rFonts w:asciiTheme="minorHAnsi" w:hAnsiTheme="minorHAnsi" w:cstheme="minorHAnsi"/>
          <w:color w:val="FF0000"/>
          <w:sz w:val="22"/>
          <w:szCs w:val="22"/>
          <w:u w:val="single"/>
        </w:rPr>
      </w:pPr>
      <w:r w:rsidRPr="00DC601C">
        <w:rPr>
          <w:rFonts w:asciiTheme="minorHAnsi" w:hAnsiTheme="minorHAnsi" w:cstheme="minorHAnsi"/>
          <w:color w:val="000000"/>
          <w:sz w:val="22"/>
          <w:szCs w:val="22"/>
        </w:rPr>
        <w:t xml:space="preserve">Zavarovanec bo zavarovatelju za namen obračunavanja zavarovalnih premij </w:t>
      </w:r>
      <w:r w:rsidRPr="00DC601C">
        <w:rPr>
          <w:rFonts w:asciiTheme="minorHAnsi" w:hAnsiTheme="minorHAnsi" w:cstheme="minorHAnsi"/>
          <w:b/>
          <w:bCs/>
          <w:color w:val="000000"/>
          <w:sz w:val="22"/>
          <w:szCs w:val="22"/>
        </w:rPr>
        <w:t>do 15.0</w:t>
      </w:r>
      <w:r w:rsidR="00E1124F" w:rsidRPr="00DC601C">
        <w:rPr>
          <w:rFonts w:asciiTheme="minorHAnsi" w:hAnsiTheme="minorHAnsi" w:cstheme="minorHAnsi"/>
          <w:b/>
          <w:bCs/>
          <w:color w:val="000000"/>
          <w:sz w:val="22"/>
          <w:szCs w:val="22"/>
        </w:rPr>
        <w:t>1</w:t>
      </w:r>
      <w:r w:rsidRPr="00DC601C">
        <w:rPr>
          <w:rFonts w:asciiTheme="minorHAnsi" w:hAnsiTheme="minorHAnsi" w:cstheme="minorHAnsi"/>
          <w:b/>
          <w:color w:val="000000"/>
          <w:sz w:val="22"/>
          <w:szCs w:val="22"/>
        </w:rPr>
        <w:t>.20</w:t>
      </w:r>
      <w:r w:rsidR="00DC601C">
        <w:rPr>
          <w:rFonts w:asciiTheme="minorHAnsi" w:hAnsiTheme="minorHAnsi" w:cstheme="minorHAnsi"/>
          <w:b/>
          <w:color w:val="000000"/>
          <w:sz w:val="22"/>
          <w:szCs w:val="22"/>
        </w:rPr>
        <w:t>21</w:t>
      </w:r>
      <w:r w:rsidRPr="00DC601C">
        <w:rPr>
          <w:rFonts w:asciiTheme="minorHAnsi" w:hAnsiTheme="minorHAnsi" w:cstheme="minorHAnsi"/>
          <w:color w:val="000000"/>
          <w:sz w:val="22"/>
          <w:szCs w:val="22"/>
        </w:rPr>
        <w:t xml:space="preserve"> sporočil </w:t>
      </w:r>
      <w:r w:rsidR="002F256A" w:rsidRPr="00DC601C">
        <w:rPr>
          <w:rFonts w:asciiTheme="minorHAnsi" w:hAnsiTheme="minorHAnsi" w:cstheme="minorHAnsi"/>
          <w:color w:val="000000"/>
          <w:sz w:val="22"/>
          <w:szCs w:val="22"/>
        </w:rPr>
        <w:t xml:space="preserve">točne </w:t>
      </w:r>
      <w:r w:rsidRPr="00DC601C">
        <w:rPr>
          <w:rFonts w:asciiTheme="minorHAnsi" w:hAnsiTheme="minorHAnsi" w:cstheme="minorHAnsi"/>
          <w:color w:val="000000"/>
          <w:sz w:val="22"/>
          <w:szCs w:val="22"/>
        </w:rPr>
        <w:t xml:space="preserve">podatke oz. osnove za pripravo obračunskih zavarovalnih polic za tekoče leto. </w:t>
      </w:r>
      <w:r w:rsidR="002F256A" w:rsidRPr="00DC601C">
        <w:rPr>
          <w:rFonts w:asciiTheme="minorHAnsi" w:hAnsiTheme="minorHAnsi" w:cstheme="minorHAnsi"/>
          <w:color w:val="000000"/>
          <w:sz w:val="22"/>
          <w:szCs w:val="22"/>
        </w:rPr>
        <w:t xml:space="preserve">Zavarovanec bo zavarovatelju sproti sporočal podatke o morebitnih nabavah vozil oz. odjavah le – teh iz prometa.  </w:t>
      </w:r>
    </w:p>
    <w:p w14:paraId="1E9AEBA8" w14:textId="77777777" w:rsidR="00E1124F" w:rsidRPr="00DC601C" w:rsidRDefault="00E1124F" w:rsidP="00DC601C">
      <w:pPr>
        <w:widowControl w:val="0"/>
        <w:autoSpaceDE w:val="0"/>
        <w:autoSpaceDN w:val="0"/>
        <w:adjustRightInd w:val="0"/>
        <w:rPr>
          <w:rFonts w:asciiTheme="minorHAnsi" w:hAnsiTheme="minorHAnsi" w:cstheme="minorHAnsi"/>
          <w:color w:val="000000"/>
          <w:sz w:val="22"/>
          <w:szCs w:val="22"/>
        </w:rPr>
      </w:pPr>
    </w:p>
    <w:p w14:paraId="384F468D" w14:textId="1BED2E86" w:rsidR="007D76C6" w:rsidRDefault="007D76C6" w:rsidP="00DC601C">
      <w:pPr>
        <w:widowControl w:val="0"/>
        <w:autoSpaceDE w:val="0"/>
        <w:autoSpaceDN w:val="0"/>
        <w:adjustRightInd w:val="0"/>
        <w:rPr>
          <w:rFonts w:asciiTheme="minorHAnsi" w:hAnsiTheme="minorHAnsi" w:cstheme="minorHAnsi"/>
          <w:color w:val="000000"/>
          <w:sz w:val="22"/>
          <w:szCs w:val="22"/>
        </w:rPr>
      </w:pPr>
      <w:r w:rsidRPr="00DC601C">
        <w:rPr>
          <w:rFonts w:asciiTheme="minorHAnsi" w:hAnsiTheme="minorHAnsi" w:cstheme="minorHAnsi"/>
          <w:color w:val="000000"/>
          <w:sz w:val="22"/>
          <w:szCs w:val="22"/>
        </w:rPr>
        <w:t xml:space="preserve">Končni </w:t>
      </w:r>
      <w:r w:rsidRPr="00DC601C">
        <w:rPr>
          <w:rFonts w:asciiTheme="minorHAnsi" w:hAnsiTheme="minorHAnsi" w:cstheme="minorHAnsi"/>
          <w:b/>
          <w:color w:val="000000"/>
          <w:sz w:val="22"/>
          <w:szCs w:val="22"/>
        </w:rPr>
        <w:t xml:space="preserve">poračun </w:t>
      </w:r>
      <w:r w:rsidRPr="00DC601C">
        <w:rPr>
          <w:rFonts w:asciiTheme="minorHAnsi" w:hAnsiTheme="minorHAnsi" w:cstheme="minorHAnsi"/>
          <w:color w:val="000000"/>
          <w:sz w:val="22"/>
          <w:szCs w:val="22"/>
        </w:rPr>
        <w:t xml:space="preserve">zavarovanja se bo opravil </w:t>
      </w:r>
      <w:r w:rsidR="00D61765" w:rsidRPr="00DC601C">
        <w:rPr>
          <w:rFonts w:asciiTheme="minorHAnsi" w:hAnsiTheme="minorHAnsi" w:cstheme="minorHAnsi"/>
          <w:color w:val="000000"/>
          <w:sz w:val="22"/>
          <w:szCs w:val="22"/>
        </w:rPr>
        <w:t xml:space="preserve">do 15.02. za preteklo leto </w:t>
      </w:r>
      <w:r w:rsidRPr="00DC601C">
        <w:rPr>
          <w:rFonts w:asciiTheme="minorHAnsi" w:hAnsiTheme="minorHAnsi" w:cstheme="minorHAnsi"/>
          <w:color w:val="000000"/>
          <w:sz w:val="22"/>
          <w:szCs w:val="22"/>
        </w:rPr>
        <w:t xml:space="preserve">na podlagi podatkov o floti, ki jih bo zavarovanec </w:t>
      </w:r>
      <w:r w:rsidR="00D61765" w:rsidRPr="00DC601C">
        <w:rPr>
          <w:rFonts w:asciiTheme="minorHAnsi" w:hAnsiTheme="minorHAnsi" w:cstheme="minorHAnsi"/>
          <w:color w:val="000000"/>
          <w:sz w:val="22"/>
          <w:szCs w:val="22"/>
        </w:rPr>
        <w:t>predhodno sporočil zavarovatelju do 15.1.tekočega leta</w:t>
      </w:r>
      <w:r w:rsidR="002F256A" w:rsidRPr="00DC601C">
        <w:rPr>
          <w:rFonts w:asciiTheme="minorHAnsi" w:hAnsiTheme="minorHAnsi" w:cstheme="minorHAnsi"/>
          <w:color w:val="000000"/>
          <w:sz w:val="22"/>
          <w:szCs w:val="22"/>
        </w:rPr>
        <w:t>.</w:t>
      </w:r>
      <w:r w:rsidRPr="00DC601C">
        <w:rPr>
          <w:rFonts w:asciiTheme="minorHAnsi" w:hAnsiTheme="minorHAnsi" w:cstheme="minorHAnsi"/>
          <w:color w:val="000000"/>
          <w:sz w:val="22"/>
          <w:szCs w:val="22"/>
        </w:rPr>
        <w:t xml:space="preserve"> Račun za poračun bo imel rok plačila 30 dni</w:t>
      </w:r>
      <w:r w:rsidR="00D77C47">
        <w:rPr>
          <w:rFonts w:asciiTheme="minorHAnsi" w:hAnsiTheme="minorHAnsi" w:cstheme="minorHAnsi"/>
          <w:color w:val="000000"/>
          <w:sz w:val="22"/>
          <w:szCs w:val="22"/>
        </w:rPr>
        <w:t xml:space="preserve"> od prejema računa</w:t>
      </w:r>
      <w:r w:rsidRPr="00DC601C">
        <w:rPr>
          <w:rFonts w:asciiTheme="minorHAnsi" w:hAnsiTheme="minorHAnsi" w:cstheme="minorHAnsi"/>
          <w:color w:val="000000"/>
          <w:sz w:val="22"/>
          <w:szCs w:val="22"/>
        </w:rPr>
        <w:t xml:space="preserve">.   </w:t>
      </w:r>
    </w:p>
    <w:p w14:paraId="751E9DB3" w14:textId="3294BFC2" w:rsidR="003850BC" w:rsidRDefault="003850BC" w:rsidP="00DC601C">
      <w:pPr>
        <w:widowControl w:val="0"/>
        <w:autoSpaceDE w:val="0"/>
        <w:autoSpaceDN w:val="0"/>
        <w:adjustRightInd w:val="0"/>
        <w:rPr>
          <w:rFonts w:asciiTheme="minorHAnsi" w:hAnsiTheme="minorHAnsi" w:cstheme="minorHAnsi"/>
          <w:color w:val="000000"/>
          <w:sz w:val="22"/>
          <w:szCs w:val="22"/>
        </w:rPr>
      </w:pPr>
    </w:p>
    <w:p w14:paraId="0F8D4654" w14:textId="29E477DA" w:rsidR="003850BC" w:rsidRDefault="003850BC" w:rsidP="00DC601C">
      <w:pPr>
        <w:widowControl w:val="0"/>
        <w:autoSpaceDE w:val="0"/>
        <w:autoSpaceDN w:val="0"/>
        <w:adjustRightInd w:val="0"/>
        <w:rPr>
          <w:rFonts w:asciiTheme="minorHAnsi" w:hAnsiTheme="minorHAnsi" w:cstheme="minorHAnsi"/>
          <w:color w:val="000000"/>
          <w:sz w:val="22"/>
          <w:szCs w:val="22"/>
        </w:rPr>
      </w:pPr>
    </w:p>
    <w:p w14:paraId="3CD6B28C" w14:textId="2E289F48" w:rsidR="003850BC" w:rsidRDefault="003850BC" w:rsidP="00DC601C">
      <w:pPr>
        <w:widowControl w:val="0"/>
        <w:autoSpaceDE w:val="0"/>
        <w:autoSpaceDN w:val="0"/>
        <w:adjustRightInd w:val="0"/>
        <w:rPr>
          <w:rFonts w:asciiTheme="minorHAnsi" w:hAnsiTheme="minorHAnsi" w:cstheme="minorHAnsi"/>
          <w:color w:val="000000"/>
          <w:sz w:val="22"/>
          <w:szCs w:val="22"/>
        </w:rPr>
      </w:pPr>
    </w:p>
    <w:p w14:paraId="677346A0" w14:textId="77777777" w:rsidR="003850BC" w:rsidRPr="00DC601C" w:rsidRDefault="003850BC" w:rsidP="00DC601C">
      <w:pPr>
        <w:widowControl w:val="0"/>
        <w:autoSpaceDE w:val="0"/>
        <w:autoSpaceDN w:val="0"/>
        <w:adjustRightInd w:val="0"/>
        <w:rPr>
          <w:rFonts w:asciiTheme="minorHAnsi" w:hAnsiTheme="minorHAnsi" w:cstheme="minorHAnsi"/>
          <w:sz w:val="22"/>
          <w:szCs w:val="22"/>
        </w:rPr>
      </w:pPr>
    </w:p>
    <w:p w14:paraId="734B8960" w14:textId="77777777" w:rsidR="007D76C6" w:rsidRPr="00DC601C" w:rsidRDefault="007D76C6" w:rsidP="00DC601C">
      <w:pPr>
        <w:pStyle w:val="Style3"/>
        <w:rPr>
          <w:rFonts w:asciiTheme="minorHAnsi" w:hAnsiTheme="minorHAnsi" w:cstheme="minorHAnsi"/>
          <w:sz w:val="22"/>
          <w:szCs w:val="22"/>
        </w:rPr>
      </w:pPr>
      <w:bookmarkStart w:id="22" w:name="_Toc52971452"/>
      <w:r w:rsidRPr="00DC601C">
        <w:rPr>
          <w:rFonts w:asciiTheme="minorHAnsi" w:hAnsiTheme="minorHAnsi" w:cstheme="minorHAnsi"/>
          <w:sz w:val="22"/>
          <w:szCs w:val="22"/>
        </w:rPr>
        <w:t>Vrsta postopka</w:t>
      </w:r>
      <w:bookmarkEnd w:id="22"/>
      <w:r w:rsidRPr="00DC601C">
        <w:rPr>
          <w:rFonts w:asciiTheme="minorHAnsi" w:hAnsiTheme="minorHAnsi" w:cstheme="minorHAnsi"/>
          <w:sz w:val="22"/>
          <w:szCs w:val="22"/>
        </w:rPr>
        <w:t xml:space="preserve"> </w:t>
      </w:r>
    </w:p>
    <w:p w14:paraId="33E21E1D" w14:textId="77777777" w:rsidR="007D76C6" w:rsidRPr="00DC601C" w:rsidRDefault="007D76C6" w:rsidP="00DC601C">
      <w:pPr>
        <w:widowControl w:val="0"/>
        <w:autoSpaceDE w:val="0"/>
        <w:autoSpaceDN w:val="0"/>
        <w:adjustRightInd w:val="0"/>
        <w:rPr>
          <w:rFonts w:asciiTheme="minorHAnsi" w:hAnsiTheme="minorHAnsi" w:cstheme="minorHAnsi"/>
          <w:b/>
          <w:color w:val="000000"/>
          <w:sz w:val="22"/>
          <w:szCs w:val="22"/>
        </w:rPr>
      </w:pPr>
    </w:p>
    <w:p w14:paraId="04AA0A4B" w14:textId="77777777" w:rsidR="00D41331" w:rsidRPr="00DC601C" w:rsidRDefault="001715C1" w:rsidP="00DC601C">
      <w:pPr>
        <w:widowControl w:val="0"/>
        <w:autoSpaceDE w:val="0"/>
        <w:autoSpaceDN w:val="0"/>
        <w:adjustRightInd w:val="0"/>
        <w:rPr>
          <w:rFonts w:asciiTheme="minorHAnsi" w:hAnsiTheme="minorHAnsi" w:cstheme="minorHAnsi"/>
          <w:color w:val="000000"/>
          <w:sz w:val="22"/>
          <w:szCs w:val="22"/>
        </w:rPr>
      </w:pPr>
      <w:r w:rsidRPr="00DC601C">
        <w:rPr>
          <w:rFonts w:asciiTheme="minorHAnsi" w:hAnsiTheme="minorHAnsi" w:cstheme="minorHAnsi"/>
          <w:color w:val="000000"/>
          <w:sz w:val="22"/>
          <w:szCs w:val="22"/>
        </w:rPr>
        <w:t>Javno naročilo za zavarovanje motornih vozil bo oddano po</w:t>
      </w:r>
      <w:r w:rsidRPr="00DC601C">
        <w:rPr>
          <w:rFonts w:asciiTheme="minorHAnsi" w:hAnsiTheme="minorHAnsi" w:cstheme="minorHAnsi"/>
          <w:b/>
          <w:color w:val="000000"/>
          <w:sz w:val="22"/>
          <w:szCs w:val="22"/>
        </w:rPr>
        <w:t xml:space="preserve"> </w:t>
      </w:r>
      <w:r w:rsidR="007D76C6" w:rsidRPr="00DC601C">
        <w:rPr>
          <w:rFonts w:asciiTheme="minorHAnsi" w:hAnsiTheme="minorHAnsi" w:cstheme="minorHAnsi"/>
          <w:b/>
          <w:color w:val="000000"/>
          <w:sz w:val="22"/>
          <w:szCs w:val="22"/>
        </w:rPr>
        <w:t>postopk</w:t>
      </w:r>
      <w:r w:rsidRPr="00DC601C">
        <w:rPr>
          <w:rFonts w:asciiTheme="minorHAnsi" w:hAnsiTheme="minorHAnsi" w:cstheme="minorHAnsi"/>
          <w:b/>
          <w:color w:val="000000"/>
          <w:sz w:val="22"/>
          <w:szCs w:val="22"/>
        </w:rPr>
        <w:t>u</w:t>
      </w:r>
      <w:r w:rsidR="007D76C6" w:rsidRPr="00DC601C">
        <w:rPr>
          <w:rFonts w:asciiTheme="minorHAnsi" w:hAnsiTheme="minorHAnsi" w:cstheme="minorHAnsi"/>
          <w:b/>
          <w:color w:val="000000"/>
          <w:sz w:val="22"/>
          <w:szCs w:val="22"/>
        </w:rPr>
        <w:t xml:space="preserve"> s pogajanji po predhodni objavi</w:t>
      </w:r>
      <w:r w:rsidR="007D76C6" w:rsidRPr="00DC601C">
        <w:rPr>
          <w:rFonts w:asciiTheme="minorHAnsi" w:hAnsiTheme="minorHAnsi" w:cstheme="minorHAnsi"/>
          <w:color w:val="000000"/>
          <w:sz w:val="22"/>
          <w:szCs w:val="22"/>
        </w:rPr>
        <w:t xml:space="preserve"> s sklenitvijo okvirnega sporazuma za obdobje 3 let z </w:t>
      </w:r>
      <w:r w:rsidR="00D41331" w:rsidRPr="00DC601C">
        <w:rPr>
          <w:rFonts w:asciiTheme="minorHAnsi" w:hAnsiTheme="minorHAnsi" w:cstheme="minorHAnsi"/>
          <w:color w:val="000000"/>
          <w:sz w:val="22"/>
          <w:szCs w:val="22"/>
        </w:rPr>
        <w:t xml:space="preserve">največ tremi </w:t>
      </w:r>
      <w:r w:rsidR="007D76C6" w:rsidRPr="00DC601C">
        <w:rPr>
          <w:rFonts w:asciiTheme="minorHAnsi" w:hAnsiTheme="minorHAnsi" w:cstheme="minorHAnsi"/>
          <w:color w:val="000000"/>
          <w:sz w:val="22"/>
          <w:szCs w:val="22"/>
        </w:rPr>
        <w:t>gospodarskim</w:t>
      </w:r>
      <w:r w:rsidR="00D41331" w:rsidRPr="00DC601C">
        <w:rPr>
          <w:rFonts w:asciiTheme="minorHAnsi" w:hAnsiTheme="minorHAnsi" w:cstheme="minorHAnsi"/>
          <w:color w:val="000000"/>
          <w:sz w:val="22"/>
          <w:szCs w:val="22"/>
        </w:rPr>
        <w:t>i</w:t>
      </w:r>
      <w:r w:rsidR="007D76C6" w:rsidRPr="00DC601C">
        <w:rPr>
          <w:rFonts w:asciiTheme="minorHAnsi" w:hAnsiTheme="minorHAnsi" w:cstheme="minorHAnsi"/>
          <w:color w:val="000000"/>
          <w:sz w:val="22"/>
          <w:szCs w:val="22"/>
        </w:rPr>
        <w:t xml:space="preserve"> subjekt</w:t>
      </w:r>
      <w:r w:rsidR="00D41331" w:rsidRPr="00DC601C">
        <w:rPr>
          <w:rFonts w:asciiTheme="minorHAnsi" w:hAnsiTheme="minorHAnsi" w:cstheme="minorHAnsi"/>
          <w:color w:val="000000"/>
          <w:sz w:val="22"/>
          <w:szCs w:val="22"/>
        </w:rPr>
        <w:t>i (prvi trije najugodnejši ponudniki, ki bodo oddali dopustno ponudbo)</w:t>
      </w:r>
      <w:r w:rsidR="007D76C6" w:rsidRPr="00DC601C">
        <w:rPr>
          <w:rFonts w:asciiTheme="minorHAnsi" w:hAnsiTheme="minorHAnsi" w:cstheme="minorHAnsi"/>
          <w:color w:val="000000"/>
          <w:sz w:val="22"/>
          <w:szCs w:val="22"/>
        </w:rPr>
        <w:t>.</w:t>
      </w:r>
      <w:r w:rsidR="00D41331" w:rsidRPr="00DC601C">
        <w:rPr>
          <w:rFonts w:asciiTheme="minorHAnsi" w:hAnsiTheme="minorHAnsi" w:cstheme="minorHAnsi"/>
          <w:color w:val="000000"/>
          <w:sz w:val="22"/>
          <w:szCs w:val="22"/>
        </w:rPr>
        <w:t xml:space="preserve"> Na letnem nivoju bo naročnik odpiral konkurenco glede višine zavarovalne premije, </w:t>
      </w:r>
      <w:proofErr w:type="spellStart"/>
      <w:r w:rsidR="00D41331" w:rsidRPr="00DC601C">
        <w:rPr>
          <w:rFonts w:asciiTheme="minorHAnsi" w:hAnsiTheme="minorHAnsi" w:cstheme="minorHAnsi"/>
          <w:color w:val="000000"/>
          <w:sz w:val="22"/>
          <w:szCs w:val="22"/>
        </w:rPr>
        <w:t>eventuelno</w:t>
      </w:r>
      <w:proofErr w:type="spellEnd"/>
      <w:r w:rsidR="00D41331" w:rsidRPr="00DC601C">
        <w:rPr>
          <w:rFonts w:asciiTheme="minorHAnsi" w:hAnsiTheme="minorHAnsi" w:cstheme="minorHAnsi"/>
          <w:color w:val="000000"/>
          <w:sz w:val="22"/>
          <w:szCs w:val="22"/>
        </w:rPr>
        <w:t xml:space="preserve"> tudi drugih pogojev.</w:t>
      </w:r>
    </w:p>
    <w:p w14:paraId="0A5984DD" w14:textId="77777777" w:rsidR="00D61765" w:rsidRPr="00DC601C" w:rsidRDefault="00D61765" w:rsidP="00DC601C">
      <w:pPr>
        <w:widowControl w:val="0"/>
        <w:autoSpaceDE w:val="0"/>
        <w:autoSpaceDN w:val="0"/>
        <w:adjustRightInd w:val="0"/>
        <w:rPr>
          <w:rFonts w:asciiTheme="minorHAnsi" w:hAnsiTheme="minorHAnsi" w:cstheme="minorHAnsi"/>
          <w:color w:val="000000"/>
          <w:sz w:val="22"/>
          <w:szCs w:val="22"/>
        </w:rPr>
      </w:pPr>
    </w:p>
    <w:p w14:paraId="274ACCCE" w14:textId="77777777" w:rsidR="007D76C6" w:rsidRPr="00DC601C" w:rsidRDefault="007D76C6" w:rsidP="00DC601C">
      <w:pPr>
        <w:widowControl w:val="0"/>
        <w:autoSpaceDE w:val="0"/>
        <w:autoSpaceDN w:val="0"/>
        <w:adjustRightInd w:val="0"/>
        <w:rPr>
          <w:rFonts w:asciiTheme="minorHAnsi" w:hAnsiTheme="minorHAnsi" w:cstheme="minorHAnsi"/>
          <w:color w:val="FF0000"/>
          <w:sz w:val="22"/>
          <w:szCs w:val="22"/>
        </w:rPr>
      </w:pPr>
      <w:r w:rsidRPr="00DC601C">
        <w:rPr>
          <w:rFonts w:asciiTheme="minorHAnsi" w:hAnsiTheme="minorHAnsi" w:cstheme="minorHAnsi"/>
          <w:color w:val="000000"/>
          <w:sz w:val="22"/>
          <w:szCs w:val="22"/>
        </w:rPr>
        <w:t>Pogodbo o izvedbi javnega naročila za prvo obdobje (obdobje od 1.1.20</w:t>
      </w:r>
      <w:r w:rsidR="0028384A">
        <w:rPr>
          <w:rFonts w:asciiTheme="minorHAnsi" w:hAnsiTheme="minorHAnsi" w:cstheme="minorHAnsi"/>
          <w:color w:val="000000"/>
          <w:sz w:val="22"/>
          <w:szCs w:val="22"/>
        </w:rPr>
        <w:t>21</w:t>
      </w:r>
      <w:r w:rsidRPr="00DC601C">
        <w:rPr>
          <w:rFonts w:asciiTheme="minorHAnsi" w:hAnsiTheme="minorHAnsi" w:cstheme="minorHAnsi"/>
          <w:color w:val="000000"/>
          <w:sz w:val="22"/>
          <w:szCs w:val="22"/>
        </w:rPr>
        <w:t xml:space="preserve"> ob 00.00 do 31.12.20</w:t>
      </w:r>
      <w:r w:rsidR="0028384A">
        <w:rPr>
          <w:rFonts w:asciiTheme="minorHAnsi" w:hAnsiTheme="minorHAnsi" w:cstheme="minorHAnsi"/>
          <w:color w:val="000000"/>
          <w:sz w:val="22"/>
          <w:szCs w:val="22"/>
        </w:rPr>
        <w:t>21</w:t>
      </w:r>
      <w:r w:rsidRPr="00DC601C">
        <w:rPr>
          <w:rFonts w:asciiTheme="minorHAnsi" w:hAnsiTheme="minorHAnsi" w:cstheme="minorHAnsi"/>
          <w:color w:val="000000"/>
          <w:sz w:val="22"/>
          <w:szCs w:val="22"/>
        </w:rPr>
        <w:t xml:space="preserve"> ob 24.00) bo naročnik sklenil s ponudnikom, ki bo v postopku s pogajanji ponudil ekonomsko najugodnejšo ponudbo. Za prvo obdobje bo naročnik torej uporabil cene oddane v okviru postopka s pogajanji.</w:t>
      </w:r>
    </w:p>
    <w:p w14:paraId="7B9FCF5A" w14:textId="77777777" w:rsidR="007D76C6" w:rsidRPr="00DC601C" w:rsidRDefault="007D76C6" w:rsidP="00DC601C">
      <w:pPr>
        <w:widowControl w:val="0"/>
        <w:autoSpaceDE w:val="0"/>
        <w:autoSpaceDN w:val="0"/>
        <w:adjustRightInd w:val="0"/>
        <w:rPr>
          <w:rFonts w:asciiTheme="minorHAnsi" w:hAnsiTheme="minorHAnsi" w:cstheme="minorHAnsi"/>
          <w:color w:val="000000"/>
          <w:sz w:val="22"/>
          <w:szCs w:val="22"/>
        </w:rPr>
      </w:pPr>
    </w:p>
    <w:p w14:paraId="3CE2ABB4" w14:textId="77777777" w:rsidR="007D76C6" w:rsidRPr="00DC601C" w:rsidRDefault="007D76C6" w:rsidP="00DC601C">
      <w:pPr>
        <w:widowControl w:val="0"/>
        <w:autoSpaceDE w:val="0"/>
        <w:autoSpaceDN w:val="0"/>
        <w:adjustRightInd w:val="0"/>
        <w:rPr>
          <w:rFonts w:asciiTheme="minorHAnsi" w:hAnsiTheme="minorHAnsi" w:cstheme="minorHAnsi"/>
          <w:bCs/>
          <w:color w:val="000000"/>
          <w:sz w:val="22"/>
          <w:szCs w:val="22"/>
        </w:rPr>
      </w:pPr>
      <w:r w:rsidRPr="00DC601C">
        <w:rPr>
          <w:rFonts w:asciiTheme="minorHAnsi" w:hAnsiTheme="minorHAnsi" w:cstheme="minorHAnsi"/>
          <w:bCs/>
          <w:color w:val="000000"/>
          <w:sz w:val="22"/>
          <w:szCs w:val="22"/>
        </w:rPr>
        <w:t>Naročnik bo med ponudniki, s kateri</w:t>
      </w:r>
      <w:r w:rsidR="00D41331" w:rsidRPr="00DC601C">
        <w:rPr>
          <w:rFonts w:asciiTheme="minorHAnsi" w:hAnsiTheme="minorHAnsi" w:cstheme="minorHAnsi"/>
          <w:bCs/>
          <w:color w:val="000000"/>
          <w:sz w:val="22"/>
          <w:szCs w:val="22"/>
        </w:rPr>
        <w:t>mi ima sklenjen okvirni sporazum</w:t>
      </w:r>
      <w:r w:rsidRPr="00DC601C">
        <w:rPr>
          <w:rFonts w:asciiTheme="minorHAnsi" w:hAnsiTheme="minorHAnsi" w:cstheme="minorHAnsi"/>
          <w:bCs/>
          <w:color w:val="000000"/>
          <w:sz w:val="22"/>
          <w:szCs w:val="22"/>
        </w:rPr>
        <w:t xml:space="preserve">, </w:t>
      </w:r>
      <w:r w:rsidR="00D41331" w:rsidRPr="00DC601C">
        <w:rPr>
          <w:rFonts w:asciiTheme="minorHAnsi" w:hAnsiTheme="minorHAnsi" w:cstheme="minorHAnsi"/>
          <w:bCs/>
          <w:color w:val="000000"/>
          <w:sz w:val="22"/>
          <w:szCs w:val="22"/>
        </w:rPr>
        <w:t xml:space="preserve">za naslednja zavarovalna obdobja pred potekom pogodbe, veljavne za prvo zavarovalno obdobje, </w:t>
      </w:r>
      <w:r w:rsidRPr="00DC601C">
        <w:rPr>
          <w:rFonts w:asciiTheme="minorHAnsi" w:hAnsiTheme="minorHAnsi" w:cstheme="minorHAnsi"/>
          <w:bCs/>
          <w:color w:val="000000"/>
          <w:sz w:val="22"/>
          <w:szCs w:val="22"/>
        </w:rPr>
        <w:t>odpiral konkurenco v naslednji dinamiki:</w:t>
      </w:r>
    </w:p>
    <w:p w14:paraId="5EE1E38B" w14:textId="77777777" w:rsidR="007D76C6" w:rsidRPr="00DC601C" w:rsidRDefault="007D76C6" w:rsidP="00DC601C">
      <w:pPr>
        <w:pStyle w:val="Odstavekseznama"/>
        <w:widowControl w:val="0"/>
        <w:numPr>
          <w:ilvl w:val="0"/>
          <w:numId w:val="17"/>
        </w:numPr>
        <w:autoSpaceDE w:val="0"/>
        <w:autoSpaceDN w:val="0"/>
        <w:adjustRightInd w:val="0"/>
        <w:rPr>
          <w:rFonts w:asciiTheme="minorHAnsi" w:hAnsiTheme="minorHAnsi" w:cstheme="minorHAnsi"/>
          <w:bCs/>
          <w:color w:val="000000"/>
          <w:sz w:val="22"/>
          <w:szCs w:val="22"/>
        </w:rPr>
      </w:pPr>
      <w:r w:rsidRPr="00DC601C">
        <w:rPr>
          <w:rFonts w:asciiTheme="minorHAnsi" w:hAnsiTheme="minorHAnsi" w:cstheme="minorHAnsi"/>
          <w:bCs/>
          <w:color w:val="000000"/>
          <w:sz w:val="22"/>
          <w:szCs w:val="22"/>
        </w:rPr>
        <w:t xml:space="preserve">drugo obdobje: za 12 mesecev </w:t>
      </w:r>
      <w:r w:rsidR="00D61765" w:rsidRPr="00DC601C">
        <w:rPr>
          <w:rFonts w:asciiTheme="minorHAnsi" w:hAnsiTheme="minorHAnsi" w:cstheme="minorHAnsi"/>
          <w:bCs/>
          <w:color w:val="000000"/>
          <w:sz w:val="22"/>
          <w:szCs w:val="22"/>
        </w:rPr>
        <w:t xml:space="preserve">oz. </w:t>
      </w:r>
      <w:r w:rsidRPr="00DC601C">
        <w:rPr>
          <w:rFonts w:asciiTheme="minorHAnsi" w:hAnsiTheme="minorHAnsi" w:cstheme="minorHAnsi"/>
          <w:bCs/>
          <w:color w:val="000000"/>
          <w:sz w:val="22"/>
          <w:szCs w:val="22"/>
        </w:rPr>
        <w:t>od 1.1.20</w:t>
      </w:r>
      <w:r w:rsidR="0028384A">
        <w:rPr>
          <w:rFonts w:asciiTheme="minorHAnsi" w:hAnsiTheme="minorHAnsi" w:cstheme="minorHAnsi"/>
          <w:bCs/>
          <w:color w:val="000000"/>
          <w:sz w:val="22"/>
          <w:szCs w:val="22"/>
        </w:rPr>
        <w:t>22</w:t>
      </w:r>
      <w:r w:rsidRPr="00DC601C">
        <w:rPr>
          <w:rFonts w:asciiTheme="minorHAnsi" w:hAnsiTheme="minorHAnsi" w:cstheme="minorHAnsi"/>
          <w:bCs/>
          <w:color w:val="000000"/>
          <w:sz w:val="22"/>
          <w:szCs w:val="22"/>
        </w:rPr>
        <w:t xml:space="preserve"> / 00:00 do 31.12.20</w:t>
      </w:r>
      <w:r w:rsidR="0028384A">
        <w:rPr>
          <w:rFonts w:asciiTheme="minorHAnsi" w:hAnsiTheme="minorHAnsi" w:cstheme="minorHAnsi"/>
          <w:bCs/>
          <w:color w:val="000000"/>
          <w:sz w:val="22"/>
          <w:szCs w:val="22"/>
        </w:rPr>
        <w:t>22</w:t>
      </w:r>
      <w:r w:rsidRPr="00DC601C">
        <w:rPr>
          <w:rFonts w:asciiTheme="minorHAnsi" w:hAnsiTheme="minorHAnsi" w:cstheme="minorHAnsi"/>
          <w:bCs/>
          <w:color w:val="000000"/>
          <w:sz w:val="22"/>
          <w:szCs w:val="22"/>
        </w:rPr>
        <w:t xml:space="preserve"> / 24:00;</w:t>
      </w:r>
    </w:p>
    <w:p w14:paraId="1AE32C75" w14:textId="77777777" w:rsidR="007D76C6" w:rsidRPr="00DC601C" w:rsidRDefault="007D76C6" w:rsidP="00DC601C">
      <w:pPr>
        <w:pStyle w:val="Odstavekseznama"/>
        <w:widowControl w:val="0"/>
        <w:numPr>
          <w:ilvl w:val="0"/>
          <w:numId w:val="17"/>
        </w:numPr>
        <w:autoSpaceDE w:val="0"/>
        <w:autoSpaceDN w:val="0"/>
        <w:adjustRightInd w:val="0"/>
        <w:rPr>
          <w:rFonts w:asciiTheme="minorHAnsi" w:hAnsiTheme="minorHAnsi" w:cstheme="minorHAnsi"/>
          <w:bCs/>
          <w:color w:val="000000"/>
          <w:sz w:val="22"/>
          <w:szCs w:val="22"/>
        </w:rPr>
      </w:pPr>
      <w:r w:rsidRPr="00DC601C">
        <w:rPr>
          <w:rFonts w:asciiTheme="minorHAnsi" w:hAnsiTheme="minorHAnsi" w:cstheme="minorHAnsi"/>
          <w:bCs/>
          <w:color w:val="000000"/>
          <w:sz w:val="22"/>
          <w:szCs w:val="22"/>
        </w:rPr>
        <w:t>tretje obdobje: za 12 mesecev oz</w:t>
      </w:r>
      <w:r w:rsidR="00D61765" w:rsidRPr="00DC601C">
        <w:rPr>
          <w:rFonts w:asciiTheme="minorHAnsi" w:hAnsiTheme="minorHAnsi" w:cstheme="minorHAnsi"/>
          <w:bCs/>
          <w:color w:val="000000"/>
          <w:sz w:val="22"/>
          <w:szCs w:val="22"/>
        </w:rPr>
        <w:t xml:space="preserve">. </w:t>
      </w:r>
      <w:r w:rsidRPr="00DC601C">
        <w:rPr>
          <w:rFonts w:asciiTheme="minorHAnsi" w:hAnsiTheme="minorHAnsi" w:cstheme="minorHAnsi"/>
          <w:bCs/>
          <w:color w:val="000000"/>
          <w:sz w:val="22"/>
          <w:szCs w:val="22"/>
        </w:rPr>
        <w:t>od 1.1.202</w:t>
      </w:r>
      <w:r w:rsidR="0028384A">
        <w:rPr>
          <w:rFonts w:asciiTheme="minorHAnsi" w:hAnsiTheme="minorHAnsi" w:cstheme="minorHAnsi"/>
          <w:bCs/>
          <w:color w:val="000000"/>
          <w:sz w:val="22"/>
          <w:szCs w:val="22"/>
        </w:rPr>
        <w:t>3</w:t>
      </w:r>
      <w:r w:rsidRPr="00DC601C">
        <w:rPr>
          <w:rFonts w:asciiTheme="minorHAnsi" w:hAnsiTheme="minorHAnsi" w:cstheme="minorHAnsi"/>
          <w:bCs/>
          <w:color w:val="000000"/>
          <w:sz w:val="22"/>
          <w:szCs w:val="22"/>
        </w:rPr>
        <w:t xml:space="preserve"> / 00:00 do 31.12.202</w:t>
      </w:r>
      <w:r w:rsidR="0028384A">
        <w:rPr>
          <w:rFonts w:asciiTheme="minorHAnsi" w:hAnsiTheme="minorHAnsi" w:cstheme="minorHAnsi"/>
          <w:bCs/>
          <w:color w:val="000000"/>
          <w:sz w:val="22"/>
          <w:szCs w:val="22"/>
        </w:rPr>
        <w:t>3</w:t>
      </w:r>
      <w:r w:rsidRPr="00DC601C">
        <w:rPr>
          <w:rFonts w:asciiTheme="minorHAnsi" w:hAnsiTheme="minorHAnsi" w:cstheme="minorHAnsi"/>
          <w:bCs/>
          <w:color w:val="000000"/>
          <w:sz w:val="22"/>
          <w:szCs w:val="22"/>
        </w:rPr>
        <w:t xml:space="preserve"> / 24:00.</w:t>
      </w:r>
    </w:p>
    <w:p w14:paraId="182D39A1" w14:textId="77777777" w:rsidR="007D76C6" w:rsidRPr="00DC601C" w:rsidRDefault="007D76C6" w:rsidP="00DC601C">
      <w:pPr>
        <w:widowControl w:val="0"/>
        <w:autoSpaceDE w:val="0"/>
        <w:autoSpaceDN w:val="0"/>
        <w:adjustRightInd w:val="0"/>
        <w:rPr>
          <w:rFonts w:asciiTheme="minorHAnsi" w:hAnsiTheme="minorHAnsi" w:cstheme="minorHAnsi"/>
          <w:bCs/>
          <w:color w:val="000000"/>
          <w:sz w:val="22"/>
          <w:szCs w:val="22"/>
        </w:rPr>
      </w:pPr>
    </w:p>
    <w:p w14:paraId="1A08A703" w14:textId="77777777" w:rsidR="007D76C6" w:rsidRPr="00DC601C" w:rsidRDefault="00D41331" w:rsidP="00DC601C">
      <w:pPr>
        <w:widowControl w:val="0"/>
        <w:autoSpaceDE w:val="0"/>
        <w:autoSpaceDN w:val="0"/>
        <w:adjustRightInd w:val="0"/>
        <w:rPr>
          <w:rFonts w:asciiTheme="minorHAnsi" w:hAnsiTheme="minorHAnsi" w:cstheme="minorHAnsi"/>
          <w:bCs/>
          <w:color w:val="000000"/>
          <w:sz w:val="22"/>
          <w:szCs w:val="22"/>
        </w:rPr>
      </w:pPr>
      <w:r w:rsidRPr="00DC601C">
        <w:rPr>
          <w:rFonts w:asciiTheme="minorHAnsi" w:hAnsiTheme="minorHAnsi" w:cstheme="minorHAnsi"/>
          <w:bCs/>
          <w:color w:val="000000"/>
          <w:sz w:val="22"/>
          <w:szCs w:val="22"/>
        </w:rPr>
        <w:t xml:space="preserve">Pri </w:t>
      </w:r>
      <w:r w:rsidR="007D76C6" w:rsidRPr="00DC601C">
        <w:rPr>
          <w:rFonts w:asciiTheme="minorHAnsi" w:hAnsiTheme="minorHAnsi" w:cstheme="minorHAnsi"/>
          <w:bCs/>
          <w:color w:val="000000"/>
          <w:sz w:val="22"/>
          <w:szCs w:val="22"/>
        </w:rPr>
        <w:t>odpiranj</w:t>
      </w:r>
      <w:r w:rsidRPr="00DC601C">
        <w:rPr>
          <w:rFonts w:asciiTheme="minorHAnsi" w:hAnsiTheme="minorHAnsi" w:cstheme="minorHAnsi"/>
          <w:bCs/>
          <w:color w:val="000000"/>
          <w:sz w:val="22"/>
          <w:szCs w:val="22"/>
        </w:rPr>
        <w:t>u</w:t>
      </w:r>
      <w:r w:rsidR="007D76C6" w:rsidRPr="00DC601C">
        <w:rPr>
          <w:rFonts w:asciiTheme="minorHAnsi" w:hAnsiTheme="minorHAnsi" w:cstheme="minorHAnsi"/>
          <w:bCs/>
          <w:color w:val="000000"/>
          <w:sz w:val="22"/>
          <w:szCs w:val="22"/>
        </w:rPr>
        <w:t xml:space="preserve"> konkurence za drugo in tretje obdobje bo naročnik v o</w:t>
      </w:r>
      <w:r w:rsidRPr="00DC601C">
        <w:rPr>
          <w:rFonts w:asciiTheme="minorHAnsi" w:hAnsiTheme="minorHAnsi" w:cstheme="minorHAnsi"/>
          <w:bCs/>
          <w:color w:val="000000"/>
          <w:sz w:val="22"/>
          <w:szCs w:val="22"/>
        </w:rPr>
        <w:t xml:space="preserve">kviru posameznega </w:t>
      </w:r>
      <w:r w:rsidR="007D76C6" w:rsidRPr="00DC601C">
        <w:rPr>
          <w:rFonts w:asciiTheme="minorHAnsi" w:hAnsiTheme="minorHAnsi" w:cstheme="minorHAnsi"/>
          <w:bCs/>
          <w:color w:val="000000"/>
          <w:sz w:val="22"/>
          <w:szCs w:val="22"/>
        </w:rPr>
        <w:t>povabila poleg ostalih zahtev podal tudi podrobno specifikacijo storitev, ki jih naroča.</w:t>
      </w:r>
      <w:r w:rsidRPr="00DC601C">
        <w:rPr>
          <w:rFonts w:asciiTheme="minorHAnsi" w:hAnsiTheme="minorHAnsi" w:cstheme="minorHAnsi"/>
          <w:bCs/>
          <w:color w:val="000000"/>
          <w:sz w:val="22"/>
          <w:szCs w:val="22"/>
        </w:rPr>
        <w:t xml:space="preserve"> </w:t>
      </w:r>
      <w:r w:rsidR="007D76C6" w:rsidRPr="00DC601C">
        <w:rPr>
          <w:rFonts w:asciiTheme="minorHAnsi" w:hAnsiTheme="minorHAnsi" w:cstheme="minorHAnsi"/>
          <w:bCs/>
          <w:color w:val="000000"/>
          <w:sz w:val="22"/>
          <w:szCs w:val="22"/>
        </w:rPr>
        <w:t>V okviru odpiranja konkurence za drugo in tretje obdobje si naročnik pridržuje pravico spremeniti obseg zavarovanja in zahteve glede zavarovanja samega</w:t>
      </w:r>
      <w:r w:rsidRPr="00DC601C">
        <w:rPr>
          <w:rFonts w:asciiTheme="minorHAnsi" w:hAnsiTheme="minorHAnsi" w:cstheme="minorHAnsi"/>
          <w:bCs/>
          <w:color w:val="000000"/>
          <w:sz w:val="22"/>
          <w:szCs w:val="22"/>
        </w:rPr>
        <w:t xml:space="preserve">, ki so </w:t>
      </w:r>
      <w:r w:rsidR="007D76C6" w:rsidRPr="00DC601C">
        <w:rPr>
          <w:rFonts w:asciiTheme="minorHAnsi" w:hAnsiTheme="minorHAnsi" w:cstheme="minorHAnsi"/>
          <w:bCs/>
          <w:color w:val="000000"/>
          <w:sz w:val="22"/>
          <w:szCs w:val="22"/>
        </w:rPr>
        <w:t>odvisn</w:t>
      </w:r>
      <w:r w:rsidRPr="00DC601C">
        <w:rPr>
          <w:rFonts w:asciiTheme="minorHAnsi" w:hAnsiTheme="minorHAnsi" w:cstheme="minorHAnsi"/>
          <w:bCs/>
          <w:color w:val="000000"/>
          <w:sz w:val="22"/>
          <w:szCs w:val="22"/>
        </w:rPr>
        <w:t>e</w:t>
      </w:r>
      <w:r w:rsidR="007D76C6" w:rsidRPr="00DC601C">
        <w:rPr>
          <w:rFonts w:asciiTheme="minorHAnsi" w:hAnsiTheme="minorHAnsi" w:cstheme="minorHAnsi"/>
          <w:bCs/>
          <w:color w:val="000000"/>
          <w:sz w:val="22"/>
          <w:szCs w:val="22"/>
        </w:rPr>
        <w:t xml:space="preserve"> od vrste dejavnikov, ki v danem trenutku naročniku še niso znani.</w:t>
      </w:r>
    </w:p>
    <w:p w14:paraId="58FBE98B" w14:textId="77777777" w:rsidR="00D41331" w:rsidRPr="00DC601C" w:rsidRDefault="00D41331" w:rsidP="00DC601C">
      <w:pPr>
        <w:widowControl w:val="0"/>
        <w:autoSpaceDE w:val="0"/>
        <w:autoSpaceDN w:val="0"/>
        <w:adjustRightInd w:val="0"/>
        <w:rPr>
          <w:rFonts w:asciiTheme="minorHAnsi" w:hAnsiTheme="minorHAnsi" w:cstheme="minorHAnsi"/>
          <w:bCs/>
          <w:color w:val="000000"/>
          <w:sz w:val="22"/>
          <w:szCs w:val="22"/>
        </w:rPr>
      </w:pPr>
    </w:p>
    <w:p w14:paraId="533B4FF6" w14:textId="77777777" w:rsidR="007D76C6" w:rsidRPr="00DC601C" w:rsidRDefault="007D76C6" w:rsidP="00DC601C">
      <w:pPr>
        <w:widowControl w:val="0"/>
        <w:autoSpaceDE w:val="0"/>
        <w:autoSpaceDN w:val="0"/>
        <w:adjustRightInd w:val="0"/>
        <w:rPr>
          <w:rFonts w:asciiTheme="minorHAnsi" w:hAnsiTheme="minorHAnsi" w:cstheme="minorHAnsi"/>
          <w:bCs/>
          <w:color w:val="000000"/>
          <w:sz w:val="22"/>
          <w:szCs w:val="22"/>
        </w:rPr>
      </w:pPr>
      <w:r w:rsidRPr="00DC601C">
        <w:rPr>
          <w:rFonts w:asciiTheme="minorHAnsi" w:hAnsiTheme="minorHAnsi" w:cstheme="minorHAnsi"/>
          <w:bCs/>
          <w:color w:val="000000"/>
          <w:sz w:val="22"/>
          <w:szCs w:val="22"/>
        </w:rPr>
        <w:t>V okviru odpiranja konkurence posameznega naročila ima naročnik pravico, da posameznega naročila ne odda in zavrne vse ponudbe in gre v ponovno odpiranje konkurence za isti predmet javnega naročila, in sicer v kolikor bi ugotovil</w:t>
      </w:r>
      <w:r w:rsidR="00D41331" w:rsidRPr="00DC601C">
        <w:rPr>
          <w:rFonts w:asciiTheme="minorHAnsi" w:hAnsiTheme="minorHAnsi" w:cstheme="minorHAnsi"/>
          <w:bCs/>
          <w:color w:val="000000"/>
          <w:sz w:val="22"/>
          <w:szCs w:val="22"/>
        </w:rPr>
        <w:t>,</w:t>
      </w:r>
      <w:r w:rsidRPr="00DC601C">
        <w:rPr>
          <w:rFonts w:asciiTheme="minorHAnsi" w:hAnsiTheme="minorHAnsi" w:cstheme="minorHAnsi"/>
          <w:bCs/>
          <w:color w:val="000000"/>
          <w:sz w:val="22"/>
          <w:szCs w:val="22"/>
        </w:rPr>
        <w:t xml:space="preserve"> da so ponudbe nesorazmerno visoke.</w:t>
      </w:r>
    </w:p>
    <w:p w14:paraId="257781BC" w14:textId="77777777" w:rsidR="007D76C6" w:rsidRPr="00DC601C" w:rsidRDefault="007D76C6" w:rsidP="00DC601C">
      <w:pPr>
        <w:widowControl w:val="0"/>
        <w:autoSpaceDE w:val="0"/>
        <w:autoSpaceDN w:val="0"/>
        <w:adjustRightInd w:val="0"/>
        <w:rPr>
          <w:rFonts w:asciiTheme="minorHAnsi" w:hAnsiTheme="minorHAnsi" w:cstheme="minorHAnsi"/>
          <w:bCs/>
          <w:color w:val="000000"/>
          <w:sz w:val="22"/>
          <w:szCs w:val="22"/>
        </w:rPr>
      </w:pPr>
    </w:p>
    <w:p w14:paraId="74B8DC51" w14:textId="6EBE65F1" w:rsidR="00030F8F" w:rsidRPr="00DC601C" w:rsidRDefault="00030F8F" w:rsidP="00DC601C">
      <w:pPr>
        <w:widowControl w:val="0"/>
        <w:autoSpaceDE w:val="0"/>
        <w:autoSpaceDN w:val="0"/>
        <w:adjustRightInd w:val="0"/>
        <w:rPr>
          <w:rFonts w:asciiTheme="minorHAnsi" w:hAnsiTheme="minorHAnsi" w:cstheme="minorHAnsi"/>
          <w:bCs/>
          <w:color w:val="000000"/>
          <w:sz w:val="22"/>
          <w:szCs w:val="22"/>
        </w:rPr>
      </w:pPr>
      <w:r w:rsidRPr="00DC601C">
        <w:rPr>
          <w:rFonts w:asciiTheme="minorHAnsi" w:hAnsiTheme="minorHAnsi" w:cstheme="minorHAnsi"/>
          <w:bCs/>
          <w:color w:val="000000"/>
          <w:sz w:val="22"/>
          <w:szCs w:val="22"/>
        </w:rPr>
        <w:t>Povabilo k ponudbi v okviru o</w:t>
      </w:r>
      <w:r w:rsidR="007D76C6" w:rsidRPr="00DC601C">
        <w:rPr>
          <w:rFonts w:asciiTheme="minorHAnsi" w:hAnsiTheme="minorHAnsi" w:cstheme="minorHAnsi"/>
          <w:bCs/>
          <w:color w:val="000000"/>
          <w:sz w:val="22"/>
          <w:szCs w:val="22"/>
        </w:rPr>
        <w:t>dpiranj</w:t>
      </w:r>
      <w:r w:rsidRPr="00DC601C">
        <w:rPr>
          <w:rFonts w:asciiTheme="minorHAnsi" w:hAnsiTheme="minorHAnsi" w:cstheme="minorHAnsi"/>
          <w:bCs/>
          <w:color w:val="000000"/>
          <w:sz w:val="22"/>
          <w:szCs w:val="22"/>
        </w:rPr>
        <w:t>a</w:t>
      </w:r>
      <w:r w:rsidR="007D76C6" w:rsidRPr="00DC601C">
        <w:rPr>
          <w:rFonts w:asciiTheme="minorHAnsi" w:hAnsiTheme="minorHAnsi" w:cstheme="minorHAnsi"/>
          <w:bCs/>
          <w:color w:val="000000"/>
          <w:sz w:val="22"/>
          <w:szCs w:val="22"/>
        </w:rPr>
        <w:t xml:space="preserve"> konkurence za drugo in tretje obdobje bo potekalo pisno, praviloma preko </w:t>
      </w:r>
      <w:r w:rsidR="003E6933">
        <w:rPr>
          <w:rFonts w:asciiTheme="minorHAnsi" w:hAnsiTheme="minorHAnsi" w:cstheme="minorHAnsi"/>
          <w:bCs/>
          <w:color w:val="000000"/>
          <w:sz w:val="22"/>
          <w:szCs w:val="22"/>
        </w:rPr>
        <w:t>sistema e-JN</w:t>
      </w:r>
      <w:r w:rsidR="007D76C6" w:rsidRPr="00DC601C">
        <w:rPr>
          <w:rFonts w:asciiTheme="minorHAnsi" w:hAnsiTheme="minorHAnsi" w:cstheme="minorHAnsi"/>
          <w:bCs/>
          <w:color w:val="000000"/>
          <w:sz w:val="22"/>
          <w:szCs w:val="22"/>
        </w:rPr>
        <w:t xml:space="preserve">, pri čemer bo naročnik opredelil način in rok oddaje ponudbe. </w:t>
      </w:r>
    </w:p>
    <w:p w14:paraId="72E8F327" w14:textId="77777777" w:rsidR="00030F8F" w:rsidRPr="00DC601C" w:rsidRDefault="00030F8F" w:rsidP="00DC601C">
      <w:pPr>
        <w:widowControl w:val="0"/>
        <w:autoSpaceDE w:val="0"/>
        <w:autoSpaceDN w:val="0"/>
        <w:adjustRightInd w:val="0"/>
        <w:rPr>
          <w:rFonts w:asciiTheme="minorHAnsi" w:hAnsiTheme="minorHAnsi" w:cstheme="minorHAnsi"/>
          <w:bCs/>
          <w:color w:val="000000"/>
          <w:sz w:val="22"/>
          <w:szCs w:val="22"/>
        </w:rPr>
      </w:pPr>
    </w:p>
    <w:p w14:paraId="6DC51660" w14:textId="71D8D589" w:rsidR="00030F8F" w:rsidRPr="00DC601C" w:rsidRDefault="007D76C6" w:rsidP="00DC601C">
      <w:pPr>
        <w:widowControl w:val="0"/>
        <w:autoSpaceDE w:val="0"/>
        <w:autoSpaceDN w:val="0"/>
        <w:adjustRightInd w:val="0"/>
        <w:rPr>
          <w:rFonts w:asciiTheme="minorHAnsi" w:hAnsiTheme="minorHAnsi" w:cstheme="minorHAnsi"/>
          <w:bCs/>
          <w:color w:val="000000"/>
          <w:sz w:val="22"/>
          <w:szCs w:val="22"/>
        </w:rPr>
      </w:pPr>
      <w:r w:rsidRPr="00DC601C">
        <w:rPr>
          <w:rFonts w:asciiTheme="minorHAnsi" w:hAnsiTheme="minorHAnsi" w:cstheme="minorHAnsi"/>
          <w:bCs/>
          <w:color w:val="000000"/>
          <w:sz w:val="22"/>
          <w:szCs w:val="22"/>
        </w:rPr>
        <w:t xml:space="preserve">Ponudniki v roku, ki bo določen v povabilu, odda </w:t>
      </w:r>
      <w:r w:rsidR="00030F8F" w:rsidRPr="00DC601C">
        <w:rPr>
          <w:rFonts w:asciiTheme="minorHAnsi" w:hAnsiTheme="minorHAnsi" w:cstheme="minorHAnsi"/>
          <w:bCs/>
          <w:color w:val="000000"/>
          <w:sz w:val="22"/>
          <w:szCs w:val="22"/>
        </w:rPr>
        <w:t xml:space="preserve">novo </w:t>
      </w:r>
      <w:r w:rsidRPr="00DC601C">
        <w:rPr>
          <w:rFonts w:asciiTheme="minorHAnsi" w:hAnsiTheme="minorHAnsi" w:cstheme="minorHAnsi"/>
          <w:bCs/>
          <w:color w:val="000000"/>
          <w:sz w:val="22"/>
          <w:szCs w:val="22"/>
        </w:rPr>
        <w:t xml:space="preserve">ponudbeno ceno za zahtevano storitev. Naročnik </w:t>
      </w:r>
      <w:r w:rsidR="00030F8F" w:rsidRPr="00DC601C">
        <w:rPr>
          <w:rFonts w:asciiTheme="minorHAnsi" w:hAnsiTheme="minorHAnsi" w:cstheme="minorHAnsi"/>
          <w:bCs/>
          <w:color w:val="000000"/>
          <w:sz w:val="22"/>
          <w:szCs w:val="22"/>
        </w:rPr>
        <w:t xml:space="preserve">bo ponudnike izbiral na enak način, kot jih je izbral za prvo zavarovalno obdobje, s tem da </w:t>
      </w:r>
      <w:r w:rsidR="003E6933">
        <w:rPr>
          <w:rFonts w:asciiTheme="minorHAnsi" w:hAnsiTheme="minorHAnsi" w:cstheme="minorHAnsi"/>
          <w:bCs/>
          <w:color w:val="000000"/>
          <w:sz w:val="22"/>
          <w:szCs w:val="22"/>
        </w:rPr>
        <w:t xml:space="preserve">lahko </w:t>
      </w:r>
      <w:r w:rsidR="00030F8F" w:rsidRPr="00DC601C">
        <w:rPr>
          <w:rFonts w:asciiTheme="minorHAnsi" w:hAnsiTheme="minorHAnsi" w:cstheme="minorHAnsi"/>
          <w:bCs/>
          <w:color w:val="000000"/>
          <w:sz w:val="22"/>
          <w:szCs w:val="22"/>
        </w:rPr>
        <w:t xml:space="preserve">uporabi pogajanja, </w:t>
      </w:r>
      <w:r w:rsidR="003E6933">
        <w:rPr>
          <w:rFonts w:asciiTheme="minorHAnsi" w:hAnsiTheme="minorHAnsi" w:cstheme="minorHAnsi"/>
          <w:bCs/>
          <w:color w:val="000000"/>
          <w:sz w:val="22"/>
          <w:szCs w:val="22"/>
        </w:rPr>
        <w:t xml:space="preserve">obliko </w:t>
      </w:r>
      <w:r w:rsidR="00030F8F" w:rsidRPr="00DC601C">
        <w:rPr>
          <w:rFonts w:asciiTheme="minorHAnsi" w:hAnsiTheme="minorHAnsi" w:cstheme="minorHAnsi"/>
          <w:bCs/>
          <w:color w:val="000000"/>
          <w:sz w:val="22"/>
          <w:szCs w:val="22"/>
        </w:rPr>
        <w:t>postop</w:t>
      </w:r>
      <w:r w:rsidR="003E6933">
        <w:rPr>
          <w:rFonts w:asciiTheme="minorHAnsi" w:hAnsiTheme="minorHAnsi" w:cstheme="minorHAnsi"/>
          <w:bCs/>
          <w:color w:val="000000"/>
          <w:sz w:val="22"/>
          <w:szCs w:val="22"/>
        </w:rPr>
        <w:t>ka</w:t>
      </w:r>
      <w:r w:rsidR="00030F8F" w:rsidRPr="00DC601C">
        <w:rPr>
          <w:rFonts w:asciiTheme="minorHAnsi" w:hAnsiTheme="minorHAnsi" w:cstheme="minorHAnsi"/>
          <w:bCs/>
          <w:color w:val="000000"/>
          <w:sz w:val="22"/>
          <w:szCs w:val="22"/>
        </w:rPr>
        <w:t xml:space="preserve"> pa bo vnaprej napovedal. Naročilo za novo obdobje odpiranja konkurence bo torej naročnik oddal ponudniku, ki ponudi ekonomsko najugodnejšo ponudbo v skladu točko </w:t>
      </w:r>
      <w:r w:rsidR="00D61765" w:rsidRPr="00DC601C">
        <w:rPr>
          <w:rFonts w:asciiTheme="minorHAnsi" w:hAnsiTheme="minorHAnsi" w:cstheme="minorHAnsi"/>
          <w:bCs/>
          <w:color w:val="000000"/>
          <w:sz w:val="22"/>
          <w:szCs w:val="22"/>
        </w:rPr>
        <w:t xml:space="preserve">3.3. </w:t>
      </w:r>
      <w:r w:rsidR="00030F8F" w:rsidRPr="00DC601C">
        <w:rPr>
          <w:rFonts w:asciiTheme="minorHAnsi" w:hAnsiTheme="minorHAnsi" w:cstheme="minorHAnsi"/>
          <w:bCs/>
          <w:color w:val="000000"/>
          <w:sz w:val="22"/>
          <w:szCs w:val="22"/>
        </w:rPr>
        <w:t>te dokumentacije</w:t>
      </w:r>
      <w:r w:rsidR="00D61765" w:rsidRPr="00DC601C">
        <w:rPr>
          <w:rFonts w:asciiTheme="minorHAnsi" w:hAnsiTheme="minorHAnsi" w:cstheme="minorHAnsi"/>
          <w:bCs/>
          <w:color w:val="000000"/>
          <w:sz w:val="22"/>
          <w:szCs w:val="22"/>
        </w:rPr>
        <w:t xml:space="preserve"> (Merila za izbor)</w:t>
      </w:r>
      <w:r w:rsidR="00030F8F" w:rsidRPr="00DC601C">
        <w:rPr>
          <w:rFonts w:asciiTheme="minorHAnsi" w:hAnsiTheme="minorHAnsi" w:cstheme="minorHAnsi"/>
          <w:bCs/>
          <w:color w:val="000000"/>
          <w:sz w:val="22"/>
          <w:szCs w:val="22"/>
        </w:rPr>
        <w:t>.</w:t>
      </w:r>
    </w:p>
    <w:p w14:paraId="3CF860C7" w14:textId="77777777" w:rsidR="007D76C6" w:rsidRPr="00DC601C" w:rsidRDefault="007D76C6" w:rsidP="00DC601C">
      <w:pPr>
        <w:widowControl w:val="0"/>
        <w:autoSpaceDE w:val="0"/>
        <w:autoSpaceDN w:val="0"/>
        <w:adjustRightInd w:val="0"/>
        <w:rPr>
          <w:rFonts w:asciiTheme="minorHAnsi" w:hAnsiTheme="minorHAnsi" w:cstheme="minorHAnsi"/>
          <w:bCs/>
          <w:color w:val="000000"/>
          <w:sz w:val="22"/>
          <w:szCs w:val="22"/>
        </w:rPr>
      </w:pPr>
    </w:p>
    <w:p w14:paraId="1FA58E88" w14:textId="77777777" w:rsidR="007D76C6" w:rsidRPr="00DC601C" w:rsidRDefault="007D76C6" w:rsidP="00DC601C">
      <w:pPr>
        <w:widowControl w:val="0"/>
        <w:autoSpaceDE w:val="0"/>
        <w:autoSpaceDN w:val="0"/>
        <w:adjustRightInd w:val="0"/>
        <w:rPr>
          <w:rFonts w:asciiTheme="minorHAnsi" w:hAnsiTheme="minorHAnsi" w:cstheme="minorHAnsi"/>
          <w:bCs/>
          <w:color w:val="000000"/>
          <w:sz w:val="22"/>
          <w:szCs w:val="22"/>
        </w:rPr>
      </w:pPr>
      <w:r w:rsidRPr="00DC601C">
        <w:rPr>
          <w:rFonts w:asciiTheme="minorHAnsi" w:hAnsiTheme="minorHAnsi" w:cstheme="minorHAnsi"/>
          <w:bCs/>
          <w:color w:val="000000"/>
          <w:sz w:val="22"/>
          <w:szCs w:val="22"/>
        </w:rPr>
        <w:t>Z izbranim ponudnikom bo naročnik sklenil pogodbo z dejansko vsebino vsakega novega obdobja odpiranja konkurence, ceno storitve in drugimi specifičnimi pogoji posameznega naročila, ostale pogoje poslovanja med naročnikom in ponudnikom pa bo določal okvirni sporazum.</w:t>
      </w:r>
    </w:p>
    <w:p w14:paraId="2D59C1E3" w14:textId="64FFBD4A" w:rsidR="00030F8F" w:rsidRDefault="00030F8F" w:rsidP="00DC601C">
      <w:pPr>
        <w:widowControl w:val="0"/>
        <w:autoSpaceDE w:val="0"/>
        <w:autoSpaceDN w:val="0"/>
        <w:adjustRightInd w:val="0"/>
        <w:rPr>
          <w:rFonts w:asciiTheme="minorHAnsi" w:hAnsiTheme="minorHAnsi" w:cstheme="minorHAnsi"/>
          <w:bCs/>
          <w:color w:val="000000"/>
          <w:sz w:val="22"/>
          <w:szCs w:val="22"/>
        </w:rPr>
      </w:pPr>
    </w:p>
    <w:p w14:paraId="420DBE49" w14:textId="5FE30D57" w:rsidR="00E65F26" w:rsidRDefault="00E65F26" w:rsidP="00DC601C">
      <w:pPr>
        <w:widowControl w:val="0"/>
        <w:autoSpaceDE w:val="0"/>
        <w:autoSpaceDN w:val="0"/>
        <w:adjustRightInd w:val="0"/>
        <w:rPr>
          <w:rFonts w:asciiTheme="minorHAnsi" w:hAnsiTheme="minorHAnsi" w:cstheme="minorHAnsi"/>
          <w:bCs/>
          <w:color w:val="000000"/>
          <w:sz w:val="22"/>
          <w:szCs w:val="22"/>
        </w:rPr>
      </w:pPr>
    </w:p>
    <w:p w14:paraId="4B738EC1" w14:textId="77777777" w:rsidR="007D76C6" w:rsidRPr="00DC601C" w:rsidRDefault="007D76C6" w:rsidP="00DC601C">
      <w:pPr>
        <w:rPr>
          <w:rFonts w:asciiTheme="minorHAnsi" w:hAnsiTheme="minorHAnsi" w:cstheme="minorHAnsi"/>
          <w:b/>
          <w:sz w:val="22"/>
          <w:szCs w:val="22"/>
          <w:u w:val="single"/>
        </w:rPr>
      </w:pPr>
      <w:r w:rsidRPr="00DC601C">
        <w:rPr>
          <w:rFonts w:asciiTheme="minorHAnsi" w:hAnsiTheme="minorHAnsi" w:cstheme="minorHAnsi"/>
          <w:b/>
          <w:sz w:val="22"/>
          <w:szCs w:val="22"/>
          <w:u w:val="single"/>
        </w:rPr>
        <w:t>Postopek pogajanj</w:t>
      </w:r>
    </w:p>
    <w:p w14:paraId="2B385044" w14:textId="77777777" w:rsidR="007D76C6" w:rsidRPr="00DC601C" w:rsidRDefault="007D76C6" w:rsidP="00DC601C">
      <w:pPr>
        <w:rPr>
          <w:rFonts w:asciiTheme="minorHAnsi" w:hAnsiTheme="minorHAnsi" w:cstheme="minorHAnsi"/>
          <w:color w:val="000000"/>
          <w:sz w:val="22"/>
          <w:szCs w:val="22"/>
        </w:rPr>
      </w:pPr>
      <w:r w:rsidRPr="00DC601C">
        <w:rPr>
          <w:rFonts w:asciiTheme="minorHAnsi" w:hAnsiTheme="minorHAnsi" w:cstheme="minorHAnsi"/>
          <w:color w:val="000000"/>
          <w:sz w:val="22"/>
          <w:szCs w:val="22"/>
        </w:rPr>
        <w:t>Naročnik bo oddajo naročila izvedel v dveh fazah. V prvi fazi bo naročnik prejete ponudbe pregledal in pozval k morebitnemu dopolnjevanju ponudb</w:t>
      </w:r>
      <w:r w:rsidR="00030F8F" w:rsidRPr="00DC601C">
        <w:rPr>
          <w:rFonts w:asciiTheme="minorHAnsi" w:hAnsiTheme="minorHAnsi" w:cstheme="minorHAnsi"/>
          <w:color w:val="000000"/>
          <w:sz w:val="22"/>
          <w:szCs w:val="22"/>
        </w:rPr>
        <w:t xml:space="preserve">. </w:t>
      </w:r>
      <w:r w:rsidRPr="00DC601C">
        <w:rPr>
          <w:rFonts w:asciiTheme="minorHAnsi" w:hAnsiTheme="minorHAnsi" w:cstheme="minorHAnsi"/>
          <w:color w:val="000000"/>
          <w:sz w:val="22"/>
          <w:szCs w:val="22"/>
        </w:rPr>
        <w:t xml:space="preserve">V drugi fazi bo naročnik </w:t>
      </w:r>
      <w:r w:rsidR="00030F8F" w:rsidRPr="00DC601C">
        <w:rPr>
          <w:rFonts w:asciiTheme="minorHAnsi" w:hAnsiTheme="minorHAnsi" w:cstheme="minorHAnsi"/>
          <w:color w:val="000000"/>
          <w:sz w:val="22"/>
          <w:szCs w:val="22"/>
        </w:rPr>
        <w:t xml:space="preserve">do </w:t>
      </w:r>
      <w:r w:rsidR="00817B2F" w:rsidRPr="00DC601C">
        <w:rPr>
          <w:rFonts w:asciiTheme="minorHAnsi" w:hAnsiTheme="minorHAnsi" w:cstheme="minorHAnsi"/>
          <w:color w:val="000000"/>
          <w:sz w:val="22"/>
          <w:szCs w:val="22"/>
        </w:rPr>
        <w:t>3</w:t>
      </w:r>
      <w:r w:rsidRPr="00DC601C">
        <w:rPr>
          <w:rFonts w:asciiTheme="minorHAnsi" w:hAnsiTheme="minorHAnsi" w:cstheme="minorHAnsi"/>
          <w:color w:val="000000"/>
          <w:sz w:val="22"/>
          <w:szCs w:val="22"/>
        </w:rPr>
        <w:t xml:space="preserve"> najugodnejše ponudnike povabil k oddaji končne ponudbe.</w:t>
      </w:r>
    </w:p>
    <w:p w14:paraId="2A6C057D" w14:textId="77777777" w:rsidR="007D76C6" w:rsidRPr="00DC601C" w:rsidRDefault="007D76C6" w:rsidP="00DC601C">
      <w:pPr>
        <w:rPr>
          <w:rFonts w:asciiTheme="minorHAnsi" w:hAnsiTheme="minorHAnsi" w:cstheme="minorHAnsi"/>
          <w:color w:val="000000"/>
          <w:sz w:val="22"/>
          <w:szCs w:val="22"/>
        </w:rPr>
      </w:pPr>
    </w:p>
    <w:p w14:paraId="0D1B5C83" w14:textId="77777777" w:rsidR="007D76C6" w:rsidRPr="00DC601C" w:rsidRDefault="007D76C6" w:rsidP="00DC601C">
      <w:pPr>
        <w:rPr>
          <w:rFonts w:asciiTheme="minorHAnsi" w:hAnsiTheme="minorHAnsi" w:cstheme="minorHAnsi"/>
          <w:color w:val="000000"/>
          <w:sz w:val="22"/>
          <w:szCs w:val="22"/>
        </w:rPr>
      </w:pPr>
      <w:r w:rsidRPr="00DC601C">
        <w:rPr>
          <w:rFonts w:asciiTheme="minorHAnsi" w:hAnsiTheme="minorHAnsi" w:cstheme="minorHAnsi"/>
          <w:color w:val="000000"/>
          <w:sz w:val="22"/>
          <w:szCs w:val="22"/>
        </w:rPr>
        <w:t xml:space="preserve">Ponudniki lahko v končni ponudbi predložijo le nižjo ceno in ugodnejše druge pogoje kot v prvotni ponudbi. V primeru, da ponudnik ne predloži končne ponudbe ali da v končni ponudbi predloži </w:t>
      </w:r>
      <w:r w:rsidRPr="00DC601C">
        <w:rPr>
          <w:rFonts w:asciiTheme="minorHAnsi" w:hAnsiTheme="minorHAnsi" w:cstheme="minorHAnsi"/>
          <w:color w:val="000000"/>
          <w:sz w:val="22"/>
          <w:szCs w:val="22"/>
        </w:rPr>
        <w:lastRenderedPageBreak/>
        <w:t>ponudbo z višjo ceno ali slabšimi drugimi pogoji, bo ostala veljavna ponudba, ki jo je ponudnik oddal v prvi fazi postopka.</w:t>
      </w:r>
    </w:p>
    <w:p w14:paraId="6DB8C7BB" w14:textId="77777777" w:rsidR="007D76C6" w:rsidRPr="00DC601C" w:rsidRDefault="007D76C6" w:rsidP="00DC601C">
      <w:pPr>
        <w:rPr>
          <w:rFonts w:asciiTheme="minorHAnsi" w:hAnsiTheme="minorHAnsi" w:cstheme="minorHAnsi"/>
          <w:color w:val="000000"/>
          <w:sz w:val="22"/>
          <w:szCs w:val="22"/>
        </w:rPr>
      </w:pPr>
    </w:p>
    <w:p w14:paraId="64D34F56" w14:textId="77777777" w:rsidR="00030F8F" w:rsidRPr="00DC601C" w:rsidRDefault="00030F8F" w:rsidP="00DC601C">
      <w:pPr>
        <w:rPr>
          <w:rFonts w:asciiTheme="minorHAnsi" w:hAnsiTheme="minorHAnsi" w:cstheme="minorHAnsi"/>
          <w:color w:val="000000"/>
          <w:sz w:val="22"/>
          <w:szCs w:val="22"/>
        </w:rPr>
      </w:pPr>
    </w:p>
    <w:p w14:paraId="19978091" w14:textId="77777777" w:rsidR="00030F8F" w:rsidRPr="00DC601C" w:rsidRDefault="00030F8F" w:rsidP="00DC601C">
      <w:pPr>
        <w:rPr>
          <w:rFonts w:asciiTheme="minorHAnsi" w:hAnsiTheme="minorHAnsi" w:cstheme="minorHAnsi"/>
          <w:b/>
          <w:color w:val="000000"/>
          <w:sz w:val="22"/>
          <w:szCs w:val="22"/>
          <w:u w:val="single"/>
        </w:rPr>
      </w:pPr>
      <w:r w:rsidRPr="00DC601C">
        <w:rPr>
          <w:rFonts w:asciiTheme="minorHAnsi" w:hAnsiTheme="minorHAnsi" w:cstheme="minorHAnsi"/>
          <w:b/>
          <w:color w:val="000000"/>
          <w:sz w:val="22"/>
          <w:szCs w:val="22"/>
          <w:u w:val="single"/>
        </w:rPr>
        <w:t>Sklenitev okvirnega sporazuma</w:t>
      </w:r>
    </w:p>
    <w:p w14:paraId="642C0AD9" w14:textId="77777777" w:rsidR="004C31F8" w:rsidRPr="00DC601C" w:rsidRDefault="004C31F8" w:rsidP="00DC601C">
      <w:pPr>
        <w:autoSpaceDE w:val="0"/>
        <w:autoSpaceDN w:val="0"/>
        <w:adjustRightInd w:val="0"/>
        <w:rPr>
          <w:rFonts w:asciiTheme="minorHAnsi" w:eastAsia="Calibri" w:hAnsiTheme="minorHAnsi" w:cstheme="minorHAnsi"/>
          <w:sz w:val="22"/>
          <w:szCs w:val="22"/>
        </w:rPr>
      </w:pPr>
      <w:r w:rsidRPr="00DC601C">
        <w:rPr>
          <w:rFonts w:asciiTheme="minorHAnsi" w:eastAsia="Calibri" w:hAnsiTheme="minorHAnsi" w:cstheme="minorHAnsi"/>
          <w:sz w:val="22"/>
          <w:szCs w:val="22"/>
        </w:rPr>
        <w:t xml:space="preserve">Naročnik bo po pravnomočnosti odločitve o izbiri strank za </w:t>
      </w:r>
      <w:r w:rsidRPr="00DC601C">
        <w:rPr>
          <w:rFonts w:asciiTheme="minorHAnsi" w:eastAsia="Calibri" w:hAnsiTheme="minorHAnsi" w:cstheme="minorHAnsi"/>
          <w:b/>
          <w:sz w:val="22"/>
          <w:szCs w:val="22"/>
        </w:rPr>
        <w:t>sklenitev okvirnega sporazuma</w:t>
      </w:r>
      <w:r w:rsidR="00030F8F" w:rsidRPr="00DC601C">
        <w:rPr>
          <w:rFonts w:asciiTheme="minorHAnsi" w:eastAsia="Calibri" w:hAnsiTheme="minorHAnsi" w:cstheme="minorHAnsi"/>
          <w:b/>
          <w:sz w:val="22"/>
          <w:szCs w:val="22"/>
        </w:rPr>
        <w:t xml:space="preserve"> </w:t>
      </w:r>
      <w:r w:rsidRPr="00DC601C">
        <w:rPr>
          <w:rFonts w:asciiTheme="minorHAnsi" w:eastAsia="Calibri" w:hAnsiTheme="minorHAnsi" w:cstheme="minorHAnsi"/>
          <w:sz w:val="22"/>
          <w:szCs w:val="22"/>
        </w:rPr>
        <w:t>pozval k podpisu okvirnega sporazuma</w:t>
      </w:r>
      <w:r w:rsidR="004B1730" w:rsidRPr="004B1730">
        <w:rPr>
          <w:rFonts w:asciiTheme="minorHAnsi" w:eastAsia="Calibri" w:hAnsiTheme="minorHAnsi" w:cstheme="minorHAnsi"/>
          <w:bCs/>
          <w:sz w:val="22"/>
          <w:szCs w:val="22"/>
        </w:rPr>
        <w:t xml:space="preserve"> do </w:t>
      </w:r>
      <w:r w:rsidR="004B1730" w:rsidRPr="00DC601C">
        <w:rPr>
          <w:rFonts w:asciiTheme="minorHAnsi" w:eastAsia="Calibri" w:hAnsiTheme="minorHAnsi" w:cstheme="minorHAnsi"/>
          <w:sz w:val="22"/>
          <w:szCs w:val="22"/>
        </w:rPr>
        <w:t>3 najugodnejše ponudnike</w:t>
      </w:r>
      <w:r w:rsidRPr="00DC601C">
        <w:rPr>
          <w:rFonts w:asciiTheme="minorHAnsi" w:eastAsia="Calibri" w:hAnsiTheme="minorHAnsi" w:cstheme="minorHAnsi"/>
          <w:sz w:val="22"/>
          <w:szCs w:val="22"/>
        </w:rPr>
        <w:t xml:space="preserve">. Če se katerikoli od pozvanih ponudnikov v roku </w:t>
      </w:r>
      <w:r w:rsidR="00D61765" w:rsidRPr="00DC601C">
        <w:rPr>
          <w:rFonts w:asciiTheme="minorHAnsi" w:eastAsia="Calibri" w:hAnsiTheme="minorHAnsi" w:cstheme="minorHAnsi"/>
          <w:sz w:val="22"/>
          <w:szCs w:val="22"/>
        </w:rPr>
        <w:t>8</w:t>
      </w:r>
      <w:r w:rsidRPr="00DC601C">
        <w:rPr>
          <w:rFonts w:asciiTheme="minorHAnsi" w:eastAsia="Calibri" w:hAnsiTheme="minorHAnsi" w:cstheme="minorHAnsi"/>
          <w:sz w:val="22"/>
          <w:szCs w:val="22"/>
        </w:rPr>
        <w:t xml:space="preserve"> dni od prejema poziva k podpisu ne bo odzval, lahko naročnik šteje, da je odstopil od namere sklenitve okvirnega sporazuma. V tem primeru lahko naročnik od takšnega ponudnika zahteva povračilo vse nastale škode zaradi takšnega ravnanja ponudnika. Naročnik si pridržuje tudi pravico sodno iztožiti podpis okvirnega sporazuma, v kolikor bi bilo to naročniku v interesu.</w:t>
      </w:r>
    </w:p>
    <w:p w14:paraId="08A90E50" w14:textId="77777777" w:rsidR="004C31F8" w:rsidRPr="00DC601C" w:rsidRDefault="004C31F8" w:rsidP="00DC601C">
      <w:pPr>
        <w:autoSpaceDE w:val="0"/>
        <w:autoSpaceDN w:val="0"/>
        <w:adjustRightInd w:val="0"/>
        <w:rPr>
          <w:rFonts w:asciiTheme="minorHAnsi" w:eastAsia="Calibri" w:hAnsiTheme="minorHAnsi" w:cstheme="minorHAnsi"/>
          <w:b/>
          <w:bCs/>
          <w:sz w:val="22"/>
          <w:szCs w:val="22"/>
          <w:highlight w:val="yellow"/>
        </w:rPr>
      </w:pPr>
    </w:p>
    <w:p w14:paraId="5896C09E" w14:textId="77777777" w:rsidR="000D72FD" w:rsidRPr="00DC601C" w:rsidRDefault="000D72FD" w:rsidP="00DC601C">
      <w:pPr>
        <w:autoSpaceDE w:val="0"/>
        <w:autoSpaceDN w:val="0"/>
        <w:adjustRightInd w:val="0"/>
        <w:rPr>
          <w:rFonts w:asciiTheme="minorHAnsi" w:eastAsia="Calibri" w:hAnsiTheme="minorHAnsi" w:cstheme="minorHAnsi"/>
          <w:b/>
          <w:sz w:val="22"/>
          <w:szCs w:val="22"/>
          <w:u w:val="single"/>
        </w:rPr>
      </w:pPr>
    </w:p>
    <w:p w14:paraId="2A685806" w14:textId="77777777" w:rsidR="00520B77" w:rsidRPr="00DC601C" w:rsidRDefault="00520B77" w:rsidP="00DC601C">
      <w:pPr>
        <w:autoSpaceDE w:val="0"/>
        <w:autoSpaceDN w:val="0"/>
        <w:adjustRightInd w:val="0"/>
        <w:rPr>
          <w:rFonts w:asciiTheme="minorHAnsi" w:eastAsia="Calibri" w:hAnsiTheme="minorHAnsi" w:cstheme="minorHAnsi"/>
          <w:b/>
          <w:sz w:val="22"/>
          <w:szCs w:val="22"/>
          <w:u w:val="single"/>
        </w:rPr>
      </w:pPr>
      <w:r w:rsidRPr="00DC601C">
        <w:rPr>
          <w:rFonts w:asciiTheme="minorHAnsi" w:eastAsia="Calibri" w:hAnsiTheme="minorHAnsi" w:cstheme="minorHAnsi"/>
          <w:b/>
          <w:sz w:val="22"/>
          <w:szCs w:val="22"/>
          <w:u w:val="single"/>
        </w:rPr>
        <w:t>Sklenitev pogodbe o izvedbi javnega naročila za posamezno zavarovalno obdobje</w:t>
      </w:r>
    </w:p>
    <w:p w14:paraId="0005A3DE" w14:textId="77777777" w:rsidR="004C31F8" w:rsidRPr="00DC601C" w:rsidRDefault="004C31F8" w:rsidP="00DC601C">
      <w:pPr>
        <w:autoSpaceDE w:val="0"/>
        <w:autoSpaceDN w:val="0"/>
        <w:adjustRightInd w:val="0"/>
        <w:rPr>
          <w:rFonts w:asciiTheme="minorHAnsi" w:eastAsia="Calibri" w:hAnsiTheme="minorHAnsi" w:cstheme="minorHAnsi"/>
          <w:sz w:val="22"/>
          <w:szCs w:val="22"/>
        </w:rPr>
      </w:pPr>
      <w:r w:rsidRPr="00DC601C">
        <w:rPr>
          <w:rFonts w:asciiTheme="minorHAnsi" w:eastAsia="Calibri" w:hAnsiTheme="minorHAnsi" w:cstheme="minorHAnsi"/>
          <w:sz w:val="22"/>
          <w:szCs w:val="22"/>
        </w:rPr>
        <w:t>Pogodbo o izvedbi javnega naročila</w:t>
      </w:r>
      <w:r w:rsidR="00520B77" w:rsidRPr="00DC601C">
        <w:rPr>
          <w:rFonts w:asciiTheme="minorHAnsi" w:eastAsia="Calibri" w:hAnsiTheme="minorHAnsi" w:cstheme="minorHAnsi"/>
          <w:sz w:val="22"/>
          <w:szCs w:val="22"/>
        </w:rPr>
        <w:t xml:space="preserve"> bo naročnik sklenil s ponudnikom, ki bo </w:t>
      </w:r>
      <w:r w:rsidR="000D72FD" w:rsidRPr="00DC601C">
        <w:rPr>
          <w:rFonts w:asciiTheme="minorHAnsi" w:eastAsia="Calibri" w:hAnsiTheme="minorHAnsi" w:cstheme="minorHAnsi"/>
          <w:sz w:val="22"/>
          <w:szCs w:val="22"/>
        </w:rPr>
        <w:t>oddal e</w:t>
      </w:r>
      <w:r w:rsidRPr="00DC601C">
        <w:rPr>
          <w:rFonts w:asciiTheme="minorHAnsi" w:eastAsia="Calibri" w:hAnsiTheme="minorHAnsi" w:cstheme="minorHAnsi"/>
          <w:sz w:val="22"/>
          <w:szCs w:val="22"/>
        </w:rPr>
        <w:t xml:space="preserve">konomsko najugodnejšo ponudbo </w:t>
      </w:r>
      <w:r w:rsidR="000D72FD" w:rsidRPr="00DC601C">
        <w:rPr>
          <w:rFonts w:asciiTheme="minorHAnsi" w:eastAsia="Calibri" w:hAnsiTheme="minorHAnsi" w:cstheme="minorHAnsi"/>
          <w:sz w:val="22"/>
          <w:szCs w:val="22"/>
        </w:rPr>
        <w:t xml:space="preserve">v posameznem zavarovalnem obdobju </w:t>
      </w:r>
      <w:r w:rsidRPr="00DC601C">
        <w:rPr>
          <w:rFonts w:asciiTheme="minorHAnsi" w:eastAsia="Calibri" w:hAnsiTheme="minorHAnsi" w:cstheme="minorHAnsi"/>
          <w:sz w:val="22"/>
          <w:szCs w:val="22"/>
        </w:rPr>
        <w:t xml:space="preserve">v skladu z merilom iz te dokumentacije. Naročnik bo izbranega ponudnika po pravnomočnosti odločitve o oddaji javnega naročila pozval k podpisu pogodbe. Če se ponudnik v roku </w:t>
      </w:r>
      <w:r w:rsidR="00D61765" w:rsidRPr="00DC601C">
        <w:rPr>
          <w:rFonts w:asciiTheme="minorHAnsi" w:eastAsia="Calibri" w:hAnsiTheme="minorHAnsi" w:cstheme="minorHAnsi"/>
          <w:sz w:val="22"/>
          <w:szCs w:val="22"/>
        </w:rPr>
        <w:t>8</w:t>
      </w:r>
      <w:r w:rsidRPr="00DC601C">
        <w:rPr>
          <w:rFonts w:asciiTheme="minorHAnsi" w:eastAsia="Calibri" w:hAnsiTheme="minorHAnsi" w:cstheme="minorHAnsi"/>
          <w:sz w:val="22"/>
          <w:szCs w:val="22"/>
        </w:rPr>
        <w:t xml:space="preserve"> dni po pozivu k podpisu pogodbe ne odzove na poziv, lahko naročnik šteje, da je odstopil od namere za sklenitev pogodbe. V tem primeru bo naročnik od takšnega ponudnika zahteval povračilo vse nastale škode zaradi takšnega ravnanja izbranega ponudnika</w:t>
      </w:r>
      <w:r w:rsidR="004B1730">
        <w:rPr>
          <w:rFonts w:asciiTheme="minorHAnsi" w:eastAsia="Calibri" w:hAnsiTheme="minorHAnsi" w:cstheme="minorHAnsi"/>
          <w:sz w:val="22"/>
          <w:szCs w:val="22"/>
        </w:rPr>
        <w:t xml:space="preserve"> </w:t>
      </w:r>
      <w:r w:rsidR="004B1730" w:rsidRPr="008E6B75">
        <w:rPr>
          <w:rFonts w:asciiTheme="minorHAnsi" w:eastAsia="Calibri" w:hAnsiTheme="minorHAnsi" w:cstheme="minorHAnsi"/>
          <w:sz w:val="22"/>
          <w:szCs w:val="22"/>
        </w:rPr>
        <w:t>in unovčil predloženo zavarovanje za resnost ponudbe</w:t>
      </w:r>
      <w:r w:rsidRPr="008E6B75">
        <w:rPr>
          <w:rFonts w:asciiTheme="minorHAnsi" w:eastAsia="Calibri" w:hAnsiTheme="minorHAnsi" w:cstheme="minorHAnsi"/>
          <w:sz w:val="22"/>
          <w:szCs w:val="22"/>
        </w:rPr>
        <w:t xml:space="preserve">. </w:t>
      </w:r>
      <w:r w:rsidRPr="00DC601C">
        <w:rPr>
          <w:rFonts w:asciiTheme="minorHAnsi" w:eastAsia="Calibri" w:hAnsiTheme="minorHAnsi" w:cstheme="minorHAnsi"/>
          <w:sz w:val="22"/>
          <w:szCs w:val="22"/>
        </w:rPr>
        <w:t xml:space="preserve">Naročnik si pridržuje tudi pravico sodno iztožiti podpis pogodbe, v kolikor bi bilo to v interesu naročnika. </w:t>
      </w:r>
    </w:p>
    <w:p w14:paraId="736C2C46" w14:textId="77777777" w:rsidR="004C31F8" w:rsidRPr="00DC601C" w:rsidRDefault="004C31F8" w:rsidP="00DC601C">
      <w:pPr>
        <w:autoSpaceDE w:val="0"/>
        <w:autoSpaceDN w:val="0"/>
        <w:adjustRightInd w:val="0"/>
        <w:rPr>
          <w:rFonts w:asciiTheme="minorHAnsi" w:eastAsia="Calibri" w:hAnsiTheme="minorHAnsi" w:cstheme="minorHAnsi"/>
          <w:sz w:val="22"/>
          <w:szCs w:val="22"/>
        </w:rPr>
      </w:pPr>
    </w:p>
    <w:p w14:paraId="17EB7537" w14:textId="77777777" w:rsidR="004C31F8" w:rsidRPr="00DC601C" w:rsidRDefault="000D72FD" w:rsidP="00DC601C">
      <w:pPr>
        <w:autoSpaceDE w:val="0"/>
        <w:autoSpaceDN w:val="0"/>
        <w:adjustRightInd w:val="0"/>
        <w:rPr>
          <w:rFonts w:asciiTheme="minorHAnsi" w:eastAsia="Calibri" w:hAnsiTheme="minorHAnsi" w:cstheme="minorHAnsi"/>
          <w:sz w:val="22"/>
          <w:szCs w:val="22"/>
        </w:rPr>
      </w:pPr>
      <w:r w:rsidRPr="00DC601C">
        <w:rPr>
          <w:rFonts w:asciiTheme="minorHAnsi" w:eastAsia="Calibri" w:hAnsiTheme="minorHAnsi" w:cstheme="minorHAnsi"/>
          <w:sz w:val="22"/>
          <w:szCs w:val="22"/>
        </w:rPr>
        <w:t>V primeru</w:t>
      </w:r>
      <w:r w:rsidR="004C31F8" w:rsidRPr="00DC601C">
        <w:rPr>
          <w:rFonts w:asciiTheme="minorHAnsi" w:eastAsia="Calibri" w:hAnsiTheme="minorHAnsi" w:cstheme="minorHAnsi"/>
          <w:sz w:val="22"/>
          <w:szCs w:val="22"/>
        </w:rPr>
        <w:t xml:space="preserve">, da izbrani ponudnik ne bo podpisal pogodbe, si naročnik pridržuje pravico, da bo izbral ponudbo ponudnika, ki se je uvrstila </w:t>
      </w:r>
      <w:r w:rsidRPr="00DC601C">
        <w:rPr>
          <w:rFonts w:asciiTheme="minorHAnsi" w:eastAsia="Calibri" w:hAnsiTheme="minorHAnsi" w:cstheme="minorHAnsi"/>
          <w:sz w:val="22"/>
          <w:szCs w:val="22"/>
        </w:rPr>
        <w:t xml:space="preserve">takoj </w:t>
      </w:r>
      <w:r w:rsidR="004C31F8" w:rsidRPr="00DC601C">
        <w:rPr>
          <w:rFonts w:asciiTheme="minorHAnsi" w:eastAsia="Calibri" w:hAnsiTheme="minorHAnsi" w:cstheme="minorHAnsi"/>
          <w:sz w:val="22"/>
          <w:szCs w:val="22"/>
        </w:rPr>
        <w:t xml:space="preserve">za ponudbo prvotno izbranega ponudnika. V kolikor tudi ta ponudnik zavrne podpis pogodbe, lahko naročnik pozove k sklenitvi pogodbe naslednjega ponudnika. </w:t>
      </w:r>
    </w:p>
    <w:p w14:paraId="3EFC8317" w14:textId="77777777" w:rsidR="004C31F8" w:rsidRPr="00DC601C" w:rsidRDefault="004C31F8" w:rsidP="00DC601C">
      <w:pPr>
        <w:autoSpaceDE w:val="0"/>
        <w:autoSpaceDN w:val="0"/>
        <w:adjustRightInd w:val="0"/>
        <w:rPr>
          <w:rFonts w:asciiTheme="minorHAnsi" w:eastAsia="Calibri" w:hAnsiTheme="minorHAnsi" w:cstheme="minorHAnsi"/>
          <w:sz w:val="22"/>
          <w:szCs w:val="22"/>
        </w:rPr>
      </w:pPr>
    </w:p>
    <w:p w14:paraId="783DE776" w14:textId="77777777" w:rsidR="004C31F8" w:rsidRPr="00DC601C" w:rsidRDefault="004C31F8" w:rsidP="00DC601C">
      <w:pPr>
        <w:autoSpaceDE w:val="0"/>
        <w:autoSpaceDN w:val="0"/>
        <w:adjustRightInd w:val="0"/>
        <w:rPr>
          <w:rFonts w:asciiTheme="minorHAnsi" w:eastAsia="Calibri" w:hAnsiTheme="minorHAnsi" w:cstheme="minorHAnsi"/>
          <w:sz w:val="22"/>
          <w:szCs w:val="22"/>
        </w:rPr>
      </w:pPr>
      <w:r w:rsidRPr="00DC601C">
        <w:rPr>
          <w:rFonts w:asciiTheme="minorHAnsi" w:eastAsia="Calibri" w:hAnsiTheme="minorHAnsi" w:cstheme="minorHAnsi"/>
          <w:sz w:val="22"/>
          <w:szCs w:val="22"/>
        </w:rPr>
        <w:t>Naročnik izbranemu ponudniku ne bo dovolil spreminjanja pogodbenih določil, razen v primeru, kjer bi prišlo do bistvene spremembe v riziku med časom izbire ponudnika in datumom sklenitve pogodbe. Za bistveno spremembo rizika se šteje zgolj obvestilo naročnik</w:t>
      </w:r>
      <w:r w:rsidR="002F256A" w:rsidRPr="00DC601C">
        <w:rPr>
          <w:rFonts w:asciiTheme="minorHAnsi" w:eastAsia="Calibri" w:hAnsiTheme="minorHAnsi" w:cstheme="minorHAnsi"/>
          <w:sz w:val="22"/>
          <w:szCs w:val="22"/>
        </w:rPr>
        <w:t>a</w:t>
      </w:r>
      <w:r w:rsidRPr="00DC601C">
        <w:rPr>
          <w:rFonts w:asciiTheme="minorHAnsi" w:eastAsia="Calibri" w:hAnsiTheme="minorHAnsi" w:cstheme="minorHAnsi"/>
          <w:sz w:val="22"/>
          <w:szCs w:val="22"/>
        </w:rPr>
        <w:t xml:space="preserve"> o zahtevku oziroma nastanek okoliščine, ki bi razumno lahko imela za posledico vložitev zahtevka pri zavarova</w:t>
      </w:r>
      <w:r w:rsidR="002F256A" w:rsidRPr="00DC601C">
        <w:rPr>
          <w:rFonts w:asciiTheme="minorHAnsi" w:eastAsia="Calibri" w:hAnsiTheme="minorHAnsi" w:cstheme="minorHAnsi"/>
          <w:sz w:val="22"/>
          <w:szCs w:val="22"/>
        </w:rPr>
        <w:t>lnici</w:t>
      </w:r>
      <w:r w:rsidRPr="00DC601C">
        <w:rPr>
          <w:rFonts w:asciiTheme="minorHAnsi" w:eastAsia="Calibri" w:hAnsiTheme="minorHAnsi" w:cstheme="minorHAnsi"/>
          <w:sz w:val="22"/>
          <w:szCs w:val="22"/>
        </w:rPr>
        <w:t xml:space="preserve">. </w:t>
      </w:r>
    </w:p>
    <w:p w14:paraId="79E59F76" w14:textId="50F71BA7" w:rsidR="00D61765" w:rsidRDefault="00D61765" w:rsidP="00DC601C">
      <w:pPr>
        <w:autoSpaceDE w:val="0"/>
        <w:autoSpaceDN w:val="0"/>
        <w:adjustRightInd w:val="0"/>
        <w:rPr>
          <w:rFonts w:asciiTheme="minorHAnsi" w:eastAsia="Calibri" w:hAnsiTheme="minorHAnsi" w:cstheme="minorHAnsi"/>
          <w:sz w:val="22"/>
          <w:szCs w:val="22"/>
        </w:rPr>
      </w:pPr>
    </w:p>
    <w:p w14:paraId="32ECC2EA" w14:textId="77777777" w:rsidR="002B6DF6" w:rsidRPr="00DC601C" w:rsidRDefault="002B6DF6" w:rsidP="00DC601C">
      <w:pPr>
        <w:autoSpaceDE w:val="0"/>
        <w:autoSpaceDN w:val="0"/>
        <w:adjustRightInd w:val="0"/>
        <w:rPr>
          <w:rFonts w:asciiTheme="minorHAnsi" w:eastAsia="Calibri" w:hAnsiTheme="minorHAnsi" w:cstheme="minorHAnsi"/>
          <w:sz w:val="22"/>
          <w:szCs w:val="22"/>
        </w:rPr>
      </w:pPr>
    </w:p>
    <w:p w14:paraId="79236CF9" w14:textId="77777777" w:rsidR="00D61765" w:rsidRPr="00DC601C" w:rsidRDefault="00D61765" w:rsidP="00DC601C">
      <w:pPr>
        <w:autoSpaceDE w:val="0"/>
        <w:autoSpaceDN w:val="0"/>
        <w:adjustRightInd w:val="0"/>
        <w:rPr>
          <w:rFonts w:asciiTheme="minorHAnsi" w:eastAsia="Calibri" w:hAnsiTheme="minorHAnsi" w:cstheme="minorHAnsi"/>
          <w:sz w:val="22"/>
          <w:szCs w:val="22"/>
        </w:rPr>
      </w:pPr>
    </w:p>
    <w:p w14:paraId="5F187714" w14:textId="77777777" w:rsidR="002154BA" w:rsidRPr="00DC601C" w:rsidRDefault="002154BA" w:rsidP="00DC601C">
      <w:pPr>
        <w:pStyle w:val="Style3"/>
        <w:rPr>
          <w:rFonts w:asciiTheme="minorHAnsi" w:hAnsiTheme="minorHAnsi" w:cstheme="minorHAnsi"/>
          <w:sz w:val="22"/>
          <w:szCs w:val="22"/>
        </w:rPr>
      </w:pPr>
      <w:bookmarkStart w:id="23" w:name="_Toc266035148"/>
      <w:bookmarkStart w:id="24" w:name="_Toc52971453"/>
      <w:r w:rsidRPr="00DC601C">
        <w:rPr>
          <w:rFonts w:asciiTheme="minorHAnsi" w:hAnsiTheme="minorHAnsi" w:cstheme="minorHAnsi"/>
          <w:sz w:val="22"/>
          <w:szCs w:val="22"/>
        </w:rPr>
        <w:t>Način, mesto in čas oddaje ponudb</w:t>
      </w:r>
      <w:bookmarkEnd w:id="23"/>
      <w:bookmarkEnd w:id="24"/>
    </w:p>
    <w:p w14:paraId="489D2663" w14:textId="77777777" w:rsidR="002154BA" w:rsidRPr="00DC601C" w:rsidRDefault="002154BA" w:rsidP="00DC601C">
      <w:pPr>
        <w:rPr>
          <w:rFonts w:asciiTheme="minorHAnsi" w:hAnsiTheme="minorHAnsi" w:cstheme="minorHAnsi"/>
          <w:sz w:val="22"/>
          <w:szCs w:val="22"/>
        </w:rPr>
      </w:pPr>
    </w:p>
    <w:p w14:paraId="4FD681ED" w14:textId="4E24040B" w:rsidR="006E0EF7" w:rsidRPr="00DC601C" w:rsidRDefault="006E0EF7" w:rsidP="00DC601C">
      <w:pPr>
        <w:rPr>
          <w:rFonts w:asciiTheme="minorHAnsi" w:hAnsiTheme="minorHAnsi" w:cstheme="minorHAnsi"/>
          <w:sz w:val="22"/>
          <w:szCs w:val="22"/>
        </w:rPr>
      </w:pPr>
      <w:r w:rsidRPr="00DC601C">
        <w:rPr>
          <w:rFonts w:asciiTheme="minorHAnsi" w:hAnsiTheme="minorHAnsi" w:cstheme="minorHAnsi"/>
          <w:sz w:val="22"/>
          <w:szCs w:val="22"/>
        </w:rPr>
        <w:t xml:space="preserve">Ponudniki morajo ponudbe predložiti v informacijski sistem e-JN na spletnem naslovu </w:t>
      </w:r>
      <w:hyperlink r:id="rId10" w:history="1">
        <w:r w:rsidRPr="00DC601C">
          <w:rPr>
            <w:rStyle w:val="Hiperpovezava"/>
            <w:rFonts w:asciiTheme="minorHAnsi" w:hAnsiTheme="minorHAnsi" w:cstheme="minorHAnsi"/>
            <w:sz w:val="22"/>
            <w:szCs w:val="22"/>
          </w:rPr>
          <w:t>https://ejn.gov.si/eJN2</w:t>
        </w:r>
      </w:hyperlink>
      <w:r w:rsidRPr="00DC601C">
        <w:rPr>
          <w:rFonts w:asciiTheme="minorHAnsi" w:hAnsiTheme="minorHAnsi" w:cstheme="minorHAnsi"/>
          <w:sz w:val="22"/>
          <w:szCs w:val="22"/>
        </w:rPr>
        <w:t xml:space="preserve">, v skladu s točko 3 dokumenta Navodila za uporabo informacijskega sistema za uporabo funkcionalnosti elektronske oddaje ponudb e-JN: PONUDNIKI, ki je del te razpisne dokumentacije in objavljen na spletnem naslovu </w:t>
      </w:r>
      <w:hyperlink r:id="rId11" w:history="1">
        <w:r w:rsidRPr="00DC601C">
          <w:rPr>
            <w:rStyle w:val="Hiperpovezava"/>
            <w:rFonts w:asciiTheme="minorHAnsi" w:hAnsiTheme="minorHAnsi" w:cstheme="minorHAnsi"/>
            <w:sz w:val="22"/>
            <w:szCs w:val="22"/>
          </w:rPr>
          <w:t>https://ejn.gov.si/eJN2</w:t>
        </w:r>
      </w:hyperlink>
      <w:r w:rsidRPr="00DC601C">
        <w:rPr>
          <w:rFonts w:asciiTheme="minorHAnsi" w:hAnsiTheme="minorHAnsi" w:cstheme="minorHAnsi"/>
          <w:sz w:val="22"/>
          <w:szCs w:val="22"/>
        </w:rPr>
        <w:t>.</w:t>
      </w:r>
    </w:p>
    <w:p w14:paraId="73433264" w14:textId="77777777" w:rsidR="006E0EF7" w:rsidRPr="00DC601C" w:rsidRDefault="006E0EF7" w:rsidP="00DC601C">
      <w:pPr>
        <w:rPr>
          <w:rFonts w:asciiTheme="minorHAnsi" w:hAnsiTheme="minorHAnsi" w:cstheme="minorHAnsi"/>
          <w:sz w:val="22"/>
          <w:szCs w:val="22"/>
        </w:rPr>
      </w:pPr>
    </w:p>
    <w:p w14:paraId="785D2B3E" w14:textId="3379839D" w:rsidR="006E0EF7" w:rsidRPr="00DC601C" w:rsidRDefault="008E6B75" w:rsidP="00DC601C">
      <w:pPr>
        <w:rPr>
          <w:rFonts w:asciiTheme="minorHAnsi" w:hAnsiTheme="minorHAnsi" w:cstheme="minorHAnsi"/>
          <w:sz w:val="22"/>
          <w:szCs w:val="22"/>
        </w:rPr>
      </w:pPr>
      <w:r>
        <w:rPr>
          <w:rFonts w:asciiTheme="minorHAnsi" w:hAnsiTheme="minorHAnsi" w:cstheme="minorHAnsi"/>
          <w:sz w:val="22"/>
          <w:szCs w:val="22"/>
        </w:rPr>
        <w:t xml:space="preserve">V kolikor ponudnik še ni registriran v sistem e-JN, se </w:t>
      </w:r>
      <w:r w:rsidR="006E0EF7" w:rsidRPr="00DC601C">
        <w:rPr>
          <w:rFonts w:asciiTheme="minorHAnsi" w:hAnsiTheme="minorHAnsi" w:cstheme="minorHAnsi"/>
          <w:sz w:val="22"/>
          <w:szCs w:val="22"/>
        </w:rPr>
        <w:t xml:space="preserve"> mora pred oddajo ponudbe registrirati na </w:t>
      </w:r>
      <w:r w:rsidR="00866EE2">
        <w:rPr>
          <w:rFonts w:asciiTheme="minorHAnsi" w:hAnsiTheme="minorHAnsi" w:cstheme="minorHAnsi"/>
          <w:sz w:val="22"/>
          <w:szCs w:val="22"/>
        </w:rPr>
        <w:t xml:space="preserve">navedenem </w:t>
      </w:r>
      <w:r w:rsidR="006E0EF7" w:rsidRPr="00DC601C">
        <w:rPr>
          <w:rFonts w:asciiTheme="minorHAnsi" w:hAnsiTheme="minorHAnsi" w:cstheme="minorHAnsi"/>
          <w:sz w:val="22"/>
          <w:szCs w:val="22"/>
        </w:rPr>
        <w:t>spletnem naslovu</w:t>
      </w:r>
      <w:r w:rsidR="00866EE2">
        <w:rPr>
          <w:rFonts w:asciiTheme="minorHAnsi" w:hAnsiTheme="minorHAnsi" w:cstheme="minorHAnsi"/>
          <w:sz w:val="22"/>
          <w:szCs w:val="22"/>
        </w:rPr>
        <w:t xml:space="preserve">. </w:t>
      </w:r>
      <w:r w:rsidR="006E0EF7" w:rsidRPr="00DC601C">
        <w:rPr>
          <w:rFonts w:asciiTheme="minorHAnsi" w:hAnsiTheme="minorHAnsi" w:cstheme="minorHAnsi"/>
          <w:sz w:val="22"/>
          <w:szCs w:val="22"/>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006E0EF7" w:rsidRPr="00DC601C">
        <w:rPr>
          <w:rFonts w:asciiTheme="minorHAnsi" w:hAnsiTheme="minorHAnsi" w:cstheme="minorHAnsi"/>
          <w:i/>
          <w:sz w:val="22"/>
          <w:szCs w:val="22"/>
        </w:rPr>
        <w:footnoteReference w:id="1"/>
      </w:r>
      <w:r w:rsidR="006E0EF7" w:rsidRPr="00DC601C">
        <w:rPr>
          <w:rFonts w:asciiTheme="minorHAnsi" w:hAnsiTheme="minorHAnsi" w:cstheme="minorHAnsi"/>
          <w:sz w:val="22"/>
          <w:szCs w:val="22"/>
        </w:rPr>
        <w:t>). Z oddajo ponudbe je le-ta zavezujoča za čas, naveden v ponudbi, razen če jo uporabnik ponudnika umakne ali spremeni pred potekom roka za oddajo ponudb.</w:t>
      </w:r>
    </w:p>
    <w:p w14:paraId="2950F471" w14:textId="77777777" w:rsidR="006E0EF7" w:rsidRPr="00DC601C" w:rsidRDefault="006E0EF7" w:rsidP="00DC601C">
      <w:pPr>
        <w:rPr>
          <w:rFonts w:asciiTheme="minorHAnsi" w:hAnsiTheme="minorHAnsi" w:cstheme="minorHAnsi"/>
          <w:sz w:val="22"/>
          <w:szCs w:val="22"/>
          <w:lang w:eastAsia="sl-SI"/>
        </w:rPr>
      </w:pPr>
    </w:p>
    <w:p w14:paraId="21BE63E7" w14:textId="56BBE6B9" w:rsidR="006E0EF7" w:rsidRPr="00DC601C" w:rsidRDefault="006E0EF7" w:rsidP="00DC601C">
      <w:pPr>
        <w:rPr>
          <w:rFonts w:asciiTheme="minorHAnsi" w:hAnsiTheme="minorHAnsi" w:cstheme="minorHAnsi"/>
          <w:sz w:val="22"/>
          <w:szCs w:val="22"/>
        </w:rPr>
      </w:pPr>
      <w:r w:rsidRPr="00DC601C">
        <w:rPr>
          <w:rFonts w:asciiTheme="minorHAnsi" w:hAnsiTheme="minorHAnsi" w:cstheme="minorHAnsi"/>
          <w:sz w:val="22"/>
          <w:szCs w:val="22"/>
          <w:lang w:eastAsia="sl-SI"/>
        </w:rPr>
        <w:t xml:space="preserve">Ponudba se šteje za pravočasno oddano, če jo naročnik prejme preko sistema e-JN </w:t>
      </w:r>
      <w:r w:rsidRPr="00DC601C">
        <w:rPr>
          <w:rFonts w:asciiTheme="minorHAnsi" w:hAnsiTheme="minorHAnsi" w:cstheme="minorHAnsi"/>
          <w:b/>
          <w:sz w:val="22"/>
          <w:szCs w:val="22"/>
          <w:lang w:eastAsia="sl-SI"/>
        </w:rPr>
        <w:t xml:space="preserve">najkasneje do </w:t>
      </w:r>
      <w:r w:rsidR="008E6B75" w:rsidRPr="008E6B75">
        <w:rPr>
          <w:rFonts w:asciiTheme="minorHAnsi" w:hAnsiTheme="minorHAnsi" w:cstheme="minorHAnsi"/>
          <w:b/>
          <w:sz w:val="22"/>
          <w:szCs w:val="22"/>
          <w:lang w:eastAsia="sl-SI"/>
        </w:rPr>
        <w:t>1</w:t>
      </w:r>
      <w:r w:rsidRPr="008E6B75">
        <w:rPr>
          <w:rFonts w:asciiTheme="minorHAnsi" w:hAnsiTheme="minorHAnsi" w:cstheme="minorHAnsi"/>
          <w:b/>
          <w:sz w:val="22"/>
          <w:szCs w:val="22"/>
          <w:lang w:eastAsia="sl-SI"/>
        </w:rPr>
        <w:t>2.</w:t>
      </w:r>
      <w:r w:rsidR="00F1171E" w:rsidRPr="008E6B75">
        <w:rPr>
          <w:rFonts w:asciiTheme="minorHAnsi" w:hAnsiTheme="minorHAnsi" w:cstheme="minorHAnsi"/>
          <w:b/>
          <w:sz w:val="22"/>
          <w:szCs w:val="22"/>
          <w:lang w:eastAsia="sl-SI"/>
        </w:rPr>
        <w:t>1</w:t>
      </w:r>
      <w:r w:rsidR="008E6B75" w:rsidRPr="008E6B75">
        <w:rPr>
          <w:rFonts w:asciiTheme="minorHAnsi" w:hAnsiTheme="minorHAnsi" w:cstheme="minorHAnsi"/>
          <w:b/>
          <w:sz w:val="22"/>
          <w:szCs w:val="22"/>
          <w:lang w:eastAsia="sl-SI"/>
        </w:rPr>
        <w:t>1</w:t>
      </w:r>
      <w:r w:rsidRPr="008E6B75">
        <w:rPr>
          <w:rFonts w:asciiTheme="minorHAnsi" w:hAnsiTheme="minorHAnsi" w:cstheme="minorHAnsi"/>
          <w:b/>
          <w:sz w:val="22"/>
          <w:szCs w:val="22"/>
          <w:lang w:eastAsia="sl-SI"/>
        </w:rPr>
        <w:t>.20</w:t>
      </w:r>
      <w:r w:rsidR="00F1171E" w:rsidRPr="008E6B75">
        <w:rPr>
          <w:rFonts w:asciiTheme="minorHAnsi" w:hAnsiTheme="minorHAnsi" w:cstheme="minorHAnsi"/>
          <w:b/>
          <w:sz w:val="22"/>
          <w:szCs w:val="22"/>
          <w:lang w:eastAsia="sl-SI"/>
        </w:rPr>
        <w:t>20</w:t>
      </w:r>
      <w:r w:rsidRPr="008E6B75">
        <w:rPr>
          <w:rFonts w:asciiTheme="minorHAnsi" w:hAnsiTheme="minorHAnsi" w:cstheme="minorHAnsi"/>
          <w:i/>
          <w:sz w:val="22"/>
          <w:szCs w:val="22"/>
        </w:rPr>
        <w:t xml:space="preserve"> </w:t>
      </w:r>
      <w:r w:rsidRPr="008E6B75">
        <w:rPr>
          <w:rFonts w:asciiTheme="minorHAnsi" w:hAnsiTheme="minorHAnsi" w:cstheme="minorHAnsi"/>
          <w:b/>
          <w:sz w:val="22"/>
          <w:szCs w:val="22"/>
        </w:rPr>
        <w:t>do 12.00</w:t>
      </w:r>
      <w:r w:rsidRPr="008E6B75">
        <w:rPr>
          <w:rFonts w:asciiTheme="minorHAnsi" w:hAnsiTheme="minorHAnsi" w:cstheme="minorHAnsi"/>
          <w:sz w:val="22"/>
          <w:szCs w:val="22"/>
        </w:rPr>
        <w:t xml:space="preserve"> </w:t>
      </w:r>
      <w:r w:rsidRPr="008E6B75">
        <w:rPr>
          <w:rFonts w:asciiTheme="minorHAnsi" w:hAnsiTheme="minorHAnsi" w:cstheme="minorHAnsi"/>
          <w:b/>
          <w:sz w:val="22"/>
          <w:szCs w:val="22"/>
        </w:rPr>
        <w:t>ure</w:t>
      </w:r>
      <w:r w:rsidRPr="008E6B75">
        <w:rPr>
          <w:rFonts w:asciiTheme="minorHAnsi" w:hAnsiTheme="minorHAnsi" w:cstheme="minorHAnsi"/>
          <w:sz w:val="22"/>
          <w:szCs w:val="22"/>
        </w:rPr>
        <w:t>.</w:t>
      </w:r>
      <w:r w:rsidRPr="00DC601C">
        <w:rPr>
          <w:rFonts w:asciiTheme="minorHAnsi" w:hAnsiTheme="minorHAnsi" w:cstheme="minorHAnsi"/>
          <w:sz w:val="22"/>
          <w:szCs w:val="22"/>
        </w:rPr>
        <w:t xml:space="preserve"> Za oddano ponudbo se šteje ponudba, ki je v informacijskem sistemu e-JN označena s statusom »ODDANO«.</w:t>
      </w:r>
    </w:p>
    <w:p w14:paraId="200B4805" w14:textId="77777777" w:rsidR="006E0EF7" w:rsidRPr="00DC601C" w:rsidRDefault="006E0EF7" w:rsidP="00DC601C">
      <w:pPr>
        <w:rPr>
          <w:rFonts w:asciiTheme="minorHAnsi" w:hAnsiTheme="minorHAnsi" w:cstheme="minorHAnsi"/>
          <w:sz w:val="22"/>
          <w:szCs w:val="22"/>
        </w:rPr>
      </w:pPr>
    </w:p>
    <w:p w14:paraId="6BD6BD02" w14:textId="77777777" w:rsidR="006E0EF7" w:rsidRPr="00DC601C" w:rsidRDefault="006E0EF7" w:rsidP="00DC601C">
      <w:pPr>
        <w:rPr>
          <w:rFonts w:asciiTheme="minorHAnsi" w:hAnsiTheme="minorHAnsi" w:cstheme="minorHAnsi"/>
          <w:sz w:val="22"/>
          <w:szCs w:val="22"/>
        </w:rPr>
      </w:pPr>
      <w:r w:rsidRPr="00DC601C">
        <w:rPr>
          <w:rFonts w:asciiTheme="minorHAnsi" w:hAnsiTheme="minorHAnsi" w:cstheme="minorHAnsi"/>
          <w:sz w:val="22"/>
          <w:szCs w:val="22"/>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281DE3B9" w14:textId="77777777" w:rsidR="006E0EF7" w:rsidRPr="00DC601C" w:rsidRDefault="006E0EF7" w:rsidP="00DC601C">
      <w:pPr>
        <w:rPr>
          <w:rFonts w:asciiTheme="minorHAnsi" w:hAnsiTheme="minorHAnsi" w:cstheme="minorHAnsi"/>
          <w:sz w:val="22"/>
          <w:szCs w:val="22"/>
        </w:rPr>
      </w:pPr>
    </w:p>
    <w:p w14:paraId="1DB5FC90" w14:textId="77777777" w:rsidR="006E0EF7" w:rsidRPr="00DC601C" w:rsidRDefault="006E0EF7" w:rsidP="00DC601C">
      <w:pPr>
        <w:rPr>
          <w:rFonts w:asciiTheme="minorHAnsi" w:hAnsiTheme="minorHAnsi" w:cstheme="minorHAnsi"/>
          <w:sz w:val="22"/>
          <w:szCs w:val="22"/>
        </w:rPr>
      </w:pPr>
      <w:r w:rsidRPr="00DC601C">
        <w:rPr>
          <w:rFonts w:asciiTheme="minorHAnsi" w:hAnsiTheme="minorHAnsi" w:cstheme="minorHAnsi"/>
          <w:sz w:val="22"/>
          <w:szCs w:val="22"/>
        </w:rPr>
        <w:t>Po preteku roka za predložitev ponudb ponudbe ne bo več mogoče oddati.</w:t>
      </w:r>
    </w:p>
    <w:p w14:paraId="69A6D74F" w14:textId="77777777" w:rsidR="006E0EF7" w:rsidRPr="00DC601C" w:rsidRDefault="006E0EF7" w:rsidP="00DC601C">
      <w:pPr>
        <w:rPr>
          <w:rFonts w:asciiTheme="minorHAnsi" w:hAnsiTheme="minorHAnsi" w:cstheme="minorHAnsi"/>
          <w:sz w:val="22"/>
          <w:szCs w:val="22"/>
        </w:rPr>
      </w:pPr>
    </w:p>
    <w:p w14:paraId="409ED7FA" w14:textId="77777777" w:rsidR="006E0EF7" w:rsidRPr="00DC601C" w:rsidRDefault="006E0EF7" w:rsidP="00DC601C">
      <w:pPr>
        <w:rPr>
          <w:rFonts w:asciiTheme="minorHAnsi" w:hAnsiTheme="minorHAnsi" w:cstheme="minorHAnsi"/>
          <w:i/>
          <w:sz w:val="22"/>
          <w:szCs w:val="22"/>
        </w:rPr>
      </w:pPr>
      <w:r w:rsidRPr="00DC601C">
        <w:rPr>
          <w:rFonts w:asciiTheme="minorHAnsi" w:hAnsiTheme="minorHAnsi" w:cstheme="minorHAnsi"/>
          <w:sz w:val="22"/>
          <w:szCs w:val="22"/>
        </w:rPr>
        <w:t xml:space="preserve">Dostop do povezave za oddajo elektronske ponudbe v tem postopku javnega naročila je objavljen v obvestilu o naročilu na Portalu javnih naročil. </w:t>
      </w:r>
    </w:p>
    <w:p w14:paraId="28D06957" w14:textId="3FFE5E67" w:rsidR="002154BA" w:rsidRDefault="002154BA" w:rsidP="00DC601C">
      <w:pPr>
        <w:rPr>
          <w:rFonts w:asciiTheme="minorHAnsi" w:hAnsiTheme="minorHAnsi" w:cstheme="minorHAnsi"/>
          <w:sz w:val="22"/>
          <w:szCs w:val="22"/>
        </w:rPr>
      </w:pPr>
    </w:p>
    <w:p w14:paraId="1C7875A1" w14:textId="77777777" w:rsidR="002B6DF6" w:rsidRPr="00DC601C" w:rsidRDefault="002B6DF6" w:rsidP="00DC601C">
      <w:pPr>
        <w:rPr>
          <w:rFonts w:asciiTheme="minorHAnsi" w:hAnsiTheme="minorHAnsi" w:cstheme="minorHAnsi"/>
          <w:sz w:val="22"/>
          <w:szCs w:val="22"/>
        </w:rPr>
      </w:pPr>
    </w:p>
    <w:p w14:paraId="5E65E813" w14:textId="77777777" w:rsidR="002154BA" w:rsidRPr="00DC601C" w:rsidRDefault="002154BA" w:rsidP="00DC601C">
      <w:pPr>
        <w:rPr>
          <w:rFonts w:asciiTheme="minorHAnsi" w:hAnsiTheme="minorHAnsi" w:cstheme="minorHAnsi"/>
          <w:sz w:val="22"/>
          <w:szCs w:val="22"/>
        </w:rPr>
      </w:pPr>
    </w:p>
    <w:p w14:paraId="068506F5" w14:textId="77777777" w:rsidR="002154BA" w:rsidRPr="00DC601C" w:rsidRDefault="002154BA" w:rsidP="00DC601C">
      <w:pPr>
        <w:pStyle w:val="Style3"/>
        <w:rPr>
          <w:rFonts w:asciiTheme="minorHAnsi" w:hAnsiTheme="minorHAnsi" w:cstheme="minorHAnsi"/>
          <w:sz w:val="22"/>
          <w:szCs w:val="22"/>
        </w:rPr>
      </w:pPr>
      <w:bookmarkStart w:id="25" w:name="_Toc52971454"/>
      <w:bookmarkStart w:id="26" w:name="_Toc266035151"/>
      <w:r w:rsidRPr="00DC601C">
        <w:rPr>
          <w:rFonts w:asciiTheme="minorHAnsi" w:hAnsiTheme="minorHAnsi" w:cstheme="minorHAnsi"/>
          <w:sz w:val="22"/>
          <w:szCs w:val="22"/>
        </w:rPr>
        <w:t>Javno odpiranje</w:t>
      </w:r>
      <w:bookmarkEnd w:id="25"/>
      <w:r w:rsidRPr="00DC601C">
        <w:rPr>
          <w:rFonts w:asciiTheme="minorHAnsi" w:hAnsiTheme="minorHAnsi" w:cstheme="minorHAnsi"/>
          <w:sz w:val="22"/>
          <w:szCs w:val="22"/>
        </w:rPr>
        <w:t xml:space="preserve"> </w:t>
      </w:r>
      <w:bookmarkEnd w:id="26"/>
    </w:p>
    <w:p w14:paraId="3868A79E" w14:textId="77777777" w:rsidR="002154BA" w:rsidRPr="00DC601C" w:rsidRDefault="002154BA" w:rsidP="00DC601C">
      <w:pPr>
        <w:rPr>
          <w:rFonts w:asciiTheme="minorHAnsi" w:hAnsiTheme="minorHAnsi" w:cstheme="minorHAnsi"/>
          <w:sz w:val="22"/>
          <w:szCs w:val="22"/>
        </w:rPr>
      </w:pPr>
    </w:p>
    <w:p w14:paraId="21F31E3C" w14:textId="67DDB1FB" w:rsidR="006E0EF7" w:rsidRPr="00DC601C" w:rsidRDefault="006E0EF7" w:rsidP="00DC601C">
      <w:pPr>
        <w:rPr>
          <w:rFonts w:asciiTheme="minorHAnsi" w:hAnsiTheme="minorHAnsi" w:cstheme="minorHAnsi"/>
          <w:sz w:val="22"/>
          <w:szCs w:val="22"/>
          <w:lang w:eastAsia="sl-SI"/>
        </w:rPr>
      </w:pPr>
      <w:r w:rsidRPr="00DC601C">
        <w:rPr>
          <w:rFonts w:asciiTheme="minorHAnsi" w:hAnsiTheme="minorHAnsi" w:cstheme="minorHAnsi"/>
          <w:sz w:val="22"/>
          <w:szCs w:val="22"/>
        </w:rPr>
        <w:t xml:space="preserve">Odpiranje ponudb bo potekalo avtomatično v informacijskem sistemu e-JN </w:t>
      </w:r>
      <w:r w:rsidRPr="008E6B75">
        <w:rPr>
          <w:rFonts w:asciiTheme="minorHAnsi" w:hAnsiTheme="minorHAnsi" w:cstheme="minorHAnsi"/>
          <w:b/>
          <w:sz w:val="22"/>
          <w:szCs w:val="22"/>
        </w:rPr>
        <w:t xml:space="preserve">dne </w:t>
      </w:r>
      <w:r w:rsidR="008E6B75" w:rsidRPr="008E6B75">
        <w:rPr>
          <w:rFonts w:asciiTheme="minorHAnsi" w:hAnsiTheme="minorHAnsi" w:cstheme="minorHAnsi"/>
          <w:b/>
          <w:sz w:val="22"/>
          <w:szCs w:val="22"/>
        </w:rPr>
        <w:t>1</w:t>
      </w:r>
      <w:r w:rsidRPr="008E6B75">
        <w:rPr>
          <w:rFonts w:asciiTheme="minorHAnsi" w:hAnsiTheme="minorHAnsi" w:cstheme="minorHAnsi"/>
          <w:b/>
          <w:sz w:val="22"/>
          <w:szCs w:val="22"/>
        </w:rPr>
        <w:t>2.</w:t>
      </w:r>
      <w:r w:rsidR="00F1171E" w:rsidRPr="008E6B75">
        <w:rPr>
          <w:rFonts w:asciiTheme="minorHAnsi" w:hAnsiTheme="minorHAnsi" w:cstheme="minorHAnsi"/>
          <w:b/>
          <w:sz w:val="22"/>
          <w:szCs w:val="22"/>
        </w:rPr>
        <w:t>1</w:t>
      </w:r>
      <w:r w:rsidR="008E6B75" w:rsidRPr="008E6B75">
        <w:rPr>
          <w:rFonts w:asciiTheme="minorHAnsi" w:hAnsiTheme="minorHAnsi" w:cstheme="minorHAnsi"/>
          <w:b/>
          <w:sz w:val="22"/>
          <w:szCs w:val="22"/>
        </w:rPr>
        <w:t>1</w:t>
      </w:r>
      <w:r w:rsidRPr="008E6B75">
        <w:rPr>
          <w:rFonts w:asciiTheme="minorHAnsi" w:hAnsiTheme="minorHAnsi" w:cstheme="minorHAnsi"/>
          <w:b/>
          <w:sz w:val="22"/>
          <w:szCs w:val="22"/>
        </w:rPr>
        <w:t>.20</w:t>
      </w:r>
      <w:r w:rsidR="00F1171E" w:rsidRPr="008E6B75">
        <w:rPr>
          <w:rFonts w:asciiTheme="minorHAnsi" w:hAnsiTheme="minorHAnsi" w:cstheme="minorHAnsi"/>
          <w:b/>
          <w:sz w:val="22"/>
          <w:szCs w:val="22"/>
        </w:rPr>
        <w:t>20</w:t>
      </w:r>
      <w:r w:rsidRPr="008E6B75">
        <w:rPr>
          <w:rFonts w:asciiTheme="minorHAnsi" w:hAnsiTheme="minorHAnsi" w:cstheme="minorHAnsi"/>
          <w:b/>
          <w:sz w:val="22"/>
          <w:szCs w:val="22"/>
        </w:rPr>
        <w:t xml:space="preserve"> in se bo začelo ob 12.05 uri</w:t>
      </w:r>
      <w:r w:rsidRPr="00DC601C">
        <w:rPr>
          <w:rFonts w:asciiTheme="minorHAnsi" w:hAnsiTheme="minorHAnsi" w:cstheme="minorHAnsi"/>
          <w:sz w:val="22"/>
          <w:szCs w:val="22"/>
        </w:rPr>
        <w:t xml:space="preserve"> na spletnem naslovu </w:t>
      </w:r>
      <w:hyperlink r:id="rId12" w:history="1">
        <w:r w:rsidRPr="00DC601C">
          <w:rPr>
            <w:rStyle w:val="Hiperpovezava"/>
            <w:rFonts w:asciiTheme="minorHAnsi" w:hAnsiTheme="minorHAnsi" w:cstheme="minorHAnsi"/>
            <w:sz w:val="22"/>
            <w:szCs w:val="22"/>
            <w:lang w:eastAsia="sl-SI"/>
          </w:rPr>
          <w:t>https://ejn.gov.si/eJN2</w:t>
        </w:r>
      </w:hyperlink>
      <w:r w:rsidRPr="00DC601C">
        <w:rPr>
          <w:rFonts w:asciiTheme="minorHAnsi" w:hAnsiTheme="minorHAnsi" w:cstheme="minorHAnsi"/>
          <w:sz w:val="22"/>
          <w:szCs w:val="22"/>
          <w:lang w:eastAsia="sl-SI"/>
        </w:rPr>
        <w:t xml:space="preserve">. </w:t>
      </w:r>
    </w:p>
    <w:p w14:paraId="06DBA25E" w14:textId="77777777" w:rsidR="006E0EF7" w:rsidRPr="00DC601C" w:rsidRDefault="006E0EF7" w:rsidP="00DC601C">
      <w:pPr>
        <w:rPr>
          <w:rFonts w:asciiTheme="minorHAnsi" w:hAnsiTheme="minorHAnsi" w:cstheme="minorHAnsi"/>
          <w:sz w:val="22"/>
          <w:szCs w:val="22"/>
        </w:rPr>
      </w:pPr>
    </w:p>
    <w:p w14:paraId="32F096F6" w14:textId="167D83D4" w:rsidR="006E0EF7" w:rsidRPr="00DC601C" w:rsidRDefault="006E0EF7" w:rsidP="00DC601C">
      <w:pPr>
        <w:rPr>
          <w:rFonts w:asciiTheme="minorHAnsi" w:hAnsiTheme="minorHAnsi" w:cstheme="minorHAnsi"/>
          <w:sz w:val="22"/>
          <w:szCs w:val="22"/>
        </w:rPr>
      </w:pPr>
      <w:r w:rsidRPr="00DC601C">
        <w:rPr>
          <w:rFonts w:asciiTheme="minorHAnsi" w:hAnsiTheme="minorHAnsi" w:cstheme="minorHAnsi"/>
          <w:sz w:val="22"/>
          <w:szCs w:val="22"/>
        </w:rPr>
        <w:t>Odpiranje poteka tako, da informacijski sistem e-JN samodejno ob uri, ki je določena za javno odpiranje ponudb, prikaže podatke o ponudniku, o variantah, če so bile zahtevane oziroma dovoljene, ter omogoči dostop do .</w:t>
      </w:r>
      <w:proofErr w:type="spellStart"/>
      <w:r w:rsidRPr="00DC601C">
        <w:rPr>
          <w:rFonts w:asciiTheme="minorHAnsi" w:hAnsiTheme="minorHAnsi" w:cstheme="minorHAnsi"/>
          <w:sz w:val="22"/>
          <w:szCs w:val="22"/>
        </w:rPr>
        <w:t>pdf</w:t>
      </w:r>
      <w:proofErr w:type="spellEnd"/>
      <w:r w:rsidRPr="00DC601C">
        <w:rPr>
          <w:rFonts w:asciiTheme="minorHAnsi" w:hAnsiTheme="minorHAnsi" w:cstheme="minorHAnsi"/>
          <w:sz w:val="22"/>
          <w:szCs w:val="22"/>
        </w:rPr>
        <w:t xml:space="preserve"> dokumenta, ki ga ponudnik naloži v sistem e-JN pod razdelek »Predračun«. Ponudniki, ki so oddali ponudbe, imajo te podatke v informacijskem sistemu e-JN na razpolago v razdelku »Zapisnik o odpiranju ponudb«</w:t>
      </w:r>
      <w:r w:rsidR="003E6933">
        <w:rPr>
          <w:rFonts w:asciiTheme="minorHAnsi" w:hAnsiTheme="minorHAnsi" w:cstheme="minorHAnsi"/>
          <w:sz w:val="22"/>
          <w:szCs w:val="22"/>
        </w:rPr>
        <w:t xml:space="preserve"> do zaključka postopka.</w:t>
      </w:r>
    </w:p>
    <w:p w14:paraId="52DC38A7" w14:textId="54455DA8" w:rsidR="002154BA" w:rsidRDefault="002154BA" w:rsidP="00DC601C">
      <w:pPr>
        <w:pStyle w:val="Telobesedila2"/>
        <w:spacing w:after="0" w:line="240" w:lineRule="auto"/>
        <w:rPr>
          <w:rFonts w:asciiTheme="minorHAnsi" w:hAnsiTheme="minorHAnsi" w:cstheme="minorHAnsi"/>
          <w:sz w:val="22"/>
          <w:szCs w:val="22"/>
        </w:rPr>
      </w:pPr>
    </w:p>
    <w:p w14:paraId="0426CA68" w14:textId="77777777" w:rsidR="002B6DF6" w:rsidRPr="00DC601C" w:rsidRDefault="002B6DF6" w:rsidP="00DC601C">
      <w:pPr>
        <w:pStyle w:val="Telobesedila2"/>
        <w:spacing w:after="0" w:line="240" w:lineRule="auto"/>
        <w:rPr>
          <w:rFonts w:asciiTheme="minorHAnsi" w:hAnsiTheme="minorHAnsi" w:cstheme="minorHAnsi"/>
          <w:sz w:val="22"/>
          <w:szCs w:val="22"/>
        </w:rPr>
      </w:pPr>
    </w:p>
    <w:p w14:paraId="65763DFA" w14:textId="77777777" w:rsidR="002154BA" w:rsidRPr="00DC601C" w:rsidRDefault="002154BA" w:rsidP="00DC601C">
      <w:pPr>
        <w:pStyle w:val="Telobesedila2"/>
        <w:spacing w:after="0" w:line="240" w:lineRule="auto"/>
        <w:rPr>
          <w:rFonts w:asciiTheme="minorHAnsi" w:hAnsiTheme="minorHAnsi" w:cstheme="minorHAnsi"/>
          <w:sz w:val="22"/>
          <w:szCs w:val="22"/>
        </w:rPr>
      </w:pPr>
    </w:p>
    <w:p w14:paraId="04347B76" w14:textId="77777777" w:rsidR="002154BA" w:rsidRPr="00DC601C" w:rsidRDefault="002154BA" w:rsidP="00DC601C">
      <w:pPr>
        <w:pStyle w:val="Style3"/>
        <w:rPr>
          <w:rFonts w:asciiTheme="minorHAnsi" w:hAnsiTheme="minorHAnsi" w:cstheme="minorHAnsi"/>
          <w:sz w:val="22"/>
          <w:szCs w:val="22"/>
        </w:rPr>
      </w:pPr>
      <w:bookmarkStart w:id="27" w:name="_Toc266035152"/>
      <w:bookmarkStart w:id="28" w:name="_Toc52971455"/>
      <w:r w:rsidRPr="00DC601C">
        <w:rPr>
          <w:rFonts w:asciiTheme="minorHAnsi" w:hAnsiTheme="minorHAnsi" w:cstheme="minorHAnsi"/>
          <w:sz w:val="22"/>
          <w:szCs w:val="22"/>
        </w:rPr>
        <w:t>Pregled, pojasnjevanje in dopustne dopolnitve ponudb</w:t>
      </w:r>
      <w:bookmarkEnd w:id="27"/>
      <w:bookmarkEnd w:id="28"/>
    </w:p>
    <w:p w14:paraId="6C7116F6" w14:textId="77777777" w:rsidR="002154BA" w:rsidRPr="00DC601C" w:rsidRDefault="002154BA" w:rsidP="00DC601C">
      <w:pPr>
        <w:pStyle w:val="Telobesedila"/>
        <w:rPr>
          <w:rFonts w:asciiTheme="minorHAnsi" w:hAnsiTheme="minorHAnsi" w:cstheme="minorHAnsi"/>
          <w:sz w:val="22"/>
          <w:szCs w:val="22"/>
        </w:rPr>
      </w:pPr>
    </w:p>
    <w:p w14:paraId="498AC4F1" w14:textId="77777777" w:rsidR="006E0EF7" w:rsidRPr="00DC601C" w:rsidRDefault="006E0EF7" w:rsidP="00DC601C">
      <w:pPr>
        <w:pStyle w:val="Telobesedila"/>
        <w:rPr>
          <w:rFonts w:asciiTheme="minorHAnsi" w:hAnsiTheme="minorHAnsi" w:cstheme="minorHAnsi"/>
          <w:bCs/>
          <w:sz w:val="22"/>
          <w:szCs w:val="22"/>
        </w:rPr>
      </w:pPr>
      <w:r w:rsidRPr="00DC601C">
        <w:rPr>
          <w:rFonts w:asciiTheme="minorHAnsi" w:hAnsiTheme="minorHAnsi" w:cstheme="minorHAnsi"/>
          <w:bCs/>
          <w:sz w:val="22"/>
          <w:szCs w:val="22"/>
        </w:rPr>
        <w:t xml:space="preserve">Naročnik lahko zahteva, da ponudniki v roku, določenem v zahtevku naročnika, pojasnijo dokumente, ki so jih že predložili ali zahteva dodatna dokazila o izpolnjevanju posameznih zahtev in pogojev iz razpisne dokumentacije. Naročnik lahko od ponudnikov zahteva analizo ponudbenih cen. </w:t>
      </w:r>
    </w:p>
    <w:p w14:paraId="6BB228D7" w14:textId="77777777" w:rsidR="006E0EF7" w:rsidRPr="00DC601C" w:rsidRDefault="006E0EF7" w:rsidP="00DC601C">
      <w:pPr>
        <w:rPr>
          <w:rFonts w:asciiTheme="minorHAnsi" w:eastAsia="Arial Unicode MS" w:hAnsiTheme="minorHAnsi" w:cstheme="minorHAnsi"/>
          <w:bCs/>
          <w:sz w:val="22"/>
          <w:szCs w:val="22"/>
        </w:rPr>
      </w:pPr>
    </w:p>
    <w:p w14:paraId="2CD5B166" w14:textId="77777777" w:rsidR="006E0EF7" w:rsidRPr="00DC601C" w:rsidRDefault="006E0EF7" w:rsidP="00DC601C">
      <w:pPr>
        <w:pStyle w:val="Telobesedila"/>
        <w:rPr>
          <w:rFonts w:asciiTheme="minorHAnsi" w:hAnsiTheme="minorHAnsi" w:cstheme="minorHAnsi"/>
          <w:bCs/>
          <w:sz w:val="22"/>
          <w:szCs w:val="22"/>
        </w:rPr>
      </w:pPr>
      <w:r w:rsidRPr="00DC601C">
        <w:rPr>
          <w:rFonts w:asciiTheme="minorHAnsi" w:hAnsiTheme="minorHAnsi" w:cstheme="minorHAnsi"/>
          <w:bCs/>
          <w:sz w:val="22"/>
          <w:szCs w:val="22"/>
        </w:rPr>
        <w:t>Pri pregledu ponudb se presojajo le tiste listine in navedbe, ki so zahtevane v razpisni dokumentaciji. Pripisi in dodatni pogoji ponudnika se ne upoštevajo. Pri pregledovanju in ocenjevanju ponudb bo naročnik upošteval ustaljeno prakso Državne revizijske komisije.</w:t>
      </w:r>
    </w:p>
    <w:p w14:paraId="1D03621C" w14:textId="77777777" w:rsidR="006E0EF7" w:rsidRPr="00DC601C" w:rsidRDefault="006E0EF7" w:rsidP="00DC601C">
      <w:pPr>
        <w:rPr>
          <w:rFonts w:asciiTheme="minorHAnsi" w:hAnsiTheme="minorHAnsi" w:cstheme="minorHAnsi"/>
          <w:bCs/>
          <w:sz w:val="22"/>
          <w:szCs w:val="22"/>
          <w:lang w:eastAsia="ar-SA"/>
        </w:rPr>
      </w:pPr>
    </w:p>
    <w:p w14:paraId="25D78DA9" w14:textId="77777777" w:rsidR="006E0EF7" w:rsidRPr="00DC601C" w:rsidRDefault="006E0EF7" w:rsidP="00DC601C">
      <w:pPr>
        <w:rPr>
          <w:rFonts w:asciiTheme="minorHAnsi" w:hAnsiTheme="minorHAnsi" w:cstheme="minorHAnsi"/>
          <w:bCs/>
          <w:sz w:val="22"/>
          <w:szCs w:val="22"/>
          <w:lang w:eastAsia="ar-SA"/>
        </w:rPr>
      </w:pPr>
      <w:r w:rsidRPr="00DC601C">
        <w:rPr>
          <w:rFonts w:asciiTheme="minorHAnsi" w:hAnsiTheme="minorHAnsi" w:cstheme="minorHAnsi"/>
          <w:bCs/>
          <w:sz w:val="22"/>
          <w:szCs w:val="22"/>
          <w:lang w:eastAsia="ar-SA"/>
        </w:rPr>
        <w:t xml:space="preserve">Ponudbo se takoj zavrne oz. izloči iz nadaljnje obravnave kot neprimerno in zavajajočo, če se izkaže, da je ponudnik samovoljno spremenil naročnikovo specifikacijo naročila. Ponudbo se po pregledu zavrne oz. izloči iz nadaljnje obravnave kot nedopustno v primeru, da: </w:t>
      </w:r>
    </w:p>
    <w:p w14:paraId="59625CCB" w14:textId="77777777" w:rsidR="006E0EF7" w:rsidRPr="00DC601C" w:rsidRDefault="006E0EF7" w:rsidP="00DC601C">
      <w:pPr>
        <w:pStyle w:val="Odstavekseznama"/>
        <w:numPr>
          <w:ilvl w:val="0"/>
          <w:numId w:val="9"/>
        </w:numPr>
        <w:rPr>
          <w:rFonts w:asciiTheme="minorHAnsi" w:hAnsiTheme="minorHAnsi" w:cstheme="minorHAnsi"/>
          <w:bCs/>
          <w:sz w:val="22"/>
          <w:szCs w:val="22"/>
        </w:rPr>
      </w:pPr>
      <w:r w:rsidRPr="00DC601C">
        <w:rPr>
          <w:rFonts w:asciiTheme="minorHAnsi" w:hAnsiTheme="minorHAnsi" w:cstheme="minorHAnsi"/>
          <w:bCs/>
          <w:sz w:val="22"/>
          <w:szCs w:val="22"/>
        </w:rPr>
        <w:t>naročnik ponudnika pozove, da dopolni svojo ponudbo oziroma poda soglasje k odpravi računskih napak, ponudnik pa le-tega v zahtevanem roku ne izvrši,</w:t>
      </w:r>
    </w:p>
    <w:p w14:paraId="2D8EADC4" w14:textId="77777777" w:rsidR="006E0EF7" w:rsidRPr="00DC601C" w:rsidRDefault="006E0EF7" w:rsidP="00DC601C">
      <w:pPr>
        <w:pStyle w:val="Odstavekseznama"/>
        <w:numPr>
          <w:ilvl w:val="0"/>
          <w:numId w:val="9"/>
        </w:numPr>
        <w:rPr>
          <w:rFonts w:asciiTheme="minorHAnsi" w:eastAsia="Times New Roman" w:hAnsiTheme="minorHAnsi" w:cstheme="minorHAnsi"/>
          <w:bCs/>
          <w:sz w:val="22"/>
          <w:szCs w:val="22"/>
          <w:lang w:eastAsia="ar-SA"/>
        </w:rPr>
      </w:pPr>
      <w:r w:rsidRPr="00DC601C">
        <w:rPr>
          <w:rFonts w:asciiTheme="minorHAnsi" w:eastAsia="Times New Roman" w:hAnsiTheme="minorHAnsi" w:cstheme="minorHAnsi"/>
          <w:bCs/>
          <w:sz w:val="22"/>
          <w:szCs w:val="22"/>
          <w:lang w:eastAsia="ar-SA"/>
        </w:rPr>
        <w:t>pri ponudniku obstajajo razlogi za izključitev po ZJN-3A,</w:t>
      </w:r>
    </w:p>
    <w:p w14:paraId="55ACFFC2" w14:textId="77777777" w:rsidR="006E0EF7" w:rsidRPr="00DC601C" w:rsidRDefault="006E0EF7" w:rsidP="00DC601C">
      <w:pPr>
        <w:pStyle w:val="Odstavekseznama"/>
        <w:numPr>
          <w:ilvl w:val="0"/>
          <w:numId w:val="9"/>
        </w:numPr>
        <w:rPr>
          <w:rFonts w:asciiTheme="minorHAnsi" w:eastAsia="Times New Roman" w:hAnsiTheme="minorHAnsi" w:cstheme="minorHAnsi"/>
          <w:bCs/>
          <w:sz w:val="22"/>
          <w:szCs w:val="22"/>
          <w:lang w:eastAsia="ar-SA"/>
        </w:rPr>
      </w:pPr>
      <w:r w:rsidRPr="00DC601C">
        <w:rPr>
          <w:rFonts w:asciiTheme="minorHAnsi" w:eastAsia="Times New Roman" w:hAnsiTheme="minorHAnsi" w:cstheme="minorHAnsi"/>
          <w:bCs/>
          <w:sz w:val="22"/>
          <w:szCs w:val="22"/>
          <w:lang w:eastAsia="ar-SA"/>
        </w:rPr>
        <w:t>ponudnik oz. ponudba ne izpolnjuje pogojev ali zahtev iz naročila,</w:t>
      </w:r>
    </w:p>
    <w:p w14:paraId="68DCA139" w14:textId="77777777" w:rsidR="006E0EF7" w:rsidRPr="00DC601C" w:rsidRDefault="006E0EF7" w:rsidP="00DC601C">
      <w:pPr>
        <w:pStyle w:val="Odstavekseznama"/>
        <w:numPr>
          <w:ilvl w:val="0"/>
          <w:numId w:val="9"/>
        </w:numPr>
        <w:rPr>
          <w:rFonts w:asciiTheme="minorHAnsi" w:hAnsiTheme="minorHAnsi" w:cstheme="minorHAnsi"/>
          <w:bCs/>
          <w:sz w:val="22"/>
          <w:szCs w:val="22"/>
        </w:rPr>
      </w:pPr>
      <w:r w:rsidRPr="00DC601C">
        <w:rPr>
          <w:rFonts w:asciiTheme="minorHAnsi" w:hAnsiTheme="minorHAnsi" w:cstheme="minorHAnsi"/>
          <w:bCs/>
          <w:sz w:val="22"/>
          <w:szCs w:val="22"/>
        </w:rPr>
        <w:t>se izkaže, da vsebuje zavajajoče ali neresnične navedbe.</w:t>
      </w:r>
    </w:p>
    <w:p w14:paraId="7321E930" w14:textId="77777777" w:rsidR="002154BA" w:rsidRPr="00DC601C" w:rsidRDefault="002154BA" w:rsidP="00DC601C">
      <w:pPr>
        <w:rPr>
          <w:rFonts w:asciiTheme="minorHAnsi" w:hAnsiTheme="minorHAnsi" w:cstheme="minorHAnsi"/>
          <w:sz w:val="22"/>
          <w:szCs w:val="22"/>
        </w:rPr>
      </w:pPr>
    </w:p>
    <w:p w14:paraId="327530A5" w14:textId="5F2F991F" w:rsidR="002154BA" w:rsidRDefault="002154BA" w:rsidP="00DC601C">
      <w:pPr>
        <w:rPr>
          <w:rFonts w:asciiTheme="minorHAnsi" w:hAnsiTheme="minorHAnsi" w:cstheme="minorHAnsi"/>
          <w:sz w:val="22"/>
          <w:szCs w:val="22"/>
        </w:rPr>
      </w:pPr>
    </w:p>
    <w:p w14:paraId="401233F2" w14:textId="77777777" w:rsidR="002B6DF6" w:rsidRPr="00DC601C" w:rsidRDefault="002B6DF6" w:rsidP="00DC601C">
      <w:pPr>
        <w:rPr>
          <w:rFonts w:asciiTheme="minorHAnsi" w:hAnsiTheme="minorHAnsi" w:cstheme="minorHAnsi"/>
          <w:sz w:val="22"/>
          <w:szCs w:val="22"/>
        </w:rPr>
      </w:pPr>
    </w:p>
    <w:p w14:paraId="54D7F817" w14:textId="77777777" w:rsidR="002154BA" w:rsidRPr="00DC601C" w:rsidRDefault="002154BA" w:rsidP="00DC601C">
      <w:pPr>
        <w:pStyle w:val="Style3"/>
        <w:rPr>
          <w:rFonts w:asciiTheme="minorHAnsi" w:hAnsiTheme="minorHAnsi" w:cstheme="minorHAnsi"/>
          <w:sz w:val="22"/>
          <w:szCs w:val="22"/>
        </w:rPr>
      </w:pPr>
      <w:bookmarkStart w:id="29" w:name="_Toc266035157"/>
      <w:bookmarkStart w:id="30" w:name="_Toc52971456"/>
      <w:r w:rsidRPr="00DC601C">
        <w:rPr>
          <w:rFonts w:asciiTheme="minorHAnsi" w:hAnsiTheme="minorHAnsi" w:cstheme="minorHAnsi"/>
          <w:sz w:val="22"/>
          <w:szCs w:val="22"/>
        </w:rPr>
        <w:t>Odločitev o oddaji naročila</w:t>
      </w:r>
      <w:bookmarkEnd w:id="29"/>
      <w:bookmarkEnd w:id="30"/>
    </w:p>
    <w:p w14:paraId="7C557580" w14:textId="77777777" w:rsidR="002154BA" w:rsidRPr="00DC601C" w:rsidRDefault="002154BA" w:rsidP="00DC601C">
      <w:pPr>
        <w:pStyle w:val="BESEDILO"/>
        <w:keepLines w:val="0"/>
        <w:widowControl/>
        <w:tabs>
          <w:tab w:val="clear" w:pos="2155"/>
        </w:tabs>
        <w:rPr>
          <w:rFonts w:asciiTheme="minorHAnsi" w:hAnsiTheme="minorHAnsi" w:cstheme="minorHAnsi"/>
          <w:kern w:val="0"/>
          <w:sz w:val="22"/>
          <w:szCs w:val="22"/>
          <w:lang w:eastAsia="ar-SA"/>
        </w:rPr>
      </w:pPr>
    </w:p>
    <w:p w14:paraId="7589A5F5" w14:textId="4FDA28ED" w:rsidR="006E0EF7" w:rsidRPr="00DC601C" w:rsidRDefault="006E0EF7" w:rsidP="00DC601C">
      <w:pPr>
        <w:pStyle w:val="BESEDILO"/>
        <w:keepLines w:val="0"/>
        <w:widowControl/>
        <w:tabs>
          <w:tab w:val="clear" w:pos="2155"/>
        </w:tabs>
        <w:rPr>
          <w:rFonts w:asciiTheme="minorHAnsi" w:hAnsiTheme="minorHAnsi" w:cstheme="minorHAnsi"/>
          <w:kern w:val="0"/>
          <w:sz w:val="22"/>
          <w:szCs w:val="22"/>
          <w:lang w:eastAsia="ar-SA"/>
        </w:rPr>
      </w:pPr>
      <w:r w:rsidRPr="00DC601C">
        <w:rPr>
          <w:rFonts w:asciiTheme="minorHAnsi" w:hAnsiTheme="minorHAnsi" w:cstheme="minorHAnsi"/>
          <w:kern w:val="0"/>
          <w:sz w:val="22"/>
          <w:szCs w:val="22"/>
          <w:lang w:eastAsia="ar-SA"/>
        </w:rPr>
        <w:t>Ponudniki bodo o izbiri obveščeni najkasneje v 90 dneh od roka za oddajo ponudb. Odločitev bo objavljena na Portalu javnih naročil. Odločitev se šteje za vročeno z dnem objave na Portalu</w:t>
      </w:r>
      <w:r w:rsidR="003E6933">
        <w:rPr>
          <w:rFonts w:asciiTheme="minorHAnsi" w:hAnsiTheme="minorHAnsi" w:cstheme="minorHAnsi"/>
          <w:kern w:val="0"/>
          <w:sz w:val="22"/>
          <w:szCs w:val="22"/>
          <w:lang w:eastAsia="ar-SA"/>
        </w:rPr>
        <w:t xml:space="preserve"> JN</w:t>
      </w:r>
      <w:r w:rsidRPr="00DC601C">
        <w:rPr>
          <w:rFonts w:asciiTheme="minorHAnsi" w:hAnsiTheme="minorHAnsi" w:cstheme="minorHAnsi"/>
          <w:kern w:val="0"/>
          <w:sz w:val="22"/>
          <w:szCs w:val="22"/>
          <w:lang w:eastAsia="ar-SA"/>
        </w:rPr>
        <w:t xml:space="preserve">. </w:t>
      </w:r>
    </w:p>
    <w:p w14:paraId="3CB0AEF3" w14:textId="77777777" w:rsidR="006E0EF7" w:rsidRPr="00DC601C" w:rsidRDefault="006E0EF7" w:rsidP="00DC601C">
      <w:pPr>
        <w:pStyle w:val="Telobesedila"/>
        <w:rPr>
          <w:rFonts w:asciiTheme="minorHAnsi" w:hAnsiTheme="minorHAnsi" w:cstheme="minorHAnsi"/>
          <w:sz w:val="22"/>
          <w:szCs w:val="22"/>
        </w:rPr>
      </w:pPr>
    </w:p>
    <w:p w14:paraId="61347F5C" w14:textId="36E95A41" w:rsidR="006E0EF7" w:rsidRPr="00DC601C" w:rsidRDefault="006E0EF7" w:rsidP="00DC601C">
      <w:pPr>
        <w:pStyle w:val="Telobesedila"/>
        <w:rPr>
          <w:rFonts w:asciiTheme="minorHAnsi" w:hAnsiTheme="minorHAnsi" w:cstheme="minorHAnsi"/>
          <w:bCs/>
          <w:sz w:val="22"/>
          <w:szCs w:val="22"/>
        </w:rPr>
      </w:pPr>
      <w:r w:rsidRPr="00DC601C">
        <w:rPr>
          <w:rFonts w:asciiTheme="minorHAnsi" w:hAnsiTheme="minorHAnsi" w:cstheme="minorHAnsi"/>
          <w:bCs/>
          <w:sz w:val="22"/>
          <w:szCs w:val="22"/>
        </w:rPr>
        <w:t>Izbrani ponudnik je dolžan najkasneje v 10 dneh po prejemu poziva k podpisu pogodbe naročniku vrniti podpisano pogodbo, sicer naročnik lahko sklepa, da ponudnik od podpisa pogodbe odstopa. Pogoj za veljavno sklenitev pogodbe je predložitev finančnega zavarovanja za dobro izvedbo del.</w:t>
      </w:r>
    </w:p>
    <w:p w14:paraId="3606D985" w14:textId="77777777" w:rsidR="002154BA" w:rsidRPr="00DC601C" w:rsidRDefault="002154BA" w:rsidP="00DC601C">
      <w:pPr>
        <w:pStyle w:val="Telobesedila"/>
        <w:rPr>
          <w:rFonts w:asciiTheme="minorHAnsi" w:hAnsiTheme="minorHAnsi" w:cstheme="minorHAnsi"/>
          <w:sz w:val="22"/>
          <w:szCs w:val="22"/>
        </w:rPr>
      </w:pPr>
    </w:p>
    <w:p w14:paraId="3FD388C6" w14:textId="155FA428" w:rsidR="006E0EF7" w:rsidRDefault="006E0EF7" w:rsidP="00DC601C">
      <w:pPr>
        <w:pStyle w:val="Telobesedila"/>
        <w:rPr>
          <w:rFonts w:asciiTheme="minorHAnsi" w:hAnsiTheme="minorHAnsi" w:cstheme="minorHAnsi"/>
          <w:sz w:val="22"/>
          <w:szCs w:val="22"/>
        </w:rPr>
      </w:pPr>
    </w:p>
    <w:p w14:paraId="112952D3" w14:textId="77777777" w:rsidR="002B6DF6" w:rsidRPr="00DC601C" w:rsidRDefault="002B6DF6" w:rsidP="00DC601C">
      <w:pPr>
        <w:pStyle w:val="Telobesedila"/>
        <w:rPr>
          <w:rFonts w:asciiTheme="minorHAnsi" w:hAnsiTheme="minorHAnsi" w:cstheme="minorHAnsi"/>
          <w:sz w:val="22"/>
          <w:szCs w:val="22"/>
        </w:rPr>
      </w:pPr>
    </w:p>
    <w:p w14:paraId="3132FC62" w14:textId="77777777" w:rsidR="006E0EF7" w:rsidRPr="00DC601C" w:rsidRDefault="006E0EF7" w:rsidP="00DC601C">
      <w:pPr>
        <w:pStyle w:val="Style3"/>
        <w:rPr>
          <w:rFonts w:asciiTheme="minorHAnsi" w:hAnsiTheme="minorHAnsi" w:cstheme="minorHAnsi"/>
          <w:sz w:val="22"/>
          <w:szCs w:val="22"/>
        </w:rPr>
      </w:pPr>
      <w:bookmarkStart w:id="31" w:name="_Toc536010679"/>
      <w:bookmarkStart w:id="32" w:name="_Toc8291699"/>
      <w:bookmarkStart w:id="33" w:name="_Toc52971457"/>
      <w:r w:rsidRPr="00DC601C">
        <w:rPr>
          <w:rFonts w:asciiTheme="minorHAnsi" w:hAnsiTheme="minorHAnsi" w:cstheme="minorHAnsi"/>
          <w:sz w:val="22"/>
          <w:szCs w:val="22"/>
        </w:rPr>
        <w:t>Veljavnost ponudbe</w:t>
      </w:r>
      <w:bookmarkEnd w:id="31"/>
      <w:bookmarkEnd w:id="32"/>
      <w:bookmarkEnd w:id="33"/>
    </w:p>
    <w:p w14:paraId="0C08F706" w14:textId="77777777" w:rsidR="006E0EF7" w:rsidRPr="00DC601C" w:rsidRDefault="006E0EF7" w:rsidP="00DC601C">
      <w:pPr>
        <w:rPr>
          <w:rFonts w:asciiTheme="minorHAnsi" w:hAnsiTheme="minorHAnsi" w:cstheme="minorHAnsi"/>
          <w:sz w:val="22"/>
          <w:szCs w:val="22"/>
        </w:rPr>
      </w:pPr>
    </w:p>
    <w:p w14:paraId="4EF9563A" w14:textId="77777777" w:rsidR="006E0EF7" w:rsidRPr="00DC601C" w:rsidRDefault="006E0EF7" w:rsidP="00DC601C">
      <w:pPr>
        <w:rPr>
          <w:rFonts w:asciiTheme="minorHAnsi" w:hAnsiTheme="minorHAnsi" w:cstheme="minorHAnsi"/>
          <w:sz w:val="22"/>
          <w:szCs w:val="22"/>
        </w:rPr>
      </w:pPr>
      <w:r w:rsidRPr="00DC601C">
        <w:rPr>
          <w:rFonts w:asciiTheme="minorHAnsi" w:hAnsiTheme="minorHAnsi" w:cstheme="minorHAnsi"/>
          <w:sz w:val="22"/>
          <w:szCs w:val="22"/>
        </w:rPr>
        <w:t>Ponudba mora biti veljavna najmanj do 3</w:t>
      </w:r>
      <w:r w:rsidR="00F1171E">
        <w:rPr>
          <w:rFonts w:asciiTheme="minorHAnsi" w:hAnsiTheme="minorHAnsi" w:cstheme="minorHAnsi"/>
          <w:sz w:val="22"/>
          <w:szCs w:val="22"/>
        </w:rPr>
        <w:t>1</w:t>
      </w:r>
      <w:r w:rsidRPr="00DC601C">
        <w:rPr>
          <w:rFonts w:asciiTheme="minorHAnsi" w:hAnsiTheme="minorHAnsi" w:cstheme="minorHAnsi"/>
          <w:sz w:val="22"/>
          <w:szCs w:val="22"/>
        </w:rPr>
        <w:t>.</w:t>
      </w:r>
      <w:r w:rsidR="00F1171E">
        <w:rPr>
          <w:rFonts w:asciiTheme="minorHAnsi" w:hAnsiTheme="minorHAnsi" w:cstheme="minorHAnsi"/>
          <w:sz w:val="22"/>
          <w:szCs w:val="22"/>
        </w:rPr>
        <w:t>1</w:t>
      </w:r>
      <w:r w:rsidRPr="00DC601C">
        <w:rPr>
          <w:rFonts w:asciiTheme="minorHAnsi" w:hAnsiTheme="minorHAnsi" w:cstheme="minorHAnsi"/>
          <w:sz w:val="22"/>
          <w:szCs w:val="22"/>
        </w:rPr>
        <w:t>.20</w:t>
      </w:r>
      <w:r w:rsidR="00F1171E">
        <w:rPr>
          <w:rFonts w:asciiTheme="minorHAnsi" w:hAnsiTheme="minorHAnsi" w:cstheme="minorHAnsi"/>
          <w:sz w:val="22"/>
          <w:szCs w:val="22"/>
        </w:rPr>
        <w:t>2</w:t>
      </w:r>
      <w:r w:rsidR="00A65A90">
        <w:rPr>
          <w:rFonts w:asciiTheme="minorHAnsi" w:hAnsiTheme="minorHAnsi" w:cstheme="minorHAnsi"/>
          <w:sz w:val="22"/>
          <w:szCs w:val="22"/>
        </w:rPr>
        <w:t>1</w:t>
      </w:r>
      <w:r w:rsidRPr="00DC601C">
        <w:rPr>
          <w:rFonts w:asciiTheme="minorHAnsi" w:hAnsiTheme="minorHAnsi" w:cstheme="minorHAnsi"/>
          <w:sz w:val="22"/>
          <w:szCs w:val="22"/>
        </w:rPr>
        <w:t>. Če postopek izbora ponudnika do poteka navedenega roka veljavnosti še ne bo zaključen, mora ponudnik veljavnost podaljšati do zaključka postopka.</w:t>
      </w:r>
    </w:p>
    <w:p w14:paraId="4E6DDFFD" w14:textId="77777777" w:rsidR="006E0EF7" w:rsidRPr="00DC601C" w:rsidRDefault="006E0EF7" w:rsidP="00DC601C">
      <w:pPr>
        <w:pStyle w:val="Telobesedila"/>
        <w:rPr>
          <w:rFonts w:asciiTheme="minorHAnsi" w:hAnsiTheme="minorHAnsi" w:cstheme="minorHAnsi"/>
          <w:b/>
          <w:sz w:val="22"/>
          <w:szCs w:val="22"/>
        </w:rPr>
      </w:pPr>
    </w:p>
    <w:p w14:paraId="6836BC7B" w14:textId="6A4CBC4F" w:rsidR="006E0EF7" w:rsidRDefault="006E0EF7" w:rsidP="00DC601C">
      <w:pPr>
        <w:pStyle w:val="Telobesedila"/>
        <w:rPr>
          <w:rFonts w:asciiTheme="minorHAnsi" w:hAnsiTheme="minorHAnsi" w:cstheme="minorHAnsi"/>
          <w:sz w:val="22"/>
          <w:szCs w:val="22"/>
        </w:rPr>
      </w:pPr>
    </w:p>
    <w:p w14:paraId="1CE1206E" w14:textId="77777777" w:rsidR="002B6DF6" w:rsidRDefault="002B6DF6" w:rsidP="00DC601C">
      <w:pPr>
        <w:pStyle w:val="Telobesedila"/>
        <w:rPr>
          <w:rFonts w:asciiTheme="minorHAnsi" w:hAnsiTheme="minorHAnsi" w:cstheme="minorHAnsi"/>
          <w:sz w:val="22"/>
          <w:szCs w:val="22"/>
        </w:rPr>
      </w:pPr>
    </w:p>
    <w:p w14:paraId="1F23AE9B" w14:textId="77777777" w:rsidR="002154BA" w:rsidRPr="00DC601C" w:rsidRDefault="002154BA" w:rsidP="00DC601C">
      <w:pPr>
        <w:pStyle w:val="Style3"/>
        <w:rPr>
          <w:rFonts w:asciiTheme="minorHAnsi" w:hAnsiTheme="minorHAnsi" w:cstheme="minorHAnsi"/>
          <w:sz w:val="22"/>
          <w:szCs w:val="22"/>
        </w:rPr>
      </w:pPr>
      <w:bookmarkStart w:id="34" w:name="_Toc52971458"/>
      <w:r w:rsidRPr="00DC601C">
        <w:rPr>
          <w:rFonts w:asciiTheme="minorHAnsi" w:hAnsiTheme="minorHAnsi" w:cstheme="minorHAnsi"/>
          <w:sz w:val="22"/>
          <w:szCs w:val="22"/>
        </w:rPr>
        <w:t>Dodatne zahteve za ponudnika / podizvajalca / soizvajalca s sedežem izven RS</w:t>
      </w:r>
      <w:bookmarkEnd w:id="34"/>
      <w:r w:rsidRPr="00DC601C">
        <w:rPr>
          <w:rFonts w:asciiTheme="minorHAnsi" w:hAnsiTheme="minorHAnsi" w:cstheme="minorHAnsi"/>
          <w:sz w:val="22"/>
          <w:szCs w:val="22"/>
        </w:rPr>
        <w:t xml:space="preserve"> </w:t>
      </w:r>
    </w:p>
    <w:p w14:paraId="36EE3192" w14:textId="77777777" w:rsidR="002154BA" w:rsidRPr="00DC601C" w:rsidRDefault="002154BA" w:rsidP="00DC601C">
      <w:pPr>
        <w:pStyle w:val="Telobesedila-zamik"/>
        <w:spacing w:after="0"/>
        <w:ind w:left="0"/>
        <w:rPr>
          <w:rFonts w:asciiTheme="minorHAnsi" w:hAnsiTheme="minorHAnsi" w:cstheme="minorHAnsi"/>
          <w:sz w:val="22"/>
          <w:szCs w:val="22"/>
        </w:rPr>
      </w:pPr>
    </w:p>
    <w:p w14:paraId="6AF08FE5" w14:textId="77777777" w:rsidR="002154BA" w:rsidRPr="00DC601C" w:rsidRDefault="002154BA" w:rsidP="00DC601C">
      <w:pPr>
        <w:pStyle w:val="Telobesedila-zamik"/>
        <w:spacing w:after="0"/>
        <w:ind w:left="0"/>
        <w:rPr>
          <w:rFonts w:asciiTheme="minorHAnsi" w:hAnsiTheme="minorHAnsi" w:cstheme="minorHAnsi"/>
          <w:b/>
          <w:sz w:val="22"/>
          <w:szCs w:val="22"/>
        </w:rPr>
      </w:pPr>
      <w:r w:rsidRPr="00DC601C">
        <w:rPr>
          <w:rFonts w:asciiTheme="minorHAnsi" w:hAnsiTheme="minorHAnsi" w:cstheme="minorHAnsi"/>
          <w:sz w:val="22"/>
          <w:szCs w:val="22"/>
        </w:rPr>
        <w:t>V primeru, da ima ponudnik / podizvajalec / soizvajalec sedež v državi, ki katerega od zahtevanih  dokumentov iz točke 3.2. razpisne dokumentacije ne izdaja, je tak dokument možno nadomestiti z zapriseženo izjavo ponudnika pred pravosodnim ali upravnim organom, notarjem ali pristojnim organom poklicnih ali gospodarskih subjektov v državi izvora ali v državi, iz katere oseba prihaja. Dokazila morajo biti predložena v prevodu v slovenski jezik.</w:t>
      </w:r>
    </w:p>
    <w:p w14:paraId="29CD2693" w14:textId="77777777" w:rsidR="002154BA" w:rsidRPr="00DC601C" w:rsidRDefault="002154BA" w:rsidP="00DC601C">
      <w:pPr>
        <w:rPr>
          <w:rFonts w:asciiTheme="minorHAnsi" w:hAnsiTheme="minorHAnsi" w:cstheme="minorHAnsi"/>
          <w:sz w:val="22"/>
          <w:szCs w:val="22"/>
        </w:rPr>
      </w:pPr>
    </w:p>
    <w:p w14:paraId="3E4D9BE9" w14:textId="77777777" w:rsidR="002154BA" w:rsidRPr="00DC601C" w:rsidRDefault="002154BA" w:rsidP="00DC601C">
      <w:pPr>
        <w:rPr>
          <w:rFonts w:asciiTheme="minorHAnsi" w:hAnsiTheme="minorHAnsi" w:cstheme="minorHAnsi"/>
          <w:sz w:val="22"/>
          <w:szCs w:val="22"/>
        </w:rPr>
      </w:pPr>
      <w:r w:rsidRPr="00DC601C">
        <w:rPr>
          <w:rFonts w:asciiTheme="minorHAnsi" w:hAnsiTheme="minorHAnsi" w:cstheme="minorHAnsi"/>
          <w:sz w:val="22"/>
          <w:szCs w:val="22"/>
        </w:rPr>
        <w:t xml:space="preserve">V tem primeru mora ponudnik predložiti tudi veljavno pooblastilo o zastopanju ponudnika v postopku celotnega javnega naročila, vključno s pooblastilom za predložitev vseh zahtevanih dokumentov v predmetnem javnem naročilu in v morebitnem revizijskem postopku ter za podpis pogodbe. Pooblaščenec mora imeti sedež na območju RS. </w:t>
      </w:r>
    </w:p>
    <w:p w14:paraId="42631090" w14:textId="77777777" w:rsidR="002154BA" w:rsidRPr="00DC601C" w:rsidRDefault="002154BA" w:rsidP="00DC601C">
      <w:pPr>
        <w:rPr>
          <w:rFonts w:asciiTheme="minorHAnsi" w:hAnsiTheme="minorHAnsi" w:cstheme="minorHAnsi"/>
          <w:sz w:val="22"/>
          <w:szCs w:val="22"/>
        </w:rPr>
      </w:pPr>
      <w:r w:rsidRPr="00DC601C">
        <w:rPr>
          <w:rFonts w:asciiTheme="minorHAnsi" w:hAnsiTheme="minorHAnsi" w:cstheme="minorHAnsi"/>
          <w:sz w:val="22"/>
          <w:szCs w:val="22"/>
        </w:rPr>
        <w:t>Vsi dokumenti, vročeni pooblaščencu, štejejo za vročene ponudniku.</w:t>
      </w:r>
    </w:p>
    <w:p w14:paraId="6D7F32C3" w14:textId="3F01EA16" w:rsidR="002154BA" w:rsidRDefault="002154BA" w:rsidP="00DC601C">
      <w:pPr>
        <w:rPr>
          <w:rFonts w:asciiTheme="minorHAnsi" w:hAnsiTheme="minorHAnsi" w:cstheme="minorHAnsi"/>
          <w:sz w:val="22"/>
          <w:szCs w:val="22"/>
        </w:rPr>
      </w:pPr>
    </w:p>
    <w:p w14:paraId="43CB437F" w14:textId="75660B6B" w:rsidR="002154BA" w:rsidRDefault="002154BA" w:rsidP="00DC601C">
      <w:pPr>
        <w:rPr>
          <w:rFonts w:asciiTheme="minorHAnsi" w:hAnsiTheme="minorHAnsi" w:cstheme="minorHAnsi"/>
          <w:sz w:val="22"/>
          <w:szCs w:val="22"/>
        </w:rPr>
      </w:pPr>
    </w:p>
    <w:p w14:paraId="66D0FB1C" w14:textId="77777777" w:rsidR="002B6DF6" w:rsidRPr="00DC601C" w:rsidRDefault="002B6DF6" w:rsidP="00DC601C">
      <w:pPr>
        <w:rPr>
          <w:rFonts w:asciiTheme="minorHAnsi" w:hAnsiTheme="minorHAnsi" w:cstheme="minorHAnsi"/>
          <w:sz w:val="22"/>
          <w:szCs w:val="22"/>
        </w:rPr>
      </w:pPr>
    </w:p>
    <w:p w14:paraId="67E94543" w14:textId="77777777" w:rsidR="002154BA" w:rsidRPr="00DC601C" w:rsidRDefault="002154BA" w:rsidP="00DC601C">
      <w:pPr>
        <w:pStyle w:val="Style3"/>
        <w:rPr>
          <w:rFonts w:asciiTheme="minorHAnsi" w:hAnsiTheme="minorHAnsi" w:cstheme="minorHAnsi"/>
          <w:sz w:val="22"/>
          <w:szCs w:val="22"/>
        </w:rPr>
      </w:pPr>
      <w:bookmarkStart w:id="35" w:name="_Toc336365689"/>
      <w:bookmarkStart w:id="36" w:name="_Toc52971459"/>
      <w:r w:rsidRPr="00DC601C">
        <w:rPr>
          <w:rFonts w:asciiTheme="minorHAnsi" w:hAnsiTheme="minorHAnsi" w:cstheme="minorHAnsi"/>
          <w:sz w:val="22"/>
          <w:szCs w:val="22"/>
        </w:rPr>
        <w:t>Ustavitev postopka, odstop od izvedbe javnega naročila</w:t>
      </w:r>
      <w:bookmarkEnd w:id="35"/>
      <w:bookmarkEnd w:id="36"/>
    </w:p>
    <w:p w14:paraId="7B130B48" w14:textId="77777777" w:rsidR="002154BA" w:rsidRPr="00DC601C" w:rsidRDefault="002154BA" w:rsidP="00DC601C">
      <w:pPr>
        <w:pStyle w:val="Style3"/>
        <w:numPr>
          <w:ilvl w:val="0"/>
          <w:numId w:val="0"/>
        </w:numPr>
        <w:ind w:left="1356"/>
        <w:rPr>
          <w:rFonts w:asciiTheme="minorHAnsi" w:hAnsiTheme="minorHAnsi" w:cstheme="minorHAnsi"/>
          <w:sz w:val="22"/>
          <w:szCs w:val="22"/>
        </w:rPr>
      </w:pPr>
    </w:p>
    <w:p w14:paraId="24A4B13C" w14:textId="77777777" w:rsidR="002154BA" w:rsidRPr="00DC601C" w:rsidRDefault="002154BA" w:rsidP="00DC601C">
      <w:pPr>
        <w:pStyle w:val="Telobesedila"/>
        <w:rPr>
          <w:rFonts w:asciiTheme="minorHAnsi" w:eastAsiaTheme="minorHAnsi" w:hAnsiTheme="minorHAnsi" w:cstheme="minorHAnsi"/>
          <w:sz w:val="22"/>
          <w:szCs w:val="22"/>
          <w:lang w:eastAsia="en-US"/>
        </w:rPr>
      </w:pPr>
      <w:r w:rsidRPr="00DC601C">
        <w:rPr>
          <w:rFonts w:asciiTheme="minorHAnsi" w:eastAsiaTheme="minorHAnsi" w:hAnsiTheme="minorHAnsi" w:cstheme="minorHAnsi"/>
          <w:sz w:val="22"/>
          <w:szCs w:val="22"/>
          <w:lang w:eastAsia="en-US"/>
        </w:rPr>
        <w:t xml:space="preserve">Naročnik si pridružuje pravico, da razveljavi že posredovano povabilo k oddaji ponudbe ali </w:t>
      </w:r>
      <w:r w:rsidR="00895C32" w:rsidRPr="00DC601C">
        <w:rPr>
          <w:rFonts w:asciiTheme="minorHAnsi" w:eastAsiaTheme="minorHAnsi" w:hAnsiTheme="minorHAnsi" w:cstheme="minorHAnsi"/>
          <w:sz w:val="22"/>
          <w:szCs w:val="22"/>
          <w:lang w:eastAsia="en-US"/>
        </w:rPr>
        <w:t xml:space="preserve">okvirnega sporazuma oz. </w:t>
      </w:r>
      <w:r w:rsidRPr="00DC601C">
        <w:rPr>
          <w:rFonts w:asciiTheme="minorHAnsi" w:eastAsiaTheme="minorHAnsi" w:hAnsiTheme="minorHAnsi" w:cstheme="minorHAnsi"/>
          <w:sz w:val="22"/>
          <w:szCs w:val="22"/>
          <w:lang w:eastAsia="en-US"/>
        </w:rPr>
        <w:t>pogodbe ne sklene. Naročnik si pridržuje tudi pravico, da zavrne vse ponudbe in da ne izbere nobenega ponudnika v skladu z določili ZJN-3.</w:t>
      </w:r>
    </w:p>
    <w:p w14:paraId="5D3009CF" w14:textId="77777777" w:rsidR="002154BA" w:rsidRPr="00DC601C" w:rsidRDefault="002154BA" w:rsidP="00DC601C">
      <w:pPr>
        <w:pStyle w:val="Podnaslov"/>
        <w:rPr>
          <w:rFonts w:asciiTheme="minorHAnsi" w:hAnsiTheme="minorHAnsi" w:cstheme="minorHAnsi"/>
          <w:sz w:val="22"/>
          <w:szCs w:val="22"/>
        </w:rPr>
      </w:pPr>
      <w:r w:rsidRPr="00DC601C">
        <w:rPr>
          <w:rFonts w:asciiTheme="minorHAnsi" w:eastAsiaTheme="minorHAnsi" w:hAnsiTheme="minorHAnsi" w:cstheme="minorHAnsi"/>
          <w:sz w:val="22"/>
          <w:szCs w:val="22"/>
        </w:rPr>
        <w:br w:type="page"/>
      </w:r>
    </w:p>
    <w:p w14:paraId="16F54130" w14:textId="77777777" w:rsidR="002154BA" w:rsidRPr="00DC601C" w:rsidRDefault="002154BA" w:rsidP="00DC601C">
      <w:pPr>
        <w:pStyle w:val="Style2"/>
        <w:ind w:left="851" w:hanging="851"/>
        <w:rPr>
          <w:rFonts w:asciiTheme="minorHAnsi" w:hAnsiTheme="minorHAnsi" w:cstheme="minorHAnsi"/>
          <w:sz w:val="22"/>
          <w:szCs w:val="22"/>
        </w:rPr>
      </w:pPr>
      <w:bookmarkStart w:id="37" w:name="_Toc266035158"/>
      <w:bookmarkStart w:id="38" w:name="_Toc52971460"/>
      <w:r w:rsidRPr="00DC601C">
        <w:rPr>
          <w:rFonts w:asciiTheme="minorHAnsi" w:hAnsiTheme="minorHAnsi" w:cstheme="minorHAnsi"/>
          <w:sz w:val="22"/>
          <w:szCs w:val="22"/>
        </w:rPr>
        <w:lastRenderedPageBreak/>
        <w:t>Obvezni pogoji z navedbo dokazil, ki morajo biti priloženi ponudbi</w:t>
      </w:r>
      <w:bookmarkEnd w:id="37"/>
      <w:bookmarkEnd w:id="38"/>
    </w:p>
    <w:p w14:paraId="59D292FF" w14:textId="77777777" w:rsidR="002154BA" w:rsidRPr="00DC601C" w:rsidRDefault="002154BA" w:rsidP="00DC601C">
      <w:pPr>
        <w:pStyle w:val="Style2"/>
        <w:numPr>
          <w:ilvl w:val="0"/>
          <w:numId w:val="0"/>
        </w:numPr>
        <w:ind w:left="705"/>
        <w:rPr>
          <w:rFonts w:asciiTheme="minorHAnsi" w:hAnsiTheme="minorHAnsi" w:cstheme="minorHAnsi"/>
          <w:sz w:val="22"/>
          <w:szCs w:val="22"/>
        </w:rPr>
      </w:pPr>
    </w:p>
    <w:p w14:paraId="7E5E2231" w14:textId="77777777" w:rsidR="002154BA" w:rsidRPr="00DC601C" w:rsidRDefault="002154BA" w:rsidP="00DC601C">
      <w:pPr>
        <w:pStyle w:val="Odstavekseznama"/>
        <w:numPr>
          <w:ilvl w:val="1"/>
          <w:numId w:val="2"/>
        </w:numPr>
        <w:rPr>
          <w:rFonts w:asciiTheme="minorHAnsi" w:hAnsiTheme="minorHAnsi" w:cstheme="minorHAnsi"/>
          <w:b/>
          <w:vanish/>
          <w:sz w:val="22"/>
          <w:szCs w:val="22"/>
        </w:rPr>
      </w:pPr>
    </w:p>
    <w:p w14:paraId="7C529EAB" w14:textId="77777777" w:rsidR="002154BA" w:rsidRPr="00DC601C" w:rsidRDefault="002154BA" w:rsidP="00DC601C">
      <w:pPr>
        <w:pStyle w:val="Odstavekseznama"/>
        <w:numPr>
          <w:ilvl w:val="1"/>
          <w:numId w:val="10"/>
        </w:numPr>
        <w:rPr>
          <w:rFonts w:asciiTheme="minorHAnsi" w:hAnsiTheme="minorHAnsi" w:cstheme="minorHAnsi"/>
          <w:b/>
          <w:vanish/>
          <w:sz w:val="22"/>
          <w:szCs w:val="22"/>
        </w:rPr>
      </w:pPr>
    </w:p>
    <w:p w14:paraId="089E037B" w14:textId="77777777" w:rsidR="002154BA" w:rsidRPr="00DC601C" w:rsidRDefault="002154BA" w:rsidP="00DC601C">
      <w:pPr>
        <w:pStyle w:val="Style3"/>
        <w:rPr>
          <w:rFonts w:asciiTheme="minorHAnsi" w:hAnsiTheme="minorHAnsi" w:cstheme="minorHAnsi"/>
          <w:sz w:val="22"/>
          <w:szCs w:val="22"/>
        </w:rPr>
      </w:pPr>
      <w:bookmarkStart w:id="39" w:name="_Toc52971461"/>
      <w:r w:rsidRPr="00DC601C">
        <w:rPr>
          <w:rFonts w:asciiTheme="minorHAnsi" w:hAnsiTheme="minorHAnsi" w:cstheme="minorHAnsi"/>
          <w:sz w:val="22"/>
          <w:szCs w:val="22"/>
        </w:rPr>
        <w:t>Obvezna dokumentacija za ponudnika</w:t>
      </w:r>
      <w:bookmarkEnd w:id="39"/>
    </w:p>
    <w:p w14:paraId="30F834D1" w14:textId="77777777" w:rsidR="002154BA" w:rsidRPr="00DC601C" w:rsidRDefault="002154BA" w:rsidP="00DC601C">
      <w:pPr>
        <w:ind w:right="56"/>
        <w:rPr>
          <w:rFonts w:asciiTheme="minorHAnsi" w:hAnsiTheme="minorHAnsi" w:cstheme="minorHAnsi"/>
          <w:b/>
          <w:sz w:val="22"/>
          <w:szCs w:val="22"/>
        </w:rPr>
      </w:pPr>
    </w:p>
    <w:p w14:paraId="3D0EF311" w14:textId="77777777" w:rsidR="002154BA" w:rsidRPr="00DC601C" w:rsidRDefault="002154BA" w:rsidP="00DC601C">
      <w:pPr>
        <w:ind w:left="-11"/>
        <w:rPr>
          <w:rFonts w:asciiTheme="minorHAnsi" w:hAnsiTheme="minorHAnsi" w:cstheme="minorHAnsi"/>
          <w:sz w:val="22"/>
          <w:szCs w:val="22"/>
        </w:rPr>
      </w:pPr>
      <w:r w:rsidRPr="00DC601C">
        <w:rPr>
          <w:rFonts w:asciiTheme="minorHAnsi" w:hAnsiTheme="minorHAnsi" w:cstheme="minorHAnsi"/>
          <w:sz w:val="22"/>
          <w:szCs w:val="22"/>
        </w:rPr>
        <w:t xml:space="preserve">Ponudnik mora izpolnjevati vse v tej točki navedene pogoje. Za dokazovanje izpolnjevanja pogojev mora ponudnik priložiti spodaj navedena in ustrezno izpolnjena dokazila. Ponudnik mora izpolniti, podpisati in žigosati izjave in obrazce, priložene v ponudbeni dokumentaciji. </w:t>
      </w:r>
    </w:p>
    <w:p w14:paraId="018FB569" w14:textId="77777777" w:rsidR="002154BA" w:rsidRPr="00DC601C" w:rsidRDefault="002154BA" w:rsidP="00DC601C">
      <w:pPr>
        <w:ind w:left="-11"/>
        <w:rPr>
          <w:rFonts w:asciiTheme="minorHAnsi" w:hAnsiTheme="minorHAnsi" w:cstheme="minorHAnsi"/>
          <w:sz w:val="22"/>
          <w:szCs w:val="22"/>
        </w:rPr>
      </w:pPr>
    </w:p>
    <w:tbl>
      <w:tblPr>
        <w:tblW w:w="9356" w:type="dxa"/>
        <w:tblInd w:w="-5" w:type="dxa"/>
        <w:tblLayout w:type="fixed"/>
        <w:tblCellMar>
          <w:left w:w="0" w:type="dxa"/>
          <w:right w:w="0" w:type="dxa"/>
        </w:tblCellMar>
        <w:tblLook w:val="0000" w:firstRow="0" w:lastRow="0" w:firstColumn="0" w:lastColumn="0" w:noHBand="0" w:noVBand="0"/>
      </w:tblPr>
      <w:tblGrid>
        <w:gridCol w:w="8080"/>
        <w:gridCol w:w="1276"/>
      </w:tblGrid>
      <w:tr w:rsidR="002154BA" w:rsidRPr="00DC601C" w14:paraId="58D5DEE3" w14:textId="77777777" w:rsidTr="00DB2403">
        <w:tc>
          <w:tcPr>
            <w:tcW w:w="8080" w:type="dxa"/>
            <w:tcBorders>
              <w:top w:val="single" w:sz="4" w:space="0" w:color="000000"/>
              <w:left w:val="single" w:sz="4" w:space="0" w:color="000000"/>
              <w:bottom w:val="single" w:sz="4" w:space="0" w:color="000000"/>
            </w:tcBorders>
            <w:vAlign w:val="center"/>
          </w:tcPr>
          <w:p w14:paraId="012F35A5" w14:textId="77777777" w:rsidR="002154BA" w:rsidRPr="00DC601C" w:rsidRDefault="002154BA" w:rsidP="00DC601C">
            <w:pPr>
              <w:snapToGrid w:val="0"/>
              <w:ind w:left="166"/>
              <w:rPr>
                <w:rFonts w:asciiTheme="minorHAnsi" w:hAnsiTheme="minorHAnsi" w:cstheme="minorHAnsi"/>
                <w:b/>
                <w:sz w:val="22"/>
                <w:szCs w:val="22"/>
              </w:rPr>
            </w:pPr>
            <w:r w:rsidRPr="00DC601C">
              <w:rPr>
                <w:rFonts w:asciiTheme="minorHAnsi" w:hAnsiTheme="minorHAnsi" w:cstheme="minorHAnsi"/>
                <w:b/>
                <w:sz w:val="22"/>
                <w:szCs w:val="22"/>
              </w:rPr>
              <w:t>DOKAZILO O IZPOLNJEVANJU OBVEZNIH POGOJEV</w:t>
            </w:r>
          </w:p>
        </w:tc>
        <w:tc>
          <w:tcPr>
            <w:tcW w:w="1276" w:type="dxa"/>
            <w:tcBorders>
              <w:top w:val="single" w:sz="4" w:space="0" w:color="000000"/>
              <w:left w:val="single" w:sz="4" w:space="0" w:color="000000"/>
              <w:bottom w:val="single" w:sz="4" w:space="0" w:color="000000"/>
              <w:right w:val="single" w:sz="4" w:space="0" w:color="000000"/>
            </w:tcBorders>
            <w:vAlign w:val="center"/>
          </w:tcPr>
          <w:p w14:paraId="0B29ACC6" w14:textId="77777777" w:rsidR="002154BA" w:rsidRPr="00DC601C" w:rsidRDefault="002154BA" w:rsidP="00DC601C">
            <w:pPr>
              <w:pStyle w:val="Bulleted"/>
              <w:snapToGrid w:val="0"/>
              <w:ind w:left="141" w:right="142"/>
              <w:rPr>
                <w:rFonts w:asciiTheme="minorHAnsi" w:hAnsiTheme="minorHAnsi" w:cstheme="minorHAnsi"/>
                <w:b/>
                <w:i/>
                <w:sz w:val="22"/>
                <w:szCs w:val="22"/>
              </w:rPr>
            </w:pPr>
            <w:r w:rsidRPr="00DC601C">
              <w:rPr>
                <w:rFonts w:asciiTheme="minorHAnsi" w:hAnsiTheme="minorHAnsi" w:cstheme="minorHAnsi"/>
                <w:b/>
                <w:i/>
                <w:sz w:val="22"/>
                <w:szCs w:val="22"/>
              </w:rPr>
              <w:t>Dokument</w:t>
            </w:r>
          </w:p>
        </w:tc>
      </w:tr>
      <w:tr w:rsidR="002154BA" w:rsidRPr="00DC601C" w14:paraId="48DD4DC0" w14:textId="77777777" w:rsidTr="00DB2403">
        <w:tc>
          <w:tcPr>
            <w:tcW w:w="8080" w:type="dxa"/>
            <w:tcBorders>
              <w:top w:val="single" w:sz="4" w:space="0" w:color="000000"/>
              <w:left w:val="single" w:sz="4" w:space="0" w:color="000000"/>
              <w:bottom w:val="single" w:sz="4" w:space="0" w:color="000000"/>
            </w:tcBorders>
          </w:tcPr>
          <w:p w14:paraId="1FD48973" w14:textId="77777777" w:rsidR="002154BA" w:rsidRPr="00DC601C" w:rsidRDefault="002154BA" w:rsidP="00DC601C">
            <w:pPr>
              <w:ind w:left="166" w:right="118"/>
              <w:rPr>
                <w:rFonts w:asciiTheme="minorHAnsi" w:hAnsiTheme="minorHAnsi" w:cstheme="minorHAnsi"/>
                <w:b/>
                <w:sz w:val="22"/>
                <w:szCs w:val="22"/>
              </w:rPr>
            </w:pPr>
            <w:r w:rsidRPr="00DC601C">
              <w:rPr>
                <w:rFonts w:asciiTheme="minorHAnsi" w:hAnsiTheme="minorHAnsi" w:cstheme="minorHAnsi"/>
                <w:b/>
                <w:sz w:val="22"/>
                <w:szCs w:val="22"/>
              </w:rPr>
              <w:t>Po</w:t>
            </w:r>
            <w:r w:rsidR="00AB2071">
              <w:rPr>
                <w:rFonts w:asciiTheme="minorHAnsi" w:hAnsiTheme="minorHAnsi" w:cstheme="minorHAnsi"/>
                <w:b/>
                <w:sz w:val="22"/>
                <w:szCs w:val="22"/>
              </w:rPr>
              <w:t>nudbeni predračun</w:t>
            </w:r>
          </w:p>
          <w:p w14:paraId="37A9B920" w14:textId="77777777" w:rsidR="00AB2071" w:rsidRPr="00DF49D8" w:rsidRDefault="00AB2071" w:rsidP="00AB2071">
            <w:pPr>
              <w:ind w:left="142" w:right="136"/>
              <w:rPr>
                <w:rFonts w:asciiTheme="minorHAnsi" w:hAnsiTheme="minorHAnsi" w:cstheme="minorHAnsi"/>
                <w:sz w:val="22"/>
                <w:szCs w:val="22"/>
              </w:rPr>
            </w:pPr>
            <w:r w:rsidRPr="00DF49D8">
              <w:rPr>
                <w:rFonts w:asciiTheme="minorHAnsi" w:hAnsiTheme="minorHAnsi" w:cstheme="minorHAnsi"/>
                <w:sz w:val="22"/>
                <w:szCs w:val="22"/>
              </w:rPr>
              <w:t>Ponudnik v informacijskem sistemu e-JN v razdelek »Predračun« naloži izpolnjen in podpisan obrazec 4.1. »P</w:t>
            </w:r>
            <w:r>
              <w:rPr>
                <w:rFonts w:asciiTheme="minorHAnsi" w:hAnsiTheme="minorHAnsi" w:cstheme="minorHAnsi"/>
                <w:sz w:val="22"/>
                <w:szCs w:val="22"/>
              </w:rPr>
              <w:t>onudbeni predračun</w:t>
            </w:r>
            <w:r w:rsidRPr="00DF49D8">
              <w:rPr>
                <w:rFonts w:asciiTheme="minorHAnsi" w:hAnsiTheme="minorHAnsi" w:cstheme="minorHAnsi"/>
                <w:sz w:val="22"/>
                <w:szCs w:val="22"/>
              </w:rPr>
              <w:t xml:space="preserve">« v </w:t>
            </w:r>
            <w:proofErr w:type="spellStart"/>
            <w:r w:rsidRPr="00DF49D8">
              <w:rPr>
                <w:rFonts w:asciiTheme="minorHAnsi" w:hAnsiTheme="minorHAnsi" w:cstheme="minorHAnsi"/>
                <w:sz w:val="22"/>
                <w:szCs w:val="22"/>
              </w:rPr>
              <w:t>pdf</w:t>
            </w:r>
            <w:proofErr w:type="spellEnd"/>
            <w:r w:rsidRPr="00DF49D8">
              <w:rPr>
                <w:rFonts w:asciiTheme="minorHAnsi" w:hAnsiTheme="minorHAnsi" w:cstheme="minorHAnsi"/>
                <w:sz w:val="22"/>
                <w:szCs w:val="22"/>
              </w:rPr>
              <w:t xml:space="preserve"> datoteki, ki bo dostopen na javnem odpiranju ponudb.</w:t>
            </w:r>
          </w:p>
          <w:p w14:paraId="052FCAE2" w14:textId="77777777" w:rsidR="00DB2403" w:rsidRPr="00DC601C" w:rsidRDefault="00DB2403" w:rsidP="00DC601C">
            <w:pPr>
              <w:ind w:left="166" w:right="118"/>
              <w:rPr>
                <w:rFonts w:asciiTheme="minorHAnsi" w:hAnsiTheme="minorHAnsi" w:cstheme="minorHAnsi"/>
                <w:b/>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586F3CE" w14:textId="77777777" w:rsidR="00AB2071" w:rsidRDefault="00AB2071" w:rsidP="00DC601C">
            <w:pPr>
              <w:pStyle w:val="Glava"/>
              <w:tabs>
                <w:tab w:val="clear" w:pos="4536"/>
                <w:tab w:val="clear" w:pos="9072"/>
              </w:tabs>
              <w:snapToGrid w:val="0"/>
              <w:jc w:val="center"/>
              <w:rPr>
                <w:rFonts w:asciiTheme="minorHAnsi" w:hAnsiTheme="minorHAnsi" w:cstheme="minorHAnsi"/>
                <w:i/>
                <w:sz w:val="22"/>
                <w:szCs w:val="22"/>
              </w:rPr>
            </w:pPr>
            <w:r>
              <w:rPr>
                <w:rFonts w:asciiTheme="minorHAnsi" w:hAnsiTheme="minorHAnsi" w:cstheme="minorHAnsi"/>
                <w:i/>
                <w:sz w:val="22"/>
                <w:szCs w:val="22"/>
              </w:rPr>
              <w:t>PREDRAČUN</w:t>
            </w:r>
          </w:p>
          <w:p w14:paraId="7543E60C" w14:textId="45E5DCE4" w:rsidR="00AB2071" w:rsidRPr="00DC601C" w:rsidRDefault="00AB2071" w:rsidP="00DC601C">
            <w:pPr>
              <w:pStyle w:val="Glava"/>
              <w:tabs>
                <w:tab w:val="clear" w:pos="4536"/>
                <w:tab w:val="clear" w:pos="9072"/>
              </w:tabs>
              <w:snapToGrid w:val="0"/>
              <w:jc w:val="center"/>
              <w:rPr>
                <w:rFonts w:asciiTheme="minorHAnsi" w:hAnsiTheme="minorHAnsi" w:cstheme="minorHAnsi"/>
                <w:sz w:val="22"/>
                <w:szCs w:val="22"/>
              </w:rPr>
            </w:pPr>
            <w:r>
              <w:rPr>
                <w:rFonts w:asciiTheme="minorHAnsi" w:hAnsiTheme="minorHAnsi" w:cstheme="minorHAnsi"/>
                <w:i/>
                <w:sz w:val="22"/>
                <w:szCs w:val="22"/>
              </w:rPr>
              <w:t xml:space="preserve">Priloga </w:t>
            </w:r>
            <w:r w:rsidR="003E6933">
              <w:rPr>
                <w:rFonts w:asciiTheme="minorHAnsi" w:hAnsiTheme="minorHAnsi" w:cstheme="minorHAnsi"/>
                <w:i/>
                <w:sz w:val="22"/>
                <w:szCs w:val="22"/>
              </w:rPr>
              <w:t>4.</w:t>
            </w:r>
            <w:r>
              <w:rPr>
                <w:rFonts w:asciiTheme="minorHAnsi" w:hAnsiTheme="minorHAnsi" w:cstheme="minorHAnsi"/>
                <w:i/>
                <w:sz w:val="22"/>
                <w:szCs w:val="22"/>
              </w:rPr>
              <w:t>1</w:t>
            </w:r>
          </w:p>
        </w:tc>
      </w:tr>
      <w:tr w:rsidR="00AB2071" w:rsidRPr="00DC601C" w14:paraId="7EE8AF18" w14:textId="77777777" w:rsidTr="00DB2403">
        <w:tc>
          <w:tcPr>
            <w:tcW w:w="8080" w:type="dxa"/>
            <w:tcBorders>
              <w:top w:val="single" w:sz="4" w:space="0" w:color="000000"/>
              <w:left w:val="single" w:sz="4" w:space="0" w:color="000000"/>
              <w:bottom w:val="single" w:sz="4" w:space="0" w:color="000000"/>
            </w:tcBorders>
          </w:tcPr>
          <w:p w14:paraId="6CFC8E19" w14:textId="77777777" w:rsidR="00AB2071" w:rsidRPr="00DF49D8" w:rsidRDefault="00AB2071" w:rsidP="00AB2071">
            <w:pPr>
              <w:ind w:left="166" w:right="118"/>
              <w:rPr>
                <w:rFonts w:asciiTheme="minorHAnsi" w:hAnsiTheme="minorHAnsi"/>
                <w:b/>
                <w:sz w:val="22"/>
                <w:szCs w:val="22"/>
              </w:rPr>
            </w:pPr>
            <w:r w:rsidRPr="00DF49D8">
              <w:rPr>
                <w:rFonts w:asciiTheme="minorHAnsi" w:hAnsiTheme="minorHAnsi"/>
                <w:b/>
                <w:sz w:val="22"/>
                <w:szCs w:val="22"/>
              </w:rPr>
              <w:t>ESPD</w:t>
            </w:r>
          </w:p>
          <w:p w14:paraId="2FE43CA2" w14:textId="77777777" w:rsidR="00AB2071" w:rsidRPr="00573B6A" w:rsidRDefault="00AB2071" w:rsidP="00AB2071">
            <w:pPr>
              <w:ind w:left="142" w:right="136"/>
              <w:rPr>
                <w:rFonts w:asciiTheme="minorHAnsi" w:hAnsiTheme="minorHAnsi" w:cstheme="minorHAnsi"/>
                <w:sz w:val="22"/>
                <w:szCs w:val="22"/>
              </w:rPr>
            </w:pPr>
            <w:r w:rsidRPr="00573B6A">
              <w:rPr>
                <w:rFonts w:asciiTheme="minorHAnsi" w:hAnsiTheme="minorHAnsi" w:cstheme="minorHAnsi"/>
                <w:sz w:val="22"/>
                <w:szCs w:val="22"/>
              </w:rPr>
              <w:t xml:space="preserve">Ponudnik v informacijskem sistemu e-JN v </w:t>
            </w:r>
            <w:r w:rsidRPr="00573B6A">
              <w:rPr>
                <w:rFonts w:asciiTheme="minorHAnsi" w:hAnsiTheme="minorHAnsi" w:cstheme="minorHAnsi"/>
                <w:b/>
                <w:sz w:val="22"/>
                <w:szCs w:val="22"/>
              </w:rPr>
              <w:t>razdelek »ESPD«</w:t>
            </w:r>
            <w:r w:rsidRPr="00573B6A">
              <w:rPr>
                <w:rFonts w:asciiTheme="minorHAnsi" w:hAnsiTheme="minorHAnsi" w:cstheme="minorHAnsi"/>
                <w:sz w:val="22"/>
                <w:szCs w:val="22"/>
              </w:rPr>
              <w:t xml:space="preserve"> naloži izpolnjen obrazec v </w:t>
            </w:r>
            <w:proofErr w:type="spellStart"/>
            <w:r w:rsidRPr="00573B6A">
              <w:rPr>
                <w:rFonts w:asciiTheme="minorHAnsi" w:hAnsiTheme="minorHAnsi" w:cstheme="minorHAnsi"/>
                <w:sz w:val="22"/>
                <w:szCs w:val="22"/>
              </w:rPr>
              <w:t>xml</w:t>
            </w:r>
            <w:proofErr w:type="spellEnd"/>
            <w:r w:rsidRPr="00573B6A">
              <w:rPr>
                <w:rFonts w:asciiTheme="minorHAnsi" w:hAnsiTheme="minorHAnsi" w:cstheme="minorHAnsi"/>
                <w:sz w:val="22"/>
                <w:szCs w:val="22"/>
              </w:rPr>
              <w:t xml:space="preserve"> obliki, ki se elektronsko podpiše ob oddaji ponudbe.</w:t>
            </w:r>
          </w:p>
          <w:p w14:paraId="61F6EDE3" w14:textId="77777777" w:rsidR="00AB2071" w:rsidRPr="00DC601C" w:rsidRDefault="00AB2071" w:rsidP="00DC601C">
            <w:pPr>
              <w:ind w:left="166" w:right="118"/>
              <w:rPr>
                <w:rFonts w:asciiTheme="minorHAnsi" w:hAnsiTheme="minorHAnsi" w:cstheme="minorHAnsi"/>
                <w:b/>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91111E7" w14:textId="77777777" w:rsidR="00AB2071" w:rsidRPr="00DC601C" w:rsidRDefault="00AB2071" w:rsidP="00DC601C">
            <w:pPr>
              <w:pStyle w:val="Glava"/>
              <w:tabs>
                <w:tab w:val="clear" w:pos="4536"/>
                <w:tab w:val="clear" w:pos="9072"/>
              </w:tabs>
              <w:snapToGrid w:val="0"/>
              <w:jc w:val="center"/>
              <w:rPr>
                <w:rFonts w:asciiTheme="minorHAnsi" w:hAnsiTheme="minorHAnsi" w:cstheme="minorHAnsi"/>
                <w:i/>
                <w:sz w:val="22"/>
                <w:szCs w:val="22"/>
              </w:rPr>
            </w:pPr>
            <w:r>
              <w:rPr>
                <w:rFonts w:asciiTheme="minorHAnsi" w:hAnsiTheme="minorHAnsi" w:cstheme="minorHAnsi"/>
                <w:i/>
                <w:sz w:val="22"/>
                <w:szCs w:val="22"/>
              </w:rPr>
              <w:t>ESPD</w:t>
            </w:r>
          </w:p>
        </w:tc>
      </w:tr>
      <w:tr w:rsidR="00AB2071" w:rsidRPr="00DC601C" w14:paraId="78B705B1" w14:textId="77777777" w:rsidTr="00DB2403">
        <w:tc>
          <w:tcPr>
            <w:tcW w:w="8080" w:type="dxa"/>
            <w:tcBorders>
              <w:top w:val="single" w:sz="4" w:space="0" w:color="000000"/>
              <w:left w:val="single" w:sz="4" w:space="0" w:color="000000"/>
              <w:bottom w:val="single" w:sz="4" w:space="0" w:color="000000"/>
            </w:tcBorders>
          </w:tcPr>
          <w:p w14:paraId="3F92264D" w14:textId="77777777" w:rsidR="00AB2071" w:rsidRPr="00DF49D8" w:rsidRDefault="00AB2071" w:rsidP="00AB2071">
            <w:pPr>
              <w:ind w:left="166" w:right="118"/>
              <w:rPr>
                <w:rFonts w:asciiTheme="minorHAnsi" w:hAnsiTheme="minorHAnsi"/>
                <w:b/>
                <w:sz w:val="22"/>
                <w:szCs w:val="22"/>
              </w:rPr>
            </w:pPr>
            <w:r w:rsidRPr="00DF49D8">
              <w:rPr>
                <w:rFonts w:asciiTheme="minorHAnsi" w:hAnsiTheme="minorHAnsi"/>
                <w:b/>
                <w:sz w:val="22"/>
                <w:szCs w:val="22"/>
              </w:rPr>
              <w:t>OSTALI DOKUMENTI</w:t>
            </w:r>
          </w:p>
          <w:p w14:paraId="64D4381B" w14:textId="77777777" w:rsidR="00AB2071" w:rsidRDefault="00AB2071" w:rsidP="00AB2071">
            <w:pPr>
              <w:ind w:left="142" w:right="136"/>
              <w:rPr>
                <w:rFonts w:asciiTheme="minorHAnsi" w:hAnsiTheme="minorHAnsi" w:cstheme="minorHAnsi"/>
                <w:sz w:val="22"/>
                <w:szCs w:val="22"/>
              </w:rPr>
            </w:pPr>
            <w:r w:rsidRPr="00DF49D8">
              <w:rPr>
                <w:rFonts w:asciiTheme="minorHAnsi" w:hAnsiTheme="minorHAnsi" w:cstheme="minorHAnsi"/>
                <w:sz w:val="22"/>
                <w:szCs w:val="22"/>
              </w:rPr>
              <w:t xml:space="preserve">Ponudnik v informacijskem sistemu e-JN v razdelek »Ostali dokumenti« naloži izpolnjene priloge </w:t>
            </w:r>
          </w:p>
          <w:p w14:paraId="3C793F5F" w14:textId="77777777" w:rsidR="00AB2071" w:rsidRPr="00DF49D8" w:rsidRDefault="00AB2071" w:rsidP="00AB2071">
            <w:pPr>
              <w:ind w:left="142" w:right="136"/>
              <w:rPr>
                <w:rFonts w:asciiTheme="minorHAnsi" w:hAnsiTheme="minorHAnsi"/>
                <w:b/>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280F801" w14:textId="77777777" w:rsidR="00AB2071" w:rsidRPr="00DF49D8" w:rsidRDefault="00AB2071" w:rsidP="00AB2071">
            <w:pPr>
              <w:pStyle w:val="Glava"/>
              <w:snapToGrid w:val="0"/>
              <w:jc w:val="center"/>
              <w:rPr>
                <w:rFonts w:asciiTheme="minorHAnsi" w:hAnsiTheme="minorHAnsi"/>
                <w:i/>
                <w:sz w:val="22"/>
                <w:szCs w:val="22"/>
              </w:rPr>
            </w:pPr>
            <w:r>
              <w:rPr>
                <w:rFonts w:asciiTheme="minorHAnsi" w:hAnsiTheme="minorHAnsi"/>
                <w:i/>
                <w:sz w:val="22"/>
                <w:szCs w:val="22"/>
              </w:rPr>
              <w:t>OSTALI DOKUMENTI</w:t>
            </w:r>
          </w:p>
        </w:tc>
      </w:tr>
      <w:tr w:rsidR="00AB2071" w:rsidRPr="00DC601C" w14:paraId="62229B0C" w14:textId="77777777" w:rsidTr="00DB2403">
        <w:tc>
          <w:tcPr>
            <w:tcW w:w="8080" w:type="dxa"/>
            <w:tcBorders>
              <w:top w:val="single" w:sz="4" w:space="0" w:color="auto"/>
              <w:left w:val="single" w:sz="4" w:space="0" w:color="auto"/>
              <w:bottom w:val="single" w:sz="4" w:space="0" w:color="auto"/>
              <w:right w:val="single" w:sz="4" w:space="0" w:color="auto"/>
            </w:tcBorders>
          </w:tcPr>
          <w:p w14:paraId="20625482" w14:textId="77777777" w:rsidR="00AB2071" w:rsidRPr="00DF49D8" w:rsidRDefault="00AB2071" w:rsidP="00AB2071">
            <w:pPr>
              <w:ind w:left="142" w:right="136"/>
              <w:rPr>
                <w:rFonts w:asciiTheme="minorHAnsi" w:hAnsiTheme="minorHAnsi"/>
                <w:sz w:val="22"/>
                <w:szCs w:val="22"/>
                <w:lang w:eastAsia="ar-SA"/>
              </w:rPr>
            </w:pPr>
            <w:r w:rsidRPr="00DF49D8">
              <w:rPr>
                <w:rFonts w:asciiTheme="minorHAnsi" w:hAnsiTheme="minorHAnsi"/>
                <w:b/>
                <w:sz w:val="22"/>
                <w:szCs w:val="22"/>
              </w:rPr>
              <w:t>Izjava pravne osebe o izpolnjevanju osnovne sposobnosti</w:t>
            </w:r>
            <w:r w:rsidRPr="00DF49D8">
              <w:rPr>
                <w:rFonts w:asciiTheme="minorHAnsi" w:hAnsiTheme="minorHAnsi"/>
                <w:sz w:val="22"/>
                <w:szCs w:val="22"/>
              </w:rPr>
              <w:t xml:space="preserve"> s pooblastilom naročniku za pridobitev dokazil iz uradnih evidenc</w:t>
            </w:r>
            <w:r w:rsidRPr="00DF49D8">
              <w:rPr>
                <w:rFonts w:asciiTheme="minorHAnsi" w:hAnsiTheme="minorHAnsi"/>
                <w:sz w:val="22"/>
                <w:szCs w:val="22"/>
                <w:lang w:eastAsia="ar-SA"/>
              </w:rPr>
              <w:t>.</w:t>
            </w:r>
          </w:p>
          <w:p w14:paraId="7750C6C8" w14:textId="77777777" w:rsidR="00AB2071" w:rsidRPr="00DC601C" w:rsidRDefault="00AB2071" w:rsidP="00AB2071">
            <w:pPr>
              <w:snapToGrid w:val="0"/>
              <w:ind w:left="166" w:right="118"/>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0E6D267" w14:textId="2E512673" w:rsidR="00AB2071" w:rsidRPr="00DC601C" w:rsidRDefault="00AB2071" w:rsidP="00AB2071">
            <w:pPr>
              <w:pStyle w:val="Glava"/>
              <w:snapToGrid w:val="0"/>
              <w:jc w:val="center"/>
              <w:rPr>
                <w:rFonts w:asciiTheme="minorHAnsi" w:hAnsiTheme="minorHAnsi" w:cstheme="minorHAnsi"/>
                <w:i/>
                <w:sz w:val="22"/>
                <w:szCs w:val="22"/>
              </w:rPr>
            </w:pPr>
            <w:r w:rsidRPr="00DC601C">
              <w:rPr>
                <w:rFonts w:asciiTheme="minorHAnsi" w:hAnsiTheme="minorHAnsi" w:cstheme="minorHAnsi"/>
                <w:i/>
                <w:sz w:val="22"/>
                <w:szCs w:val="22"/>
              </w:rPr>
              <w:t xml:space="preserve">Priloga </w:t>
            </w:r>
            <w:r w:rsidR="003E6933">
              <w:rPr>
                <w:rFonts w:asciiTheme="minorHAnsi" w:hAnsiTheme="minorHAnsi" w:cstheme="minorHAnsi"/>
                <w:i/>
                <w:sz w:val="22"/>
                <w:szCs w:val="22"/>
              </w:rPr>
              <w:t>4.</w:t>
            </w:r>
            <w:r w:rsidRPr="00DC601C">
              <w:rPr>
                <w:rFonts w:asciiTheme="minorHAnsi" w:hAnsiTheme="minorHAnsi" w:cstheme="minorHAnsi"/>
                <w:i/>
                <w:sz w:val="22"/>
                <w:szCs w:val="22"/>
              </w:rPr>
              <w:t>2</w:t>
            </w:r>
          </w:p>
        </w:tc>
      </w:tr>
      <w:tr w:rsidR="00AB2071" w:rsidRPr="00DC601C" w14:paraId="15B1E429" w14:textId="77777777" w:rsidTr="00DB2403">
        <w:tc>
          <w:tcPr>
            <w:tcW w:w="8080" w:type="dxa"/>
            <w:tcBorders>
              <w:top w:val="single" w:sz="4" w:space="0" w:color="auto"/>
              <w:left w:val="single" w:sz="4" w:space="0" w:color="auto"/>
              <w:bottom w:val="single" w:sz="4" w:space="0" w:color="auto"/>
              <w:right w:val="single" w:sz="4" w:space="0" w:color="auto"/>
            </w:tcBorders>
          </w:tcPr>
          <w:p w14:paraId="64A30F46" w14:textId="77777777" w:rsidR="00AB2071" w:rsidRPr="00DF49D8" w:rsidRDefault="00AB2071" w:rsidP="00AB2071">
            <w:pPr>
              <w:ind w:left="142" w:right="136"/>
              <w:rPr>
                <w:rFonts w:asciiTheme="minorHAnsi" w:hAnsiTheme="minorHAnsi"/>
                <w:sz w:val="22"/>
                <w:szCs w:val="22"/>
                <w:lang w:eastAsia="ar-SA"/>
              </w:rPr>
            </w:pPr>
            <w:r w:rsidRPr="00DF49D8">
              <w:rPr>
                <w:rFonts w:asciiTheme="minorHAnsi" w:hAnsiTheme="minorHAnsi"/>
                <w:b/>
                <w:sz w:val="22"/>
                <w:szCs w:val="22"/>
                <w:lang w:eastAsia="ar-SA"/>
              </w:rPr>
              <w:t xml:space="preserve">Izjava fizične osebe o izpolnjevanju osnovne sposobnosti </w:t>
            </w:r>
            <w:r w:rsidRPr="00DF49D8">
              <w:rPr>
                <w:rFonts w:asciiTheme="minorHAnsi" w:hAnsiTheme="minorHAnsi"/>
                <w:sz w:val="22"/>
                <w:szCs w:val="22"/>
                <w:lang w:eastAsia="ar-SA"/>
              </w:rPr>
              <w:t>s pooblastilom naročniku za pridobitev dokazil iz uradnih evidenc.</w:t>
            </w:r>
          </w:p>
          <w:p w14:paraId="5E8DCA31" w14:textId="77777777" w:rsidR="00AB2071" w:rsidRPr="00DC601C" w:rsidRDefault="00AB2071" w:rsidP="00AB2071">
            <w:pPr>
              <w:ind w:left="166" w:right="118"/>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092AADF" w14:textId="0C203FA5" w:rsidR="00AB2071" w:rsidRPr="00DC601C" w:rsidRDefault="00AB2071" w:rsidP="00AB2071">
            <w:pPr>
              <w:pStyle w:val="Glava"/>
              <w:snapToGrid w:val="0"/>
              <w:jc w:val="center"/>
              <w:rPr>
                <w:rFonts w:asciiTheme="minorHAnsi" w:hAnsiTheme="minorHAnsi" w:cstheme="minorHAnsi"/>
                <w:i/>
                <w:sz w:val="22"/>
                <w:szCs w:val="22"/>
              </w:rPr>
            </w:pPr>
            <w:r w:rsidRPr="00DC601C">
              <w:rPr>
                <w:rFonts w:asciiTheme="minorHAnsi" w:hAnsiTheme="minorHAnsi" w:cstheme="minorHAnsi"/>
                <w:i/>
                <w:sz w:val="22"/>
                <w:szCs w:val="22"/>
              </w:rPr>
              <w:t xml:space="preserve">Priloga </w:t>
            </w:r>
            <w:r w:rsidR="003E6933">
              <w:rPr>
                <w:rFonts w:asciiTheme="minorHAnsi" w:hAnsiTheme="minorHAnsi" w:cstheme="minorHAnsi"/>
                <w:i/>
                <w:sz w:val="22"/>
                <w:szCs w:val="22"/>
              </w:rPr>
              <w:t>4.</w:t>
            </w:r>
            <w:r w:rsidRPr="00DC601C">
              <w:rPr>
                <w:rFonts w:asciiTheme="minorHAnsi" w:hAnsiTheme="minorHAnsi" w:cstheme="minorHAnsi"/>
                <w:i/>
                <w:sz w:val="22"/>
                <w:szCs w:val="22"/>
              </w:rPr>
              <w:t>3</w:t>
            </w:r>
          </w:p>
        </w:tc>
      </w:tr>
      <w:tr w:rsidR="00AB2071" w:rsidRPr="00DC601C" w14:paraId="1741350B" w14:textId="77777777" w:rsidTr="00DB2403">
        <w:tc>
          <w:tcPr>
            <w:tcW w:w="8080" w:type="dxa"/>
            <w:tcBorders>
              <w:top w:val="single" w:sz="4" w:space="0" w:color="auto"/>
              <w:left w:val="single" w:sz="4" w:space="0" w:color="auto"/>
              <w:bottom w:val="single" w:sz="4" w:space="0" w:color="auto"/>
              <w:right w:val="single" w:sz="4" w:space="0" w:color="auto"/>
            </w:tcBorders>
          </w:tcPr>
          <w:p w14:paraId="648AC6BF" w14:textId="77777777" w:rsidR="00AB2071" w:rsidRPr="00DC601C" w:rsidRDefault="00AB2071" w:rsidP="00AB2071">
            <w:pPr>
              <w:widowControl w:val="0"/>
              <w:autoSpaceDE w:val="0"/>
              <w:autoSpaceDN w:val="0"/>
              <w:adjustRightInd w:val="0"/>
              <w:ind w:left="166"/>
              <w:rPr>
                <w:rFonts w:asciiTheme="minorHAnsi" w:hAnsiTheme="minorHAnsi" w:cstheme="minorHAnsi"/>
                <w:b/>
                <w:bCs/>
                <w:color w:val="000000"/>
                <w:sz w:val="22"/>
                <w:szCs w:val="22"/>
              </w:rPr>
            </w:pPr>
            <w:r w:rsidRPr="00DC601C">
              <w:rPr>
                <w:rFonts w:asciiTheme="minorHAnsi" w:hAnsiTheme="minorHAnsi" w:cstheme="minorHAnsi"/>
                <w:b/>
                <w:bCs/>
                <w:color w:val="000000"/>
                <w:sz w:val="22"/>
                <w:szCs w:val="22"/>
              </w:rPr>
              <w:t>Ustreznost za opravljanje poklicne dejavnosti</w:t>
            </w:r>
          </w:p>
          <w:p w14:paraId="3AF7682A" w14:textId="77777777" w:rsidR="00AB2071" w:rsidRPr="00DC601C" w:rsidRDefault="00AB2071" w:rsidP="00AB2071">
            <w:pPr>
              <w:pStyle w:val="Default"/>
              <w:ind w:left="166" w:right="142"/>
              <w:jc w:val="both"/>
              <w:rPr>
                <w:rFonts w:asciiTheme="minorHAnsi" w:eastAsia="Times New Roman" w:hAnsiTheme="minorHAnsi" w:cstheme="minorHAnsi"/>
                <w:color w:val="auto"/>
                <w:sz w:val="22"/>
                <w:szCs w:val="22"/>
                <w:lang w:val="sl-SI" w:eastAsia="ar-SA"/>
              </w:rPr>
            </w:pPr>
            <w:r w:rsidRPr="00DC601C">
              <w:rPr>
                <w:rFonts w:asciiTheme="minorHAnsi" w:eastAsia="Times New Roman" w:hAnsiTheme="minorHAnsi" w:cstheme="minorHAnsi"/>
                <w:color w:val="auto"/>
                <w:sz w:val="22"/>
                <w:szCs w:val="22"/>
                <w:lang w:val="sl-SI" w:eastAsia="ar-SA"/>
              </w:rPr>
              <w:t xml:space="preserve">Ponudnik mora biti registriran in uvrščen na seznam za opravljanje zavarovalne dejavnosti Agencije za zavarovalni nadzor za zavarovalno vrsto, ki je predmet javnega naročila. </w:t>
            </w:r>
          </w:p>
          <w:p w14:paraId="4063DC17" w14:textId="77777777" w:rsidR="00AB2071" w:rsidRPr="00DC601C" w:rsidRDefault="00AB2071" w:rsidP="00AB2071">
            <w:pPr>
              <w:pStyle w:val="Default"/>
              <w:ind w:left="166" w:right="142"/>
              <w:jc w:val="both"/>
              <w:rPr>
                <w:rFonts w:asciiTheme="minorHAnsi" w:hAnsiTheme="minorHAnsi" w:cstheme="minorHAnsi"/>
                <w:color w:val="auto"/>
                <w:sz w:val="22"/>
                <w:szCs w:val="22"/>
                <w:lang w:val="sl-SI"/>
              </w:rPr>
            </w:pPr>
          </w:p>
          <w:p w14:paraId="51FF271C" w14:textId="77777777" w:rsidR="00AB2071" w:rsidRPr="00DC601C" w:rsidRDefault="00AB2071" w:rsidP="00AB2071">
            <w:pPr>
              <w:pStyle w:val="Default"/>
              <w:ind w:left="166" w:right="142"/>
              <w:jc w:val="both"/>
              <w:rPr>
                <w:rFonts w:asciiTheme="minorHAnsi" w:hAnsiTheme="minorHAnsi" w:cstheme="minorHAnsi"/>
                <w:color w:val="auto"/>
                <w:sz w:val="22"/>
                <w:szCs w:val="22"/>
                <w:lang w:val="sl-SI"/>
              </w:rPr>
            </w:pPr>
            <w:r w:rsidRPr="00DC601C">
              <w:rPr>
                <w:rFonts w:asciiTheme="minorHAnsi" w:hAnsiTheme="minorHAnsi" w:cstheme="minorHAnsi"/>
                <w:color w:val="auto"/>
                <w:sz w:val="22"/>
                <w:szCs w:val="22"/>
                <w:lang w:val="sl-SI"/>
              </w:rPr>
              <w:t xml:space="preserve">Ponudnik ali njegova posredno/neposredno obvladujoča družba (ki opravlja enako dejavnost oziroma predstavlja center odločanja glede dejavnosti skupine, ki ji pripada ponudnik) morajo imeti na dan, ko poteče rok za oddajo ponudb, bonitetno oceno, ki mora biti sledeča glede na posamezno bonitetno hišo: </w:t>
            </w:r>
          </w:p>
          <w:p w14:paraId="448C4552" w14:textId="77777777" w:rsidR="00AB2071" w:rsidRPr="00DC601C" w:rsidRDefault="00AB2071" w:rsidP="00AB2071">
            <w:pPr>
              <w:pStyle w:val="Default"/>
              <w:numPr>
                <w:ilvl w:val="0"/>
                <w:numId w:val="21"/>
              </w:numPr>
              <w:ind w:left="166" w:right="142"/>
              <w:jc w:val="both"/>
              <w:rPr>
                <w:rFonts w:asciiTheme="minorHAnsi" w:hAnsiTheme="minorHAnsi" w:cstheme="minorHAnsi"/>
                <w:color w:val="auto"/>
                <w:sz w:val="22"/>
                <w:szCs w:val="22"/>
                <w:lang w:val="sl-SI"/>
              </w:rPr>
            </w:pPr>
            <w:r w:rsidRPr="00DC601C">
              <w:rPr>
                <w:rFonts w:asciiTheme="minorHAnsi" w:hAnsiTheme="minorHAnsi" w:cstheme="minorHAnsi"/>
                <w:color w:val="auto"/>
                <w:sz w:val="22"/>
                <w:szCs w:val="22"/>
                <w:lang w:val="sl-SI"/>
              </w:rPr>
              <w:t xml:space="preserve"> - Standard &amp; </w:t>
            </w:r>
            <w:proofErr w:type="spellStart"/>
            <w:r w:rsidRPr="00DC601C">
              <w:rPr>
                <w:rFonts w:asciiTheme="minorHAnsi" w:hAnsiTheme="minorHAnsi" w:cstheme="minorHAnsi"/>
                <w:color w:val="auto"/>
                <w:sz w:val="22"/>
                <w:szCs w:val="22"/>
                <w:lang w:val="sl-SI"/>
              </w:rPr>
              <w:t>Poor's</w:t>
            </w:r>
            <w:proofErr w:type="spellEnd"/>
            <w:r w:rsidRPr="00DC601C">
              <w:rPr>
                <w:rFonts w:asciiTheme="minorHAnsi" w:hAnsiTheme="minorHAnsi" w:cstheme="minorHAnsi"/>
                <w:color w:val="auto"/>
                <w:sz w:val="22"/>
                <w:szCs w:val="22"/>
                <w:lang w:val="sl-SI"/>
              </w:rPr>
              <w:t xml:space="preserve"> </w:t>
            </w:r>
            <w:proofErr w:type="spellStart"/>
            <w:r w:rsidRPr="00DC601C">
              <w:rPr>
                <w:rFonts w:asciiTheme="minorHAnsi" w:hAnsiTheme="minorHAnsi" w:cstheme="minorHAnsi"/>
                <w:color w:val="auto"/>
                <w:sz w:val="22"/>
                <w:szCs w:val="22"/>
                <w:lang w:val="sl-SI"/>
              </w:rPr>
              <w:t>Financial</w:t>
            </w:r>
            <w:proofErr w:type="spellEnd"/>
            <w:r w:rsidRPr="00DC601C">
              <w:rPr>
                <w:rFonts w:asciiTheme="minorHAnsi" w:hAnsiTheme="minorHAnsi" w:cstheme="minorHAnsi"/>
                <w:color w:val="auto"/>
                <w:sz w:val="22"/>
                <w:szCs w:val="22"/>
                <w:lang w:val="sl-SI"/>
              </w:rPr>
              <w:t xml:space="preserve"> </w:t>
            </w:r>
            <w:proofErr w:type="spellStart"/>
            <w:r w:rsidRPr="00DC601C">
              <w:rPr>
                <w:rFonts w:asciiTheme="minorHAnsi" w:hAnsiTheme="minorHAnsi" w:cstheme="minorHAnsi"/>
                <w:color w:val="auto"/>
                <w:sz w:val="22"/>
                <w:szCs w:val="22"/>
                <w:lang w:val="sl-SI"/>
              </w:rPr>
              <w:t>Services</w:t>
            </w:r>
            <w:proofErr w:type="spellEnd"/>
            <w:r w:rsidRPr="00DC601C">
              <w:rPr>
                <w:rFonts w:asciiTheme="minorHAnsi" w:hAnsiTheme="minorHAnsi" w:cstheme="minorHAnsi"/>
                <w:color w:val="auto"/>
                <w:sz w:val="22"/>
                <w:szCs w:val="22"/>
                <w:lang w:val="sl-SI"/>
              </w:rPr>
              <w:t xml:space="preserve"> LLC: ocena ne sme biti nižja od BBB,</w:t>
            </w:r>
          </w:p>
          <w:p w14:paraId="544C470F" w14:textId="77777777" w:rsidR="00AB2071" w:rsidRPr="00DC601C" w:rsidRDefault="00AB2071" w:rsidP="00AB2071">
            <w:pPr>
              <w:pStyle w:val="Default"/>
              <w:numPr>
                <w:ilvl w:val="0"/>
                <w:numId w:val="21"/>
              </w:numPr>
              <w:ind w:left="166" w:right="142"/>
              <w:jc w:val="both"/>
              <w:rPr>
                <w:rFonts w:asciiTheme="minorHAnsi" w:hAnsiTheme="minorHAnsi" w:cstheme="minorHAnsi"/>
                <w:color w:val="auto"/>
                <w:sz w:val="22"/>
                <w:szCs w:val="22"/>
                <w:lang w:val="sl-SI"/>
              </w:rPr>
            </w:pPr>
            <w:r w:rsidRPr="00DC601C">
              <w:rPr>
                <w:rFonts w:asciiTheme="minorHAnsi" w:hAnsiTheme="minorHAnsi" w:cstheme="minorHAnsi"/>
                <w:color w:val="auto"/>
                <w:sz w:val="22"/>
                <w:szCs w:val="22"/>
                <w:lang w:val="sl-SI"/>
              </w:rPr>
              <w:t xml:space="preserve"> - </w:t>
            </w:r>
            <w:proofErr w:type="spellStart"/>
            <w:r w:rsidRPr="00DC601C">
              <w:rPr>
                <w:rFonts w:asciiTheme="minorHAnsi" w:hAnsiTheme="minorHAnsi" w:cstheme="minorHAnsi"/>
                <w:color w:val="auto"/>
                <w:sz w:val="22"/>
                <w:szCs w:val="22"/>
                <w:lang w:val="sl-SI"/>
              </w:rPr>
              <w:t>Fitch</w:t>
            </w:r>
            <w:proofErr w:type="spellEnd"/>
            <w:r w:rsidRPr="00DC601C">
              <w:rPr>
                <w:rFonts w:asciiTheme="minorHAnsi" w:hAnsiTheme="minorHAnsi" w:cstheme="minorHAnsi"/>
                <w:color w:val="auto"/>
                <w:sz w:val="22"/>
                <w:szCs w:val="22"/>
                <w:lang w:val="sl-SI"/>
              </w:rPr>
              <w:t xml:space="preserve"> </w:t>
            </w:r>
            <w:proofErr w:type="spellStart"/>
            <w:r w:rsidRPr="00DC601C">
              <w:rPr>
                <w:rFonts w:asciiTheme="minorHAnsi" w:hAnsiTheme="minorHAnsi" w:cstheme="minorHAnsi"/>
                <w:color w:val="auto"/>
                <w:sz w:val="22"/>
                <w:szCs w:val="22"/>
                <w:lang w:val="sl-SI"/>
              </w:rPr>
              <w:t>Ratings</w:t>
            </w:r>
            <w:proofErr w:type="spellEnd"/>
            <w:r w:rsidRPr="00DC601C">
              <w:rPr>
                <w:rFonts w:asciiTheme="minorHAnsi" w:hAnsiTheme="minorHAnsi" w:cstheme="minorHAnsi"/>
                <w:color w:val="auto"/>
                <w:sz w:val="22"/>
                <w:szCs w:val="22"/>
                <w:lang w:val="sl-SI"/>
              </w:rPr>
              <w:t xml:space="preserve"> </w:t>
            </w:r>
            <w:proofErr w:type="spellStart"/>
            <w:r w:rsidRPr="00DC601C">
              <w:rPr>
                <w:rFonts w:asciiTheme="minorHAnsi" w:hAnsiTheme="minorHAnsi" w:cstheme="minorHAnsi"/>
                <w:color w:val="auto"/>
                <w:sz w:val="22"/>
                <w:szCs w:val="22"/>
                <w:lang w:val="sl-SI"/>
              </w:rPr>
              <w:t>Inc</w:t>
            </w:r>
            <w:proofErr w:type="spellEnd"/>
            <w:r w:rsidRPr="00DC601C">
              <w:rPr>
                <w:rFonts w:asciiTheme="minorHAnsi" w:hAnsiTheme="minorHAnsi" w:cstheme="minorHAnsi"/>
                <w:color w:val="auto"/>
                <w:sz w:val="22"/>
                <w:szCs w:val="22"/>
                <w:lang w:val="sl-SI"/>
              </w:rPr>
              <w:t>.: ocena ne sme biti nižje od BBB,</w:t>
            </w:r>
          </w:p>
          <w:p w14:paraId="0D4EF659" w14:textId="77777777" w:rsidR="00AB2071" w:rsidRPr="00DC601C" w:rsidRDefault="00AB2071" w:rsidP="00AB2071">
            <w:pPr>
              <w:pStyle w:val="Default"/>
              <w:numPr>
                <w:ilvl w:val="0"/>
                <w:numId w:val="21"/>
              </w:numPr>
              <w:ind w:left="166" w:right="142"/>
              <w:jc w:val="both"/>
              <w:rPr>
                <w:rFonts w:asciiTheme="minorHAnsi" w:hAnsiTheme="minorHAnsi" w:cstheme="minorHAnsi"/>
                <w:color w:val="auto"/>
                <w:sz w:val="22"/>
                <w:szCs w:val="22"/>
                <w:lang w:val="sl-SI"/>
              </w:rPr>
            </w:pPr>
            <w:r w:rsidRPr="00DC601C">
              <w:rPr>
                <w:rFonts w:asciiTheme="minorHAnsi" w:hAnsiTheme="minorHAnsi" w:cstheme="minorHAnsi"/>
                <w:color w:val="auto"/>
                <w:sz w:val="22"/>
                <w:szCs w:val="22"/>
                <w:lang w:val="sl-SI"/>
              </w:rPr>
              <w:t xml:space="preserve"> - </w:t>
            </w:r>
            <w:proofErr w:type="spellStart"/>
            <w:r w:rsidRPr="00DC601C">
              <w:rPr>
                <w:rFonts w:asciiTheme="minorHAnsi" w:hAnsiTheme="minorHAnsi" w:cstheme="minorHAnsi"/>
                <w:color w:val="auto"/>
                <w:sz w:val="22"/>
                <w:szCs w:val="22"/>
                <w:lang w:val="sl-SI"/>
              </w:rPr>
              <w:t>Moody's</w:t>
            </w:r>
            <w:proofErr w:type="spellEnd"/>
            <w:r w:rsidRPr="00DC601C">
              <w:rPr>
                <w:rFonts w:asciiTheme="minorHAnsi" w:hAnsiTheme="minorHAnsi" w:cstheme="minorHAnsi"/>
                <w:color w:val="auto"/>
                <w:sz w:val="22"/>
                <w:szCs w:val="22"/>
                <w:lang w:val="sl-SI"/>
              </w:rPr>
              <w:t xml:space="preserve"> </w:t>
            </w:r>
            <w:proofErr w:type="spellStart"/>
            <w:r w:rsidRPr="00DC601C">
              <w:rPr>
                <w:rFonts w:asciiTheme="minorHAnsi" w:hAnsiTheme="minorHAnsi" w:cstheme="minorHAnsi"/>
                <w:color w:val="auto"/>
                <w:sz w:val="22"/>
                <w:szCs w:val="22"/>
                <w:lang w:val="sl-SI"/>
              </w:rPr>
              <w:t>Investors</w:t>
            </w:r>
            <w:proofErr w:type="spellEnd"/>
            <w:r w:rsidRPr="00DC601C">
              <w:rPr>
                <w:rFonts w:asciiTheme="minorHAnsi" w:hAnsiTheme="minorHAnsi" w:cstheme="minorHAnsi"/>
                <w:color w:val="auto"/>
                <w:sz w:val="22"/>
                <w:szCs w:val="22"/>
                <w:lang w:val="sl-SI"/>
              </w:rPr>
              <w:t xml:space="preserve"> </w:t>
            </w:r>
            <w:proofErr w:type="spellStart"/>
            <w:r w:rsidRPr="00DC601C">
              <w:rPr>
                <w:rFonts w:asciiTheme="minorHAnsi" w:hAnsiTheme="minorHAnsi" w:cstheme="minorHAnsi"/>
                <w:color w:val="auto"/>
                <w:sz w:val="22"/>
                <w:szCs w:val="22"/>
                <w:lang w:val="sl-SI"/>
              </w:rPr>
              <w:t>Service</w:t>
            </w:r>
            <w:proofErr w:type="spellEnd"/>
            <w:r w:rsidRPr="00DC601C">
              <w:rPr>
                <w:rFonts w:asciiTheme="minorHAnsi" w:hAnsiTheme="minorHAnsi" w:cstheme="minorHAnsi"/>
                <w:color w:val="auto"/>
                <w:sz w:val="22"/>
                <w:szCs w:val="22"/>
                <w:lang w:val="sl-SI"/>
              </w:rPr>
              <w:t xml:space="preserve">:  ocena ne sme biti nižje od Baa2 </w:t>
            </w:r>
          </w:p>
          <w:p w14:paraId="294D7D64" w14:textId="77777777" w:rsidR="00AB2071" w:rsidRPr="00DC601C" w:rsidRDefault="00AB2071" w:rsidP="00AB2071">
            <w:pPr>
              <w:snapToGrid w:val="0"/>
              <w:ind w:left="166" w:right="142"/>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CD01CA1" w14:textId="5A5BEEAE" w:rsidR="00AB2071" w:rsidRPr="00DC601C" w:rsidRDefault="00AB2071" w:rsidP="00AB2071">
            <w:pPr>
              <w:pStyle w:val="Glava"/>
              <w:snapToGrid w:val="0"/>
              <w:jc w:val="center"/>
              <w:rPr>
                <w:rFonts w:asciiTheme="minorHAnsi" w:hAnsiTheme="minorHAnsi" w:cstheme="minorHAnsi"/>
                <w:i/>
                <w:sz w:val="22"/>
                <w:szCs w:val="22"/>
              </w:rPr>
            </w:pPr>
            <w:r w:rsidRPr="00DC601C">
              <w:rPr>
                <w:rFonts w:asciiTheme="minorHAnsi" w:hAnsiTheme="minorHAnsi" w:cstheme="minorHAnsi"/>
                <w:i/>
                <w:sz w:val="22"/>
                <w:szCs w:val="22"/>
              </w:rPr>
              <w:t xml:space="preserve">Priloga </w:t>
            </w:r>
            <w:r w:rsidR="003E6933">
              <w:rPr>
                <w:rFonts w:asciiTheme="minorHAnsi" w:hAnsiTheme="minorHAnsi" w:cstheme="minorHAnsi"/>
                <w:i/>
                <w:sz w:val="22"/>
                <w:szCs w:val="22"/>
              </w:rPr>
              <w:t>4.</w:t>
            </w:r>
            <w:r w:rsidRPr="00DC601C">
              <w:rPr>
                <w:rFonts w:asciiTheme="minorHAnsi" w:hAnsiTheme="minorHAnsi" w:cstheme="minorHAnsi"/>
                <w:i/>
                <w:sz w:val="22"/>
                <w:szCs w:val="22"/>
              </w:rPr>
              <w:t>4</w:t>
            </w:r>
          </w:p>
          <w:p w14:paraId="76E701E9" w14:textId="77777777" w:rsidR="00AB2071" w:rsidRPr="00DC601C" w:rsidRDefault="00AB2071" w:rsidP="00AB2071">
            <w:pPr>
              <w:pStyle w:val="Glava"/>
              <w:snapToGrid w:val="0"/>
              <w:jc w:val="center"/>
              <w:rPr>
                <w:rFonts w:asciiTheme="minorHAnsi" w:hAnsiTheme="minorHAnsi" w:cstheme="minorHAnsi"/>
                <w:i/>
                <w:sz w:val="22"/>
                <w:szCs w:val="22"/>
              </w:rPr>
            </w:pPr>
          </w:p>
        </w:tc>
      </w:tr>
      <w:tr w:rsidR="00AB2071" w:rsidRPr="00DC601C" w14:paraId="294FE3D5" w14:textId="77777777" w:rsidTr="00DB2403">
        <w:tc>
          <w:tcPr>
            <w:tcW w:w="8080" w:type="dxa"/>
            <w:tcBorders>
              <w:top w:val="single" w:sz="4" w:space="0" w:color="auto"/>
              <w:left w:val="single" w:sz="4" w:space="0" w:color="auto"/>
              <w:bottom w:val="single" w:sz="4" w:space="0" w:color="auto"/>
              <w:right w:val="single" w:sz="4" w:space="0" w:color="auto"/>
            </w:tcBorders>
          </w:tcPr>
          <w:p w14:paraId="3B9CA1F7" w14:textId="77777777" w:rsidR="00AB2071" w:rsidRPr="00DC601C" w:rsidRDefault="00AB2071" w:rsidP="00AB2071">
            <w:pPr>
              <w:ind w:left="166" w:right="118"/>
              <w:rPr>
                <w:rFonts w:asciiTheme="minorHAnsi" w:hAnsiTheme="minorHAnsi" w:cstheme="minorHAnsi"/>
                <w:sz w:val="22"/>
                <w:szCs w:val="22"/>
              </w:rPr>
            </w:pPr>
            <w:r w:rsidRPr="00DC601C">
              <w:rPr>
                <w:rFonts w:asciiTheme="minorHAnsi" w:hAnsiTheme="minorHAnsi" w:cstheme="minorHAnsi"/>
                <w:b/>
                <w:sz w:val="22"/>
                <w:szCs w:val="22"/>
              </w:rPr>
              <w:t xml:space="preserve">Referenčna lista </w:t>
            </w:r>
            <w:r w:rsidRPr="00DC601C">
              <w:rPr>
                <w:rFonts w:asciiTheme="minorHAnsi" w:hAnsiTheme="minorHAnsi" w:cstheme="minorHAnsi"/>
                <w:sz w:val="22"/>
                <w:szCs w:val="22"/>
              </w:rPr>
              <w:t xml:space="preserve"> </w:t>
            </w:r>
          </w:p>
          <w:p w14:paraId="02FE58B3" w14:textId="5383FAE0" w:rsidR="00AB2071" w:rsidRDefault="00AB2071" w:rsidP="00AB2071">
            <w:pPr>
              <w:widowControl w:val="0"/>
              <w:autoSpaceDE w:val="0"/>
              <w:autoSpaceDN w:val="0"/>
              <w:adjustRightInd w:val="0"/>
              <w:ind w:left="166" w:right="142"/>
              <w:rPr>
                <w:rFonts w:asciiTheme="minorHAnsi" w:hAnsiTheme="minorHAnsi" w:cstheme="minorHAnsi"/>
                <w:color w:val="000000"/>
                <w:sz w:val="22"/>
                <w:szCs w:val="22"/>
              </w:rPr>
            </w:pPr>
            <w:r w:rsidRPr="00DC601C">
              <w:rPr>
                <w:rFonts w:asciiTheme="minorHAnsi" w:hAnsiTheme="minorHAnsi" w:cstheme="minorHAnsi"/>
                <w:color w:val="000000"/>
                <w:sz w:val="22"/>
                <w:szCs w:val="22"/>
              </w:rPr>
              <w:t>Ponudnik mora predložiti dokazilo, da je v letih 201</w:t>
            </w:r>
            <w:r>
              <w:rPr>
                <w:rFonts w:asciiTheme="minorHAnsi" w:hAnsiTheme="minorHAnsi" w:cstheme="minorHAnsi"/>
                <w:color w:val="000000"/>
                <w:sz w:val="22"/>
                <w:szCs w:val="22"/>
              </w:rPr>
              <w:t>7</w:t>
            </w:r>
            <w:r w:rsidRPr="00DC601C">
              <w:rPr>
                <w:rFonts w:asciiTheme="minorHAnsi" w:hAnsiTheme="minorHAnsi" w:cstheme="minorHAnsi"/>
                <w:color w:val="000000"/>
                <w:sz w:val="22"/>
                <w:szCs w:val="22"/>
              </w:rPr>
              <w:t>, 201</w:t>
            </w:r>
            <w:r>
              <w:rPr>
                <w:rFonts w:asciiTheme="minorHAnsi" w:hAnsiTheme="minorHAnsi" w:cstheme="minorHAnsi"/>
                <w:color w:val="000000"/>
                <w:sz w:val="22"/>
                <w:szCs w:val="22"/>
              </w:rPr>
              <w:t>8</w:t>
            </w:r>
            <w:r w:rsidRPr="00DC601C">
              <w:rPr>
                <w:rFonts w:asciiTheme="minorHAnsi" w:hAnsiTheme="minorHAnsi" w:cstheme="minorHAnsi"/>
                <w:color w:val="000000"/>
                <w:sz w:val="22"/>
                <w:szCs w:val="22"/>
              </w:rPr>
              <w:t xml:space="preserve"> in 201</w:t>
            </w:r>
            <w:r>
              <w:rPr>
                <w:rFonts w:asciiTheme="minorHAnsi" w:hAnsiTheme="minorHAnsi" w:cstheme="minorHAnsi"/>
                <w:color w:val="000000"/>
                <w:sz w:val="22"/>
                <w:szCs w:val="22"/>
              </w:rPr>
              <w:t>9</w:t>
            </w:r>
            <w:r w:rsidRPr="00DC601C">
              <w:rPr>
                <w:rFonts w:asciiTheme="minorHAnsi" w:hAnsiTheme="minorHAnsi" w:cstheme="minorHAnsi"/>
                <w:color w:val="000000"/>
                <w:sz w:val="22"/>
                <w:szCs w:val="22"/>
              </w:rPr>
              <w:t xml:space="preserve"> za vsaj dve stranki izvajal zavarovalne storitve iz zavarovanja motornih vozil v skupnih letnih pogodbenih vrednosti z vključenim davkom od prometa zavarovalnih poslov v višini vsaj 200.000 € za posamezno leto. Zahtevana letna višina mora biti dosežena za vsako leto posebej. Naročnik si pridržuje pravico preveriti predložene reference v ponudbi. </w:t>
            </w:r>
          </w:p>
          <w:p w14:paraId="729D87F1" w14:textId="77777777" w:rsidR="00AB2071" w:rsidRPr="00DC601C" w:rsidRDefault="00AB2071" w:rsidP="00AB2071">
            <w:pPr>
              <w:widowControl w:val="0"/>
              <w:autoSpaceDE w:val="0"/>
              <w:autoSpaceDN w:val="0"/>
              <w:adjustRightInd w:val="0"/>
              <w:ind w:left="166" w:right="142"/>
              <w:rPr>
                <w:rFonts w:asciiTheme="minorHAnsi" w:hAnsiTheme="minorHAnsi" w:cstheme="minorHAnsi"/>
                <w:sz w:val="22"/>
                <w:szCs w:val="22"/>
              </w:rPr>
            </w:pPr>
            <w:r w:rsidRPr="00DC601C">
              <w:rPr>
                <w:rFonts w:asciiTheme="minorHAnsi" w:hAnsiTheme="minorHAnsi" w:cstheme="minorHAnsi"/>
                <w:color w:val="000000"/>
                <w:sz w:val="22"/>
                <w:szCs w:val="22"/>
              </w:rPr>
              <w:t xml:space="preserve">Če referenc naročnik ne bo mogel preveriti, jih ne bo upošteval. </w:t>
            </w:r>
          </w:p>
          <w:p w14:paraId="20751C3F" w14:textId="77777777" w:rsidR="00AB2071" w:rsidRPr="00DC601C" w:rsidRDefault="00AB2071" w:rsidP="00AB2071">
            <w:pPr>
              <w:pStyle w:val="Telobesedila-zamik"/>
              <w:spacing w:after="0"/>
              <w:ind w:left="166" w:right="118"/>
              <w:rPr>
                <w:rFonts w:asciiTheme="minorHAnsi" w:hAnsiTheme="minorHAnsi" w:cstheme="minorHAnsi"/>
                <w:sz w:val="22"/>
                <w:szCs w:val="22"/>
              </w:rPr>
            </w:pPr>
          </w:p>
        </w:tc>
        <w:tc>
          <w:tcPr>
            <w:tcW w:w="1276" w:type="dxa"/>
            <w:tcBorders>
              <w:top w:val="single" w:sz="4" w:space="0" w:color="auto"/>
              <w:left w:val="single" w:sz="4" w:space="0" w:color="000000"/>
              <w:bottom w:val="single" w:sz="4" w:space="0" w:color="auto"/>
              <w:right w:val="single" w:sz="4" w:space="0" w:color="000000"/>
            </w:tcBorders>
            <w:vAlign w:val="center"/>
          </w:tcPr>
          <w:p w14:paraId="47C95276" w14:textId="00A4F628" w:rsidR="00AB2071" w:rsidRPr="00DC601C" w:rsidRDefault="00AB2071" w:rsidP="00AB2071">
            <w:pPr>
              <w:snapToGrid w:val="0"/>
              <w:jc w:val="center"/>
              <w:rPr>
                <w:rFonts w:asciiTheme="minorHAnsi" w:hAnsiTheme="minorHAnsi" w:cstheme="minorHAnsi"/>
                <w:i/>
                <w:sz w:val="22"/>
                <w:szCs w:val="22"/>
              </w:rPr>
            </w:pPr>
            <w:r w:rsidRPr="00DC601C">
              <w:rPr>
                <w:rFonts w:asciiTheme="minorHAnsi" w:hAnsiTheme="minorHAnsi" w:cstheme="minorHAnsi"/>
                <w:i/>
                <w:sz w:val="22"/>
                <w:szCs w:val="22"/>
              </w:rPr>
              <w:t xml:space="preserve">Priloga </w:t>
            </w:r>
            <w:r w:rsidR="00102661">
              <w:rPr>
                <w:rFonts w:asciiTheme="minorHAnsi" w:hAnsiTheme="minorHAnsi" w:cstheme="minorHAnsi"/>
                <w:i/>
                <w:sz w:val="22"/>
                <w:szCs w:val="22"/>
              </w:rPr>
              <w:t>4.</w:t>
            </w:r>
            <w:r w:rsidRPr="00DC601C">
              <w:rPr>
                <w:rFonts w:asciiTheme="minorHAnsi" w:hAnsiTheme="minorHAnsi" w:cstheme="minorHAnsi"/>
                <w:i/>
                <w:sz w:val="22"/>
                <w:szCs w:val="22"/>
              </w:rPr>
              <w:t>5</w:t>
            </w:r>
          </w:p>
          <w:p w14:paraId="116D4DD7" w14:textId="77777777" w:rsidR="00AB2071" w:rsidRPr="00DC601C" w:rsidRDefault="00AB2071" w:rsidP="00AB2071">
            <w:pPr>
              <w:snapToGrid w:val="0"/>
              <w:jc w:val="center"/>
              <w:rPr>
                <w:rFonts w:asciiTheme="minorHAnsi" w:hAnsiTheme="minorHAnsi" w:cstheme="minorHAnsi"/>
                <w:i/>
                <w:sz w:val="22"/>
                <w:szCs w:val="22"/>
              </w:rPr>
            </w:pPr>
          </w:p>
        </w:tc>
      </w:tr>
      <w:tr w:rsidR="00AB2071" w:rsidRPr="00DC601C" w14:paraId="22E7ADD0" w14:textId="77777777" w:rsidTr="00DB2403">
        <w:tc>
          <w:tcPr>
            <w:tcW w:w="8080" w:type="dxa"/>
            <w:tcBorders>
              <w:top w:val="single" w:sz="4" w:space="0" w:color="auto"/>
              <w:left w:val="single" w:sz="4" w:space="0" w:color="auto"/>
              <w:bottom w:val="single" w:sz="4" w:space="0" w:color="auto"/>
              <w:right w:val="single" w:sz="4" w:space="0" w:color="auto"/>
            </w:tcBorders>
          </w:tcPr>
          <w:p w14:paraId="78E43B17" w14:textId="77777777" w:rsidR="00AB2071" w:rsidRPr="00102661" w:rsidRDefault="00AB2071" w:rsidP="00AB2071">
            <w:pPr>
              <w:ind w:left="166" w:right="142"/>
              <w:rPr>
                <w:rFonts w:asciiTheme="minorHAnsi" w:hAnsiTheme="minorHAnsi" w:cstheme="minorHAnsi"/>
                <w:b/>
                <w:bCs/>
                <w:sz w:val="22"/>
                <w:szCs w:val="22"/>
              </w:rPr>
            </w:pPr>
            <w:r w:rsidRPr="00102661">
              <w:rPr>
                <w:rFonts w:asciiTheme="minorHAnsi" w:hAnsiTheme="minorHAnsi" w:cstheme="minorHAnsi"/>
                <w:b/>
                <w:bCs/>
                <w:sz w:val="22"/>
                <w:szCs w:val="22"/>
              </w:rPr>
              <w:lastRenderedPageBreak/>
              <w:t xml:space="preserve">Zavarovanje za resnost ponudbe  </w:t>
            </w:r>
          </w:p>
          <w:p w14:paraId="66BBE3F4" w14:textId="77777777" w:rsidR="00AB2071" w:rsidRPr="00DC601C" w:rsidRDefault="00AB2071" w:rsidP="00AB2071">
            <w:pPr>
              <w:widowControl w:val="0"/>
              <w:autoSpaceDE w:val="0"/>
              <w:autoSpaceDN w:val="0"/>
              <w:adjustRightInd w:val="0"/>
              <w:ind w:left="166" w:right="142"/>
              <w:rPr>
                <w:rFonts w:asciiTheme="minorHAnsi" w:hAnsiTheme="minorHAnsi" w:cstheme="minorHAnsi"/>
                <w:sz w:val="22"/>
                <w:szCs w:val="22"/>
              </w:rPr>
            </w:pPr>
            <w:r w:rsidRPr="00DC601C">
              <w:rPr>
                <w:rFonts w:asciiTheme="minorHAnsi" w:hAnsiTheme="minorHAnsi" w:cstheme="minorHAnsi"/>
                <w:sz w:val="22"/>
                <w:szCs w:val="22"/>
              </w:rPr>
              <w:t xml:space="preserve">Ponudnik mora za zavarovanje resnosti ponudbe k ponudbi priložiti bianco menico z menično izjavo z dobo veljavnosti do dneva veljavnosti ponudbe v višini </w:t>
            </w:r>
            <w:r w:rsidRPr="00102661">
              <w:rPr>
                <w:rFonts w:asciiTheme="minorHAnsi" w:hAnsiTheme="minorHAnsi" w:cstheme="minorHAnsi"/>
                <w:sz w:val="22"/>
                <w:szCs w:val="22"/>
              </w:rPr>
              <w:t>10.000 EUR.</w:t>
            </w:r>
          </w:p>
          <w:p w14:paraId="5124F88F" w14:textId="77777777" w:rsidR="00AB2071" w:rsidRPr="00DC601C" w:rsidRDefault="00AB2071" w:rsidP="00AB2071">
            <w:pPr>
              <w:widowControl w:val="0"/>
              <w:autoSpaceDE w:val="0"/>
              <w:autoSpaceDN w:val="0"/>
              <w:adjustRightInd w:val="0"/>
              <w:ind w:left="166" w:right="142"/>
              <w:rPr>
                <w:rFonts w:asciiTheme="minorHAnsi" w:hAnsiTheme="minorHAnsi" w:cstheme="minorHAnsi"/>
                <w:sz w:val="22"/>
                <w:szCs w:val="22"/>
              </w:rPr>
            </w:pPr>
          </w:p>
          <w:p w14:paraId="12605587" w14:textId="77777777" w:rsidR="00AB2071" w:rsidRPr="00DC601C" w:rsidRDefault="00AB2071" w:rsidP="00AB2071">
            <w:pPr>
              <w:widowControl w:val="0"/>
              <w:autoSpaceDE w:val="0"/>
              <w:autoSpaceDN w:val="0"/>
              <w:adjustRightInd w:val="0"/>
              <w:ind w:left="166" w:right="142"/>
              <w:rPr>
                <w:rFonts w:asciiTheme="minorHAnsi" w:hAnsiTheme="minorHAnsi" w:cstheme="minorHAnsi"/>
                <w:sz w:val="22"/>
                <w:szCs w:val="22"/>
              </w:rPr>
            </w:pPr>
            <w:r w:rsidRPr="00DC601C">
              <w:rPr>
                <w:rFonts w:asciiTheme="minorHAnsi" w:hAnsiTheme="minorHAnsi" w:cstheme="minorHAnsi"/>
                <w:sz w:val="22"/>
                <w:szCs w:val="22"/>
              </w:rPr>
              <w:t xml:space="preserve">Naročnik bo unovčil menico za resnost ponudbe, če: </w:t>
            </w:r>
          </w:p>
          <w:p w14:paraId="14BDCBC6" w14:textId="77777777" w:rsidR="00AB2071" w:rsidRPr="00DC601C" w:rsidRDefault="00AB2071" w:rsidP="00AB2071">
            <w:pPr>
              <w:pStyle w:val="Odstavekseznama"/>
              <w:widowControl w:val="0"/>
              <w:numPr>
                <w:ilvl w:val="0"/>
                <w:numId w:val="22"/>
              </w:numPr>
              <w:autoSpaceDE w:val="0"/>
              <w:autoSpaceDN w:val="0"/>
              <w:adjustRightInd w:val="0"/>
              <w:ind w:left="426" w:right="142" w:firstLine="0"/>
              <w:rPr>
                <w:rFonts w:asciiTheme="minorHAnsi" w:hAnsiTheme="minorHAnsi" w:cstheme="minorHAnsi"/>
                <w:sz w:val="22"/>
                <w:szCs w:val="22"/>
              </w:rPr>
            </w:pPr>
            <w:r w:rsidRPr="00DC601C">
              <w:rPr>
                <w:rFonts w:asciiTheme="minorHAnsi" w:hAnsiTheme="minorHAnsi" w:cstheme="minorHAnsi"/>
                <w:sz w:val="22"/>
                <w:szCs w:val="22"/>
              </w:rPr>
              <w:t xml:space="preserve">naročnik umakne ali spremeni ponudbo v času njene veljavnosti, </w:t>
            </w:r>
          </w:p>
          <w:p w14:paraId="503F3974" w14:textId="77777777" w:rsidR="00AB2071" w:rsidRPr="00DC601C" w:rsidRDefault="00AB2071" w:rsidP="00AB2071">
            <w:pPr>
              <w:pStyle w:val="Odstavekseznama"/>
              <w:widowControl w:val="0"/>
              <w:numPr>
                <w:ilvl w:val="0"/>
                <w:numId w:val="22"/>
              </w:numPr>
              <w:autoSpaceDE w:val="0"/>
              <w:autoSpaceDN w:val="0"/>
              <w:adjustRightInd w:val="0"/>
              <w:ind w:left="426" w:right="142" w:firstLine="0"/>
              <w:rPr>
                <w:rFonts w:asciiTheme="minorHAnsi" w:hAnsiTheme="minorHAnsi" w:cstheme="minorHAnsi"/>
                <w:sz w:val="22"/>
                <w:szCs w:val="22"/>
              </w:rPr>
            </w:pPr>
            <w:r w:rsidRPr="00DC601C">
              <w:rPr>
                <w:rFonts w:asciiTheme="minorHAnsi" w:hAnsiTheme="minorHAnsi" w:cstheme="minorHAnsi"/>
                <w:sz w:val="22"/>
                <w:szCs w:val="22"/>
              </w:rPr>
              <w:t xml:space="preserve">izbrani ponudnik v zahtevanem času ne sklene okvirnega sporazuma oz. pogodbe,  </w:t>
            </w:r>
          </w:p>
          <w:p w14:paraId="248BFEC5" w14:textId="77777777" w:rsidR="00AB2071" w:rsidRPr="00102661" w:rsidRDefault="00AB2071" w:rsidP="00AB2071">
            <w:pPr>
              <w:pStyle w:val="Odstavekseznama"/>
              <w:widowControl w:val="0"/>
              <w:numPr>
                <w:ilvl w:val="0"/>
                <w:numId w:val="22"/>
              </w:numPr>
              <w:autoSpaceDE w:val="0"/>
              <w:autoSpaceDN w:val="0"/>
              <w:adjustRightInd w:val="0"/>
              <w:ind w:left="426" w:right="142" w:firstLine="0"/>
              <w:jc w:val="left"/>
              <w:rPr>
                <w:rFonts w:asciiTheme="minorHAnsi" w:hAnsiTheme="minorHAnsi" w:cstheme="minorHAnsi"/>
                <w:sz w:val="22"/>
                <w:szCs w:val="22"/>
              </w:rPr>
            </w:pPr>
            <w:r w:rsidRPr="00DC601C">
              <w:rPr>
                <w:rFonts w:asciiTheme="minorHAnsi" w:hAnsiTheme="minorHAnsi" w:cstheme="minorHAnsi"/>
                <w:sz w:val="22"/>
                <w:szCs w:val="22"/>
              </w:rPr>
              <w:t xml:space="preserve">ponudnik naročniku ne bo predložil garancije za dobro izvedbo pogodbenih </w:t>
            </w:r>
          </w:p>
          <w:p w14:paraId="579A767C" w14:textId="77777777" w:rsidR="00AB2071" w:rsidRDefault="00AB2071" w:rsidP="00AB2071">
            <w:pPr>
              <w:pStyle w:val="Odstavekseznama"/>
              <w:widowControl w:val="0"/>
              <w:autoSpaceDE w:val="0"/>
              <w:autoSpaceDN w:val="0"/>
              <w:adjustRightInd w:val="0"/>
              <w:ind w:left="426" w:right="142"/>
              <w:jc w:val="left"/>
              <w:rPr>
                <w:rFonts w:asciiTheme="minorHAnsi" w:hAnsiTheme="minorHAnsi" w:cstheme="minorHAnsi"/>
                <w:sz w:val="22"/>
                <w:szCs w:val="22"/>
              </w:rPr>
            </w:pPr>
            <w:r w:rsidRPr="00DC601C">
              <w:rPr>
                <w:rFonts w:asciiTheme="minorHAnsi" w:hAnsiTheme="minorHAnsi" w:cstheme="minorHAnsi"/>
                <w:sz w:val="22"/>
                <w:szCs w:val="22"/>
              </w:rPr>
              <w:t xml:space="preserve">      obveznosti. </w:t>
            </w:r>
          </w:p>
          <w:p w14:paraId="6564B08B" w14:textId="77777777" w:rsidR="00102661" w:rsidRDefault="00102661" w:rsidP="00102661">
            <w:pPr>
              <w:pStyle w:val="Odstavekseznama"/>
              <w:widowControl w:val="0"/>
              <w:autoSpaceDE w:val="0"/>
              <w:autoSpaceDN w:val="0"/>
              <w:adjustRightInd w:val="0"/>
              <w:ind w:left="284" w:right="142"/>
              <w:jc w:val="left"/>
              <w:rPr>
                <w:rFonts w:asciiTheme="minorHAnsi" w:hAnsiTheme="minorHAnsi" w:cstheme="minorHAnsi"/>
                <w:sz w:val="22"/>
                <w:szCs w:val="22"/>
              </w:rPr>
            </w:pPr>
          </w:p>
          <w:p w14:paraId="6B094457" w14:textId="672880B7" w:rsidR="00866EE2" w:rsidRPr="00102661" w:rsidRDefault="00102661" w:rsidP="00102661">
            <w:pPr>
              <w:pStyle w:val="Odstavekseznama"/>
              <w:widowControl w:val="0"/>
              <w:autoSpaceDE w:val="0"/>
              <w:autoSpaceDN w:val="0"/>
              <w:adjustRightInd w:val="0"/>
              <w:ind w:left="284" w:right="142"/>
              <w:jc w:val="left"/>
              <w:rPr>
                <w:rFonts w:asciiTheme="minorHAnsi" w:hAnsiTheme="minorHAnsi" w:cstheme="minorHAnsi"/>
                <w:sz w:val="22"/>
                <w:szCs w:val="22"/>
              </w:rPr>
            </w:pPr>
            <w:r w:rsidRPr="00102661">
              <w:rPr>
                <w:rFonts w:asciiTheme="minorHAnsi" w:hAnsiTheme="minorHAnsi" w:cstheme="minorHAnsi"/>
                <w:sz w:val="22"/>
                <w:szCs w:val="22"/>
              </w:rPr>
              <w:t>Ponudnik</w:t>
            </w:r>
            <w:r>
              <w:rPr>
                <w:rFonts w:asciiTheme="minorHAnsi" w:hAnsiTheme="minorHAnsi" w:cstheme="minorHAnsi"/>
                <w:sz w:val="22"/>
                <w:szCs w:val="22"/>
              </w:rPr>
              <w:t xml:space="preserve"> mora zahtevano zavarovanje za resnost ponudbe poslati po klasični pošti ali dostaviti na naslov: Arriva d.o.o., Mirka </w:t>
            </w:r>
            <w:proofErr w:type="spellStart"/>
            <w:r>
              <w:rPr>
                <w:rFonts w:asciiTheme="minorHAnsi" w:hAnsiTheme="minorHAnsi" w:cstheme="minorHAnsi"/>
                <w:sz w:val="22"/>
                <w:szCs w:val="22"/>
              </w:rPr>
              <w:t>Vadnova</w:t>
            </w:r>
            <w:proofErr w:type="spellEnd"/>
            <w:r>
              <w:rPr>
                <w:rFonts w:asciiTheme="minorHAnsi" w:hAnsiTheme="minorHAnsi" w:cstheme="minorHAnsi"/>
                <w:sz w:val="22"/>
                <w:szCs w:val="22"/>
              </w:rPr>
              <w:t xml:space="preserve"> 8, 4000 Kranj najkasneje do roka za oddajo ponudb.</w:t>
            </w:r>
          </w:p>
          <w:p w14:paraId="29B98710" w14:textId="45B27A43" w:rsidR="00102661" w:rsidRPr="00102661" w:rsidRDefault="00102661" w:rsidP="00AB2071">
            <w:pPr>
              <w:pStyle w:val="Odstavekseznama"/>
              <w:widowControl w:val="0"/>
              <w:autoSpaceDE w:val="0"/>
              <w:autoSpaceDN w:val="0"/>
              <w:adjustRightInd w:val="0"/>
              <w:ind w:left="426" w:right="142"/>
              <w:jc w:val="left"/>
              <w:rPr>
                <w:rFonts w:asciiTheme="minorHAnsi" w:hAnsiTheme="minorHAnsi" w:cstheme="minorHAnsi"/>
                <w:sz w:val="22"/>
                <w:szCs w:val="22"/>
              </w:rPr>
            </w:pPr>
          </w:p>
        </w:tc>
        <w:tc>
          <w:tcPr>
            <w:tcW w:w="1276" w:type="dxa"/>
            <w:tcBorders>
              <w:top w:val="single" w:sz="4" w:space="0" w:color="auto"/>
              <w:left w:val="single" w:sz="4" w:space="0" w:color="000000"/>
              <w:bottom w:val="single" w:sz="4" w:space="0" w:color="auto"/>
              <w:right w:val="single" w:sz="4" w:space="0" w:color="000000"/>
            </w:tcBorders>
            <w:vAlign w:val="center"/>
          </w:tcPr>
          <w:p w14:paraId="4D7F2CD4" w14:textId="6A43FEBD" w:rsidR="00AB2071" w:rsidRPr="00DC601C" w:rsidRDefault="00AB2071" w:rsidP="00AB2071">
            <w:pPr>
              <w:snapToGrid w:val="0"/>
              <w:jc w:val="center"/>
              <w:rPr>
                <w:rFonts w:asciiTheme="minorHAnsi" w:hAnsiTheme="minorHAnsi" w:cstheme="minorHAnsi"/>
                <w:i/>
                <w:sz w:val="22"/>
                <w:szCs w:val="22"/>
              </w:rPr>
            </w:pPr>
            <w:r w:rsidRPr="00DC601C">
              <w:rPr>
                <w:rFonts w:asciiTheme="minorHAnsi" w:hAnsiTheme="minorHAnsi" w:cstheme="minorHAnsi"/>
                <w:i/>
                <w:sz w:val="22"/>
                <w:szCs w:val="22"/>
              </w:rPr>
              <w:t xml:space="preserve">Priloga </w:t>
            </w:r>
            <w:r w:rsidR="00102661">
              <w:rPr>
                <w:rFonts w:asciiTheme="minorHAnsi" w:hAnsiTheme="minorHAnsi" w:cstheme="minorHAnsi"/>
                <w:i/>
                <w:sz w:val="22"/>
                <w:szCs w:val="22"/>
              </w:rPr>
              <w:t>4.</w:t>
            </w:r>
            <w:r w:rsidRPr="00DC601C">
              <w:rPr>
                <w:rFonts w:asciiTheme="minorHAnsi" w:hAnsiTheme="minorHAnsi" w:cstheme="minorHAnsi"/>
                <w:i/>
                <w:sz w:val="22"/>
                <w:szCs w:val="22"/>
              </w:rPr>
              <w:t>6</w:t>
            </w:r>
          </w:p>
        </w:tc>
      </w:tr>
      <w:tr w:rsidR="00AB2071" w:rsidRPr="00DC601C" w14:paraId="2C694515" w14:textId="77777777" w:rsidTr="00DB2403">
        <w:tc>
          <w:tcPr>
            <w:tcW w:w="8080" w:type="dxa"/>
            <w:tcBorders>
              <w:top w:val="single" w:sz="4" w:space="0" w:color="auto"/>
              <w:left w:val="single" w:sz="4" w:space="0" w:color="auto"/>
              <w:bottom w:val="single" w:sz="4" w:space="0" w:color="auto"/>
              <w:right w:val="single" w:sz="4" w:space="0" w:color="auto"/>
            </w:tcBorders>
          </w:tcPr>
          <w:p w14:paraId="2D03D483" w14:textId="2B57519C" w:rsidR="00AB2071" w:rsidRPr="00DC601C" w:rsidRDefault="00102661" w:rsidP="00AB2071">
            <w:pPr>
              <w:ind w:left="166" w:right="142"/>
              <w:rPr>
                <w:rFonts w:asciiTheme="minorHAnsi" w:hAnsiTheme="minorHAnsi" w:cstheme="minorHAnsi"/>
                <w:b/>
                <w:sz w:val="22"/>
                <w:szCs w:val="22"/>
              </w:rPr>
            </w:pPr>
            <w:r>
              <w:rPr>
                <w:rFonts w:asciiTheme="minorHAnsi" w:hAnsiTheme="minorHAnsi" w:cstheme="minorHAnsi"/>
                <w:b/>
                <w:sz w:val="22"/>
                <w:szCs w:val="22"/>
              </w:rPr>
              <w:t>Izjava o predložitvi z</w:t>
            </w:r>
            <w:r w:rsidR="00AB2071" w:rsidRPr="00DC601C">
              <w:rPr>
                <w:rFonts w:asciiTheme="minorHAnsi" w:hAnsiTheme="minorHAnsi" w:cstheme="minorHAnsi"/>
                <w:b/>
                <w:sz w:val="22"/>
                <w:szCs w:val="22"/>
              </w:rPr>
              <w:t>avarovanj za dobro izvedbo pogodbenih obveznosti</w:t>
            </w:r>
          </w:p>
          <w:p w14:paraId="5E77CCF3" w14:textId="69C7D482" w:rsidR="00866EE2" w:rsidRDefault="00AB2071" w:rsidP="00AB2071">
            <w:pPr>
              <w:autoSpaceDE w:val="0"/>
              <w:autoSpaceDN w:val="0"/>
              <w:adjustRightInd w:val="0"/>
              <w:ind w:left="166" w:right="142"/>
              <w:rPr>
                <w:rFonts w:asciiTheme="minorHAnsi" w:hAnsiTheme="minorHAnsi" w:cstheme="minorHAnsi"/>
                <w:sz w:val="22"/>
                <w:szCs w:val="22"/>
              </w:rPr>
            </w:pPr>
            <w:r w:rsidRPr="00DC601C">
              <w:rPr>
                <w:rFonts w:asciiTheme="minorHAnsi" w:hAnsiTheme="minorHAnsi" w:cstheme="minorHAnsi"/>
                <w:sz w:val="22"/>
                <w:szCs w:val="22"/>
              </w:rPr>
              <w:t xml:space="preserve">Izbrani ponudnik bo moral za zavarovanje dobre izvedbe pogodbenih obveznosti dostaviti bianco menico z menično izjavo </w:t>
            </w:r>
            <w:r w:rsidR="00866EE2">
              <w:rPr>
                <w:rFonts w:asciiTheme="minorHAnsi" w:hAnsiTheme="minorHAnsi" w:cstheme="minorHAnsi"/>
                <w:sz w:val="22"/>
                <w:szCs w:val="22"/>
              </w:rPr>
              <w:t xml:space="preserve">z veljavnostjo do 1.3.2024 </w:t>
            </w:r>
            <w:r w:rsidRPr="00DC601C">
              <w:rPr>
                <w:rFonts w:asciiTheme="minorHAnsi" w:hAnsiTheme="minorHAnsi" w:cstheme="minorHAnsi"/>
                <w:sz w:val="22"/>
                <w:szCs w:val="22"/>
              </w:rPr>
              <w:t>v roku 10 dni od podpisa pogodbe</w:t>
            </w:r>
            <w:r w:rsidR="00866EE2">
              <w:rPr>
                <w:rFonts w:asciiTheme="minorHAnsi" w:hAnsiTheme="minorHAnsi" w:cstheme="minorHAnsi"/>
                <w:sz w:val="22"/>
                <w:szCs w:val="22"/>
              </w:rPr>
              <w:t>, in sicer:</w:t>
            </w:r>
          </w:p>
          <w:p w14:paraId="46B41969" w14:textId="77777777" w:rsidR="00866EE2" w:rsidRPr="00866EE2" w:rsidRDefault="00866EE2" w:rsidP="00866EE2">
            <w:pPr>
              <w:pStyle w:val="Odstavekseznama"/>
              <w:numPr>
                <w:ilvl w:val="0"/>
                <w:numId w:val="22"/>
              </w:numPr>
              <w:autoSpaceDE w:val="0"/>
              <w:autoSpaceDN w:val="0"/>
              <w:adjustRightInd w:val="0"/>
              <w:ind w:right="142" w:hanging="121"/>
              <w:rPr>
                <w:rFonts w:asciiTheme="minorHAnsi" w:eastAsia="Calibri" w:hAnsiTheme="minorHAnsi" w:cstheme="minorHAnsi"/>
                <w:sz w:val="22"/>
                <w:szCs w:val="22"/>
              </w:rPr>
            </w:pPr>
            <w:r w:rsidRPr="00866EE2">
              <w:rPr>
                <w:rFonts w:asciiTheme="minorHAnsi" w:hAnsiTheme="minorHAnsi" w:cstheme="minorHAnsi"/>
                <w:sz w:val="22"/>
                <w:szCs w:val="22"/>
              </w:rPr>
              <w:t>za naročnika Arriva d.o.o.</w:t>
            </w:r>
            <w:r w:rsidR="00AB2071" w:rsidRPr="00866EE2">
              <w:rPr>
                <w:rFonts w:asciiTheme="minorHAnsi" w:hAnsiTheme="minorHAnsi" w:cstheme="minorHAnsi"/>
                <w:sz w:val="22"/>
                <w:szCs w:val="22"/>
              </w:rPr>
              <w:t xml:space="preserve"> v višini </w:t>
            </w:r>
            <w:r w:rsidRPr="00866EE2">
              <w:rPr>
                <w:rFonts w:asciiTheme="minorHAnsi" w:hAnsiTheme="minorHAnsi" w:cstheme="minorHAnsi"/>
                <w:sz w:val="22"/>
                <w:szCs w:val="22"/>
              </w:rPr>
              <w:t>15</w:t>
            </w:r>
            <w:r w:rsidR="00AB2071" w:rsidRPr="00866EE2">
              <w:rPr>
                <w:rFonts w:asciiTheme="minorHAnsi" w:hAnsiTheme="minorHAnsi" w:cstheme="minorHAnsi"/>
                <w:sz w:val="22"/>
                <w:szCs w:val="22"/>
              </w:rPr>
              <w:t>.000 EUR</w:t>
            </w:r>
          </w:p>
          <w:p w14:paraId="77757A83" w14:textId="77777777" w:rsidR="00866EE2" w:rsidRPr="00866EE2" w:rsidRDefault="00866EE2" w:rsidP="00866EE2">
            <w:pPr>
              <w:pStyle w:val="Odstavekseznama"/>
              <w:numPr>
                <w:ilvl w:val="0"/>
                <w:numId w:val="22"/>
              </w:numPr>
              <w:autoSpaceDE w:val="0"/>
              <w:autoSpaceDN w:val="0"/>
              <w:adjustRightInd w:val="0"/>
              <w:ind w:right="142" w:hanging="121"/>
              <w:rPr>
                <w:rFonts w:asciiTheme="minorHAnsi" w:eastAsia="Calibri" w:hAnsiTheme="minorHAnsi" w:cstheme="minorHAnsi"/>
                <w:sz w:val="22"/>
                <w:szCs w:val="22"/>
              </w:rPr>
            </w:pPr>
            <w:r w:rsidRPr="00866EE2">
              <w:rPr>
                <w:rFonts w:asciiTheme="minorHAnsi" w:hAnsiTheme="minorHAnsi" w:cstheme="minorHAnsi"/>
                <w:sz w:val="22"/>
                <w:szCs w:val="22"/>
              </w:rPr>
              <w:t>za naročnika Arriva Dolenjska in Primorska d.o.o. v višini 5.000 €</w:t>
            </w:r>
          </w:p>
          <w:p w14:paraId="1E9A9D2E" w14:textId="6F1EFC6D" w:rsidR="00102661" w:rsidRPr="00DC601C" w:rsidRDefault="00102661" w:rsidP="00102661">
            <w:pPr>
              <w:autoSpaceDE w:val="0"/>
              <w:autoSpaceDN w:val="0"/>
              <w:adjustRightInd w:val="0"/>
              <w:ind w:left="142" w:right="142"/>
              <w:rPr>
                <w:rFonts w:asciiTheme="minorHAnsi" w:hAnsiTheme="minorHAnsi" w:cstheme="minorHAnsi"/>
                <w:b/>
                <w:sz w:val="22"/>
                <w:szCs w:val="22"/>
              </w:rPr>
            </w:pPr>
          </w:p>
        </w:tc>
        <w:tc>
          <w:tcPr>
            <w:tcW w:w="1276" w:type="dxa"/>
            <w:tcBorders>
              <w:top w:val="single" w:sz="4" w:space="0" w:color="auto"/>
              <w:left w:val="single" w:sz="4" w:space="0" w:color="000000"/>
              <w:bottom w:val="single" w:sz="4" w:space="0" w:color="auto"/>
              <w:right w:val="single" w:sz="4" w:space="0" w:color="000000"/>
            </w:tcBorders>
            <w:vAlign w:val="center"/>
          </w:tcPr>
          <w:p w14:paraId="2C8CB0D9" w14:textId="3DBE398C" w:rsidR="00AB2071" w:rsidRPr="00DC601C" w:rsidRDefault="00AB2071" w:rsidP="00AB2071">
            <w:pPr>
              <w:snapToGrid w:val="0"/>
              <w:jc w:val="center"/>
              <w:rPr>
                <w:rFonts w:asciiTheme="minorHAnsi" w:hAnsiTheme="minorHAnsi" w:cstheme="minorHAnsi"/>
                <w:i/>
                <w:sz w:val="22"/>
                <w:szCs w:val="22"/>
              </w:rPr>
            </w:pPr>
            <w:r w:rsidRPr="00DC601C">
              <w:rPr>
                <w:rFonts w:asciiTheme="minorHAnsi" w:hAnsiTheme="minorHAnsi" w:cstheme="minorHAnsi"/>
                <w:i/>
                <w:sz w:val="22"/>
                <w:szCs w:val="22"/>
              </w:rPr>
              <w:t xml:space="preserve">Priloga </w:t>
            </w:r>
            <w:r w:rsidR="00102661">
              <w:rPr>
                <w:rFonts w:asciiTheme="minorHAnsi" w:hAnsiTheme="minorHAnsi" w:cstheme="minorHAnsi"/>
                <w:i/>
                <w:sz w:val="22"/>
                <w:szCs w:val="22"/>
              </w:rPr>
              <w:t>4.</w:t>
            </w:r>
            <w:r w:rsidRPr="00DC601C">
              <w:rPr>
                <w:rFonts w:asciiTheme="minorHAnsi" w:hAnsiTheme="minorHAnsi" w:cstheme="minorHAnsi"/>
                <w:i/>
                <w:sz w:val="22"/>
                <w:szCs w:val="22"/>
              </w:rPr>
              <w:t>7</w:t>
            </w:r>
          </w:p>
        </w:tc>
      </w:tr>
      <w:tr w:rsidR="00AB2071" w:rsidRPr="00DC601C" w14:paraId="77036345" w14:textId="77777777" w:rsidTr="00DB2403">
        <w:tc>
          <w:tcPr>
            <w:tcW w:w="8080" w:type="dxa"/>
            <w:tcBorders>
              <w:top w:val="single" w:sz="4" w:space="0" w:color="auto"/>
              <w:left w:val="single" w:sz="4" w:space="0" w:color="auto"/>
              <w:bottom w:val="single" w:sz="4" w:space="0" w:color="auto"/>
              <w:right w:val="single" w:sz="4" w:space="0" w:color="auto"/>
            </w:tcBorders>
          </w:tcPr>
          <w:p w14:paraId="5D8BFEB5" w14:textId="77777777" w:rsidR="00AB2071" w:rsidRPr="00DC601C" w:rsidRDefault="00AB2071" w:rsidP="00AB2071">
            <w:pPr>
              <w:ind w:left="166" w:right="118"/>
              <w:rPr>
                <w:rFonts w:asciiTheme="minorHAnsi" w:hAnsiTheme="minorHAnsi" w:cstheme="minorHAnsi"/>
                <w:b/>
                <w:sz w:val="22"/>
                <w:szCs w:val="22"/>
              </w:rPr>
            </w:pPr>
            <w:r w:rsidRPr="00DC601C">
              <w:rPr>
                <w:rFonts w:asciiTheme="minorHAnsi" w:hAnsiTheme="minorHAnsi" w:cstheme="minorHAnsi"/>
                <w:b/>
                <w:sz w:val="22"/>
                <w:szCs w:val="22"/>
              </w:rPr>
              <w:t xml:space="preserve">Vzorec okvirnega sporazuma. </w:t>
            </w:r>
          </w:p>
          <w:p w14:paraId="5EB75BEA" w14:textId="77777777" w:rsidR="00AB2071" w:rsidRPr="00DC601C" w:rsidRDefault="00AB2071" w:rsidP="00AB2071">
            <w:pPr>
              <w:ind w:left="166" w:right="118"/>
              <w:rPr>
                <w:rFonts w:asciiTheme="minorHAnsi" w:hAnsiTheme="minorHAnsi" w:cstheme="minorHAnsi"/>
                <w:i/>
                <w:sz w:val="22"/>
                <w:szCs w:val="22"/>
              </w:rPr>
            </w:pPr>
            <w:r w:rsidRPr="00DC601C">
              <w:rPr>
                <w:rFonts w:asciiTheme="minorHAnsi" w:hAnsiTheme="minorHAnsi" w:cstheme="minorHAnsi"/>
                <w:i/>
                <w:sz w:val="22"/>
                <w:szCs w:val="22"/>
              </w:rPr>
              <w:t xml:space="preserve">Ponudnik se mora strinjati z vzorcem okvirnega sporazuma, zato ga na koncu podpiše in žigosa. </w:t>
            </w:r>
          </w:p>
          <w:p w14:paraId="3B4E0B02" w14:textId="77777777" w:rsidR="00AB2071" w:rsidRPr="00DC601C" w:rsidRDefault="00AB2071" w:rsidP="00AB2071">
            <w:pPr>
              <w:ind w:left="166" w:right="118"/>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C090DE4" w14:textId="1862E2D3" w:rsidR="00AB2071" w:rsidRPr="00DC601C" w:rsidRDefault="00AB2071" w:rsidP="00AB2071">
            <w:pPr>
              <w:snapToGrid w:val="0"/>
              <w:jc w:val="center"/>
              <w:rPr>
                <w:rFonts w:asciiTheme="minorHAnsi" w:hAnsiTheme="minorHAnsi" w:cstheme="minorHAnsi"/>
                <w:i/>
                <w:sz w:val="22"/>
                <w:szCs w:val="22"/>
              </w:rPr>
            </w:pPr>
            <w:r w:rsidRPr="00DC601C">
              <w:rPr>
                <w:rFonts w:asciiTheme="minorHAnsi" w:hAnsiTheme="minorHAnsi" w:cstheme="minorHAnsi"/>
                <w:i/>
                <w:sz w:val="22"/>
                <w:szCs w:val="22"/>
              </w:rPr>
              <w:t xml:space="preserve">Priloga </w:t>
            </w:r>
            <w:r w:rsidR="00102661">
              <w:rPr>
                <w:rFonts w:asciiTheme="minorHAnsi" w:hAnsiTheme="minorHAnsi" w:cstheme="minorHAnsi"/>
                <w:i/>
                <w:sz w:val="22"/>
                <w:szCs w:val="22"/>
              </w:rPr>
              <w:t>4.</w:t>
            </w:r>
            <w:r w:rsidRPr="00DC601C">
              <w:rPr>
                <w:rFonts w:asciiTheme="minorHAnsi" w:hAnsiTheme="minorHAnsi" w:cstheme="minorHAnsi"/>
                <w:i/>
                <w:sz w:val="22"/>
                <w:szCs w:val="22"/>
              </w:rPr>
              <w:t>8</w:t>
            </w:r>
          </w:p>
          <w:p w14:paraId="4266A637" w14:textId="77777777" w:rsidR="00AB2071" w:rsidRPr="00DC601C" w:rsidRDefault="00AB2071" w:rsidP="00AB2071">
            <w:pPr>
              <w:snapToGrid w:val="0"/>
              <w:jc w:val="center"/>
              <w:rPr>
                <w:rFonts w:asciiTheme="minorHAnsi" w:hAnsiTheme="minorHAnsi" w:cstheme="minorHAnsi"/>
                <w:i/>
                <w:sz w:val="22"/>
                <w:szCs w:val="22"/>
              </w:rPr>
            </w:pPr>
            <w:r w:rsidRPr="00DC601C">
              <w:rPr>
                <w:rFonts w:asciiTheme="minorHAnsi" w:hAnsiTheme="minorHAnsi" w:cstheme="minorHAnsi"/>
                <w:i/>
                <w:sz w:val="22"/>
                <w:szCs w:val="22"/>
              </w:rPr>
              <w:t xml:space="preserve"> </w:t>
            </w:r>
          </w:p>
        </w:tc>
      </w:tr>
      <w:tr w:rsidR="00AB2071" w:rsidRPr="00DC601C" w14:paraId="736E8D99" w14:textId="77777777" w:rsidTr="00DB2403">
        <w:tc>
          <w:tcPr>
            <w:tcW w:w="8080" w:type="dxa"/>
            <w:tcBorders>
              <w:top w:val="single" w:sz="4" w:space="0" w:color="auto"/>
              <w:left w:val="single" w:sz="4" w:space="0" w:color="auto"/>
              <w:bottom w:val="single" w:sz="4" w:space="0" w:color="auto"/>
              <w:right w:val="single" w:sz="4" w:space="0" w:color="auto"/>
            </w:tcBorders>
          </w:tcPr>
          <w:p w14:paraId="58043F5B" w14:textId="77777777" w:rsidR="00AB2071" w:rsidRPr="00DC601C" w:rsidRDefault="00AB2071" w:rsidP="00AB2071">
            <w:pPr>
              <w:ind w:left="166" w:right="118"/>
              <w:rPr>
                <w:rFonts w:asciiTheme="minorHAnsi" w:hAnsiTheme="minorHAnsi" w:cstheme="minorHAnsi"/>
                <w:b/>
                <w:sz w:val="22"/>
                <w:szCs w:val="22"/>
              </w:rPr>
            </w:pPr>
            <w:r w:rsidRPr="00DC601C">
              <w:rPr>
                <w:rFonts w:asciiTheme="minorHAnsi" w:hAnsiTheme="minorHAnsi" w:cstheme="minorHAnsi"/>
                <w:b/>
                <w:sz w:val="22"/>
                <w:szCs w:val="22"/>
              </w:rPr>
              <w:t xml:space="preserve">Vzorec pogodbe. </w:t>
            </w:r>
          </w:p>
          <w:p w14:paraId="35FF787A" w14:textId="77777777" w:rsidR="00AB2071" w:rsidRPr="00DC601C" w:rsidRDefault="00AB2071" w:rsidP="00AB2071">
            <w:pPr>
              <w:ind w:left="166" w:right="118"/>
              <w:rPr>
                <w:rFonts w:asciiTheme="minorHAnsi" w:hAnsiTheme="minorHAnsi" w:cstheme="minorHAnsi"/>
                <w:i/>
                <w:sz w:val="22"/>
                <w:szCs w:val="22"/>
              </w:rPr>
            </w:pPr>
            <w:r w:rsidRPr="00DC601C">
              <w:rPr>
                <w:rFonts w:asciiTheme="minorHAnsi" w:hAnsiTheme="minorHAnsi" w:cstheme="minorHAnsi"/>
                <w:i/>
                <w:sz w:val="22"/>
                <w:szCs w:val="22"/>
              </w:rPr>
              <w:t>Ponudnik se mora strinjati z vzorcem pogodb</w:t>
            </w:r>
            <w:r>
              <w:rPr>
                <w:rFonts w:asciiTheme="minorHAnsi" w:hAnsiTheme="minorHAnsi" w:cstheme="minorHAnsi"/>
                <w:i/>
                <w:sz w:val="22"/>
                <w:szCs w:val="22"/>
              </w:rPr>
              <w:t>e, z</w:t>
            </w:r>
            <w:r w:rsidRPr="00DC601C">
              <w:rPr>
                <w:rFonts w:asciiTheme="minorHAnsi" w:hAnsiTheme="minorHAnsi" w:cstheme="minorHAnsi"/>
                <w:i/>
                <w:sz w:val="22"/>
                <w:szCs w:val="22"/>
              </w:rPr>
              <w:t xml:space="preserve">ato jo na koncu podpiše in žigosa. </w:t>
            </w:r>
          </w:p>
          <w:p w14:paraId="24BDA1CF" w14:textId="77777777" w:rsidR="00AB2071" w:rsidRPr="00DC601C" w:rsidRDefault="00AB2071" w:rsidP="00AB2071">
            <w:pPr>
              <w:ind w:left="166" w:right="118"/>
              <w:rPr>
                <w:rFonts w:asciiTheme="minorHAnsi" w:hAnsiTheme="minorHAnsi" w:cstheme="minorHAns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9F5529A" w14:textId="52312708" w:rsidR="00AB2071" w:rsidRPr="00DC601C" w:rsidRDefault="00AB2071" w:rsidP="00AB2071">
            <w:pPr>
              <w:snapToGrid w:val="0"/>
              <w:jc w:val="center"/>
              <w:rPr>
                <w:rFonts w:asciiTheme="minorHAnsi" w:hAnsiTheme="minorHAnsi" w:cstheme="minorHAnsi"/>
                <w:i/>
                <w:sz w:val="22"/>
                <w:szCs w:val="22"/>
              </w:rPr>
            </w:pPr>
            <w:r w:rsidRPr="00DC601C">
              <w:rPr>
                <w:rFonts w:asciiTheme="minorHAnsi" w:hAnsiTheme="minorHAnsi" w:cstheme="minorHAnsi"/>
                <w:i/>
                <w:sz w:val="22"/>
                <w:szCs w:val="22"/>
              </w:rPr>
              <w:t xml:space="preserve">Priloga </w:t>
            </w:r>
            <w:r w:rsidR="00102661">
              <w:rPr>
                <w:rFonts w:asciiTheme="minorHAnsi" w:hAnsiTheme="minorHAnsi" w:cstheme="minorHAnsi"/>
                <w:i/>
                <w:sz w:val="22"/>
                <w:szCs w:val="22"/>
              </w:rPr>
              <w:t>4.</w:t>
            </w:r>
            <w:r w:rsidRPr="00DC601C">
              <w:rPr>
                <w:rFonts w:asciiTheme="minorHAnsi" w:hAnsiTheme="minorHAnsi" w:cstheme="minorHAnsi"/>
                <w:i/>
                <w:sz w:val="22"/>
                <w:szCs w:val="22"/>
              </w:rPr>
              <w:t>9</w:t>
            </w:r>
          </w:p>
        </w:tc>
      </w:tr>
      <w:tr w:rsidR="00AB2071" w:rsidRPr="00DC601C" w14:paraId="79D9DDCF" w14:textId="77777777" w:rsidTr="00DB2403">
        <w:tc>
          <w:tcPr>
            <w:tcW w:w="8080" w:type="dxa"/>
            <w:tcBorders>
              <w:top w:val="single" w:sz="4" w:space="0" w:color="auto"/>
              <w:left w:val="single" w:sz="4" w:space="0" w:color="auto"/>
              <w:bottom w:val="single" w:sz="4" w:space="0" w:color="auto"/>
              <w:right w:val="single" w:sz="4" w:space="0" w:color="auto"/>
            </w:tcBorders>
          </w:tcPr>
          <w:p w14:paraId="733B1480" w14:textId="77777777" w:rsidR="00AB2071" w:rsidRPr="00DC601C" w:rsidRDefault="00AB2071" w:rsidP="00AB2071">
            <w:pPr>
              <w:ind w:left="166" w:right="118"/>
              <w:rPr>
                <w:rFonts w:asciiTheme="minorHAnsi" w:hAnsiTheme="minorHAnsi" w:cstheme="minorHAnsi"/>
                <w:b/>
                <w:sz w:val="22"/>
                <w:szCs w:val="22"/>
              </w:rPr>
            </w:pPr>
            <w:r w:rsidRPr="00DC601C">
              <w:rPr>
                <w:rFonts w:asciiTheme="minorHAnsi" w:hAnsiTheme="minorHAnsi" w:cstheme="minorHAnsi"/>
                <w:b/>
                <w:sz w:val="22"/>
                <w:szCs w:val="22"/>
              </w:rPr>
              <w:t>Obrazec za prevzem dokumentacije zaprtega dela.</w:t>
            </w:r>
          </w:p>
          <w:p w14:paraId="3C8E5E53" w14:textId="77777777" w:rsidR="00AB2071" w:rsidRPr="00DC601C" w:rsidRDefault="00AB2071" w:rsidP="00AB2071">
            <w:pPr>
              <w:ind w:left="166" w:right="118"/>
              <w:rPr>
                <w:rFonts w:asciiTheme="minorHAnsi" w:hAnsiTheme="minorHAnsi" w:cstheme="minorHAns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CC55851" w14:textId="711244AF" w:rsidR="00AB2071" w:rsidRPr="00DC601C" w:rsidRDefault="00AB2071" w:rsidP="00AB2071">
            <w:pPr>
              <w:snapToGrid w:val="0"/>
              <w:jc w:val="center"/>
              <w:rPr>
                <w:rFonts w:asciiTheme="minorHAnsi" w:hAnsiTheme="minorHAnsi" w:cstheme="minorHAnsi"/>
                <w:i/>
                <w:sz w:val="22"/>
                <w:szCs w:val="22"/>
              </w:rPr>
            </w:pPr>
            <w:r w:rsidRPr="00DC601C">
              <w:rPr>
                <w:rFonts w:asciiTheme="minorHAnsi" w:hAnsiTheme="minorHAnsi" w:cstheme="minorHAnsi"/>
                <w:i/>
                <w:sz w:val="22"/>
                <w:szCs w:val="22"/>
              </w:rPr>
              <w:t xml:space="preserve">Priloga </w:t>
            </w:r>
            <w:r w:rsidR="00102661">
              <w:rPr>
                <w:rFonts w:asciiTheme="minorHAnsi" w:hAnsiTheme="minorHAnsi" w:cstheme="minorHAnsi"/>
                <w:i/>
                <w:sz w:val="22"/>
                <w:szCs w:val="22"/>
              </w:rPr>
              <w:t>4.</w:t>
            </w:r>
            <w:r w:rsidRPr="00DC601C">
              <w:rPr>
                <w:rFonts w:asciiTheme="minorHAnsi" w:hAnsiTheme="minorHAnsi" w:cstheme="minorHAnsi"/>
                <w:i/>
                <w:sz w:val="22"/>
                <w:szCs w:val="22"/>
              </w:rPr>
              <w:t>10</w:t>
            </w:r>
          </w:p>
        </w:tc>
      </w:tr>
    </w:tbl>
    <w:p w14:paraId="361F4BDB" w14:textId="77777777" w:rsidR="002154BA" w:rsidRPr="00DC601C" w:rsidRDefault="002154BA" w:rsidP="00DC601C">
      <w:pPr>
        <w:pStyle w:val="Style3"/>
        <w:rPr>
          <w:rFonts w:asciiTheme="minorHAnsi" w:hAnsiTheme="minorHAnsi" w:cstheme="minorHAnsi"/>
          <w:sz w:val="22"/>
          <w:szCs w:val="22"/>
        </w:rPr>
      </w:pPr>
      <w:bookmarkStart w:id="40" w:name="_Toc266035159"/>
      <w:r w:rsidRPr="00DC601C">
        <w:rPr>
          <w:rFonts w:asciiTheme="minorHAnsi" w:hAnsiTheme="minorHAnsi" w:cstheme="minorHAnsi"/>
          <w:sz w:val="22"/>
          <w:szCs w:val="22"/>
        </w:rPr>
        <w:br w:type="page"/>
      </w:r>
      <w:bookmarkStart w:id="41" w:name="_Toc52971462"/>
      <w:r w:rsidRPr="00DC601C">
        <w:rPr>
          <w:rFonts w:asciiTheme="minorHAnsi" w:hAnsiTheme="minorHAnsi" w:cstheme="minorHAnsi"/>
          <w:sz w:val="22"/>
          <w:szCs w:val="22"/>
        </w:rPr>
        <w:lastRenderedPageBreak/>
        <w:t>Obvezna dokumentacija za podizvajalce</w:t>
      </w:r>
      <w:bookmarkEnd w:id="40"/>
      <w:bookmarkEnd w:id="41"/>
    </w:p>
    <w:p w14:paraId="69ADDB8F" w14:textId="77777777" w:rsidR="002154BA" w:rsidRPr="00DC601C" w:rsidRDefault="002154BA" w:rsidP="00DC601C">
      <w:pPr>
        <w:pStyle w:val="Style3"/>
        <w:numPr>
          <w:ilvl w:val="0"/>
          <w:numId w:val="0"/>
        </w:numPr>
        <w:ind w:left="504"/>
        <w:rPr>
          <w:rFonts w:asciiTheme="minorHAnsi" w:hAnsiTheme="minorHAnsi" w:cstheme="minorHAnsi"/>
          <w:sz w:val="22"/>
          <w:szCs w:val="22"/>
        </w:rPr>
      </w:pPr>
    </w:p>
    <w:p w14:paraId="4DCCF655" w14:textId="77777777" w:rsidR="002154BA" w:rsidRPr="00DC601C" w:rsidRDefault="002154BA" w:rsidP="00DC601C">
      <w:pPr>
        <w:rPr>
          <w:rFonts w:asciiTheme="minorHAnsi" w:hAnsiTheme="minorHAnsi" w:cstheme="minorHAnsi"/>
          <w:sz w:val="22"/>
          <w:szCs w:val="22"/>
        </w:rPr>
      </w:pPr>
      <w:r w:rsidRPr="00DC601C">
        <w:rPr>
          <w:rFonts w:asciiTheme="minorHAnsi" w:hAnsiTheme="minorHAnsi" w:cstheme="minorHAnsi"/>
          <w:sz w:val="22"/>
          <w:szCs w:val="22"/>
        </w:rPr>
        <w:t xml:space="preserve">V primeru, da ponudnik nastopa s podizvajalci, mora </w:t>
      </w:r>
      <w:r w:rsidRPr="00DC601C">
        <w:rPr>
          <w:rFonts w:asciiTheme="minorHAnsi" w:hAnsiTheme="minorHAnsi" w:cstheme="minorHAnsi"/>
          <w:b/>
          <w:sz w:val="22"/>
          <w:szCs w:val="22"/>
        </w:rPr>
        <w:t>za vsakega podizvajalca</w:t>
      </w:r>
      <w:r w:rsidR="00D620BB" w:rsidRPr="00DC601C">
        <w:rPr>
          <w:rFonts w:asciiTheme="minorHAnsi" w:hAnsiTheme="minorHAnsi" w:cstheme="minorHAnsi"/>
          <w:sz w:val="22"/>
          <w:szCs w:val="22"/>
        </w:rPr>
        <w:t xml:space="preserve"> v svoji ponudbi predložiti</w:t>
      </w:r>
      <w:r w:rsidRPr="00DC601C">
        <w:rPr>
          <w:rFonts w:asciiTheme="minorHAnsi" w:hAnsiTheme="minorHAnsi" w:cstheme="minorHAnsi"/>
          <w:sz w:val="22"/>
          <w:szCs w:val="22"/>
        </w:rPr>
        <w:t>:</w:t>
      </w:r>
    </w:p>
    <w:p w14:paraId="4B12FE9C" w14:textId="77777777" w:rsidR="00AB2071" w:rsidRDefault="00AB2071" w:rsidP="00DC601C">
      <w:pPr>
        <w:tabs>
          <w:tab w:val="left" w:pos="4470"/>
        </w:tabs>
        <w:rPr>
          <w:rFonts w:asciiTheme="minorHAnsi" w:hAnsiTheme="minorHAnsi" w:cstheme="minorHAnsi"/>
          <w:sz w:val="22"/>
          <w:szCs w:val="22"/>
        </w:rPr>
      </w:pPr>
    </w:p>
    <w:p w14:paraId="32BE7772" w14:textId="77777777" w:rsidR="00AB2071" w:rsidRPr="00DF49D8" w:rsidRDefault="00AB2071" w:rsidP="00AB2071">
      <w:pPr>
        <w:tabs>
          <w:tab w:val="left" w:pos="4470"/>
        </w:tabs>
        <w:rPr>
          <w:rFonts w:asciiTheme="minorHAnsi" w:hAnsiTheme="minorHAnsi"/>
        </w:rPr>
      </w:pPr>
      <w:r w:rsidRPr="00DF49D8">
        <w:rPr>
          <w:rFonts w:asciiTheme="minorHAnsi" w:hAnsiTheme="minorHAnsi"/>
        </w:rPr>
        <w:tab/>
      </w:r>
    </w:p>
    <w:tbl>
      <w:tblPr>
        <w:tblW w:w="9563" w:type="dxa"/>
        <w:tblInd w:w="-70" w:type="dxa"/>
        <w:tblLayout w:type="fixed"/>
        <w:tblCellMar>
          <w:left w:w="0" w:type="dxa"/>
          <w:right w:w="0" w:type="dxa"/>
        </w:tblCellMar>
        <w:tblLook w:val="0000" w:firstRow="0" w:lastRow="0" w:firstColumn="0" w:lastColumn="0" w:noHBand="0" w:noVBand="0"/>
      </w:tblPr>
      <w:tblGrid>
        <w:gridCol w:w="8258"/>
        <w:gridCol w:w="30"/>
        <w:gridCol w:w="1275"/>
      </w:tblGrid>
      <w:tr w:rsidR="00AB2071" w:rsidRPr="005C4A30" w14:paraId="0F506976" w14:textId="77777777" w:rsidTr="000B2EB0">
        <w:tc>
          <w:tcPr>
            <w:tcW w:w="8258" w:type="dxa"/>
            <w:tcBorders>
              <w:top w:val="single" w:sz="4" w:space="0" w:color="000000"/>
              <w:left w:val="single" w:sz="4" w:space="0" w:color="000000"/>
              <w:bottom w:val="single" w:sz="4" w:space="0" w:color="000000"/>
            </w:tcBorders>
          </w:tcPr>
          <w:p w14:paraId="4FF922E9" w14:textId="77777777" w:rsidR="00AB2071" w:rsidRPr="00DF49D8" w:rsidRDefault="00AB2071" w:rsidP="000B2EB0">
            <w:pPr>
              <w:ind w:left="207"/>
              <w:rPr>
                <w:rFonts w:asciiTheme="minorHAnsi" w:hAnsiTheme="minorHAnsi"/>
                <w:sz w:val="22"/>
                <w:szCs w:val="22"/>
              </w:rPr>
            </w:pPr>
            <w:r w:rsidRPr="00DF49D8">
              <w:rPr>
                <w:rFonts w:asciiTheme="minorHAnsi" w:hAnsiTheme="minorHAnsi"/>
                <w:sz w:val="22"/>
                <w:szCs w:val="22"/>
              </w:rPr>
              <w:t>Ponudnik v informacijski sistem e-JN v razdelek »Sodelujoči« vpiše vse subjekte, ki sodelujejo pri ponudbi kot podizvajalci in tako tudi označiti vrsto sodelovanja.</w:t>
            </w:r>
          </w:p>
          <w:p w14:paraId="23BD1DF6" w14:textId="77777777" w:rsidR="00AB2071" w:rsidRPr="00DF49D8" w:rsidRDefault="00AB2071" w:rsidP="000B2EB0">
            <w:pPr>
              <w:ind w:left="207"/>
              <w:rPr>
                <w:rFonts w:asciiTheme="minorHAnsi" w:hAnsiTheme="minorHAnsi"/>
                <w:sz w:val="22"/>
                <w:szCs w:val="22"/>
              </w:rPr>
            </w:pPr>
            <w:r w:rsidRPr="00DF49D8">
              <w:rPr>
                <w:rFonts w:asciiTheme="minorHAnsi" w:hAnsiTheme="minorHAnsi"/>
                <w:sz w:val="22"/>
                <w:szCs w:val="22"/>
              </w:rPr>
              <w:t>Ponudnik v razdelek »Ostali dokumenti sodelujočih« naloži izpolnjene priloge, ki so navedene v nadaljevanju tabele.</w:t>
            </w:r>
          </w:p>
          <w:p w14:paraId="29332DA0" w14:textId="77777777" w:rsidR="00AB2071" w:rsidRPr="00DF49D8" w:rsidRDefault="00AB2071" w:rsidP="000B2EB0">
            <w:pPr>
              <w:ind w:left="207"/>
              <w:rPr>
                <w:rFonts w:asciiTheme="minorHAnsi" w:hAnsiTheme="minorHAnsi"/>
                <w:sz w:val="22"/>
                <w:szCs w:val="22"/>
              </w:rPr>
            </w:pPr>
            <w:r w:rsidRPr="00DF49D8">
              <w:rPr>
                <w:rFonts w:asciiTheme="minorHAnsi" w:hAnsiTheme="minorHAnsi"/>
                <w:sz w:val="22"/>
                <w:szCs w:val="22"/>
              </w:rPr>
              <w:t xml:space="preserve">Dokumenti naj bodo podpisani s strani podizvajalca in skenirani v </w:t>
            </w:r>
            <w:proofErr w:type="spellStart"/>
            <w:r w:rsidRPr="00DF49D8">
              <w:rPr>
                <w:rFonts w:asciiTheme="minorHAnsi" w:hAnsiTheme="minorHAnsi"/>
                <w:sz w:val="22"/>
                <w:szCs w:val="22"/>
              </w:rPr>
              <w:t>pdf</w:t>
            </w:r>
            <w:proofErr w:type="spellEnd"/>
            <w:r w:rsidRPr="00DF49D8">
              <w:rPr>
                <w:rFonts w:asciiTheme="minorHAnsi" w:hAnsiTheme="minorHAnsi"/>
                <w:sz w:val="22"/>
                <w:szCs w:val="22"/>
              </w:rPr>
              <w:t xml:space="preserve"> datoteko.</w:t>
            </w:r>
          </w:p>
          <w:p w14:paraId="2B6A2300" w14:textId="77777777" w:rsidR="00AB2071" w:rsidRPr="00DF49D8" w:rsidRDefault="00AB2071" w:rsidP="000B2EB0">
            <w:pPr>
              <w:ind w:left="207"/>
              <w:rPr>
                <w:rFonts w:asciiTheme="minorHAnsi" w:hAnsiTheme="minorHAnsi"/>
                <w:sz w:val="22"/>
                <w:szCs w:val="22"/>
              </w:rPr>
            </w:pPr>
          </w:p>
        </w:tc>
        <w:tc>
          <w:tcPr>
            <w:tcW w:w="30" w:type="dxa"/>
            <w:tcBorders>
              <w:top w:val="single" w:sz="4" w:space="0" w:color="000000"/>
              <w:left w:val="single" w:sz="4" w:space="0" w:color="000000"/>
              <w:bottom w:val="single" w:sz="4" w:space="0" w:color="000000"/>
            </w:tcBorders>
          </w:tcPr>
          <w:p w14:paraId="21CD829B" w14:textId="77777777" w:rsidR="00AB2071" w:rsidRPr="00DF49D8" w:rsidRDefault="00AB2071" w:rsidP="000B2EB0">
            <w:pPr>
              <w:pStyle w:val="Telobesedila3"/>
              <w:snapToGrid w:val="0"/>
              <w:rPr>
                <w:rFonts w:asciiTheme="minorHAnsi" w:hAnsiTheme="minorHAnsi"/>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4183259" w14:textId="77777777" w:rsidR="00AB2071" w:rsidRPr="00DF49D8" w:rsidRDefault="00AB2071" w:rsidP="000B2EB0">
            <w:pPr>
              <w:pStyle w:val="Telobesedila3"/>
              <w:snapToGrid w:val="0"/>
              <w:jc w:val="center"/>
              <w:rPr>
                <w:rFonts w:asciiTheme="minorHAnsi" w:hAnsiTheme="minorHAnsi"/>
                <w:i/>
                <w:szCs w:val="22"/>
              </w:rPr>
            </w:pPr>
          </w:p>
        </w:tc>
      </w:tr>
      <w:tr w:rsidR="00AB2071" w:rsidRPr="00FE5EA0" w14:paraId="715795EB" w14:textId="77777777" w:rsidTr="000B2EB0">
        <w:tc>
          <w:tcPr>
            <w:tcW w:w="8258" w:type="dxa"/>
            <w:tcBorders>
              <w:top w:val="single" w:sz="4" w:space="0" w:color="000000"/>
              <w:left w:val="single" w:sz="4" w:space="0" w:color="000000"/>
              <w:bottom w:val="single" w:sz="4" w:space="0" w:color="000000"/>
            </w:tcBorders>
          </w:tcPr>
          <w:p w14:paraId="1AEA8147" w14:textId="77777777" w:rsidR="00AB2071" w:rsidRPr="00DF49D8" w:rsidRDefault="00AB2071" w:rsidP="000B2EB0">
            <w:pPr>
              <w:ind w:left="142" w:right="136"/>
              <w:rPr>
                <w:rFonts w:asciiTheme="minorHAnsi" w:hAnsiTheme="minorHAnsi" w:cstheme="minorHAnsi"/>
                <w:sz w:val="22"/>
                <w:szCs w:val="22"/>
              </w:rPr>
            </w:pPr>
            <w:r w:rsidRPr="00DF49D8">
              <w:rPr>
                <w:rFonts w:asciiTheme="minorHAnsi" w:hAnsiTheme="minorHAnsi" w:cstheme="minorHAnsi"/>
                <w:sz w:val="22"/>
                <w:szCs w:val="22"/>
              </w:rPr>
              <w:t>ESPD PODIZVAJALCA</w:t>
            </w:r>
          </w:p>
          <w:p w14:paraId="316E371E" w14:textId="77777777" w:rsidR="00AB2071" w:rsidRPr="00573B6A" w:rsidRDefault="00AB2071" w:rsidP="000B2EB0">
            <w:pPr>
              <w:ind w:left="142" w:right="136"/>
              <w:rPr>
                <w:rFonts w:asciiTheme="minorHAnsi" w:hAnsiTheme="minorHAnsi" w:cstheme="minorHAnsi"/>
                <w:sz w:val="22"/>
                <w:szCs w:val="22"/>
              </w:rPr>
            </w:pPr>
            <w:r w:rsidRPr="00573B6A">
              <w:rPr>
                <w:rFonts w:asciiTheme="minorHAnsi" w:hAnsiTheme="minorHAnsi" w:cstheme="minorHAnsi"/>
                <w:sz w:val="22"/>
                <w:szCs w:val="22"/>
              </w:rPr>
              <w:t xml:space="preserve">Ponudnik v informacijskem sistemu e-JN v </w:t>
            </w:r>
            <w:r w:rsidRPr="00573B6A">
              <w:rPr>
                <w:rFonts w:asciiTheme="minorHAnsi" w:hAnsiTheme="minorHAnsi" w:cstheme="minorHAnsi"/>
                <w:b/>
                <w:sz w:val="22"/>
                <w:szCs w:val="22"/>
              </w:rPr>
              <w:t>razdelek »ESPD«</w:t>
            </w:r>
            <w:r w:rsidRPr="00573B6A">
              <w:rPr>
                <w:rFonts w:asciiTheme="minorHAnsi" w:hAnsiTheme="minorHAnsi" w:cstheme="minorHAnsi"/>
                <w:sz w:val="22"/>
                <w:szCs w:val="22"/>
              </w:rPr>
              <w:t xml:space="preserve"> naloži izpolnjen </w:t>
            </w:r>
            <w:r>
              <w:rPr>
                <w:rFonts w:asciiTheme="minorHAnsi" w:hAnsiTheme="minorHAnsi" w:cstheme="minorHAnsi"/>
                <w:sz w:val="22"/>
                <w:szCs w:val="22"/>
              </w:rPr>
              <w:t xml:space="preserve">in podpisan </w:t>
            </w:r>
            <w:r w:rsidRPr="00573B6A">
              <w:rPr>
                <w:rFonts w:asciiTheme="minorHAnsi" w:hAnsiTheme="minorHAnsi" w:cstheme="minorHAnsi"/>
                <w:sz w:val="22"/>
                <w:szCs w:val="22"/>
              </w:rPr>
              <w:t xml:space="preserve">obrazec v </w:t>
            </w:r>
            <w:proofErr w:type="spellStart"/>
            <w:r>
              <w:rPr>
                <w:rFonts w:asciiTheme="minorHAnsi" w:hAnsiTheme="minorHAnsi" w:cstheme="minorHAnsi"/>
                <w:sz w:val="22"/>
                <w:szCs w:val="22"/>
              </w:rPr>
              <w:t>pdf</w:t>
            </w:r>
            <w:proofErr w:type="spellEnd"/>
            <w:r>
              <w:rPr>
                <w:rFonts w:asciiTheme="minorHAnsi" w:hAnsiTheme="minorHAnsi" w:cstheme="minorHAnsi"/>
                <w:sz w:val="22"/>
                <w:szCs w:val="22"/>
              </w:rPr>
              <w:t xml:space="preserve"> </w:t>
            </w:r>
            <w:r w:rsidRPr="00573B6A">
              <w:rPr>
                <w:rFonts w:asciiTheme="minorHAnsi" w:hAnsiTheme="minorHAnsi" w:cstheme="minorHAnsi"/>
                <w:sz w:val="22"/>
                <w:szCs w:val="22"/>
              </w:rPr>
              <w:t>obliki</w:t>
            </w:r>
            <w:r>
              <w:rPr>
                <w:rFonts w:asciiTheme="minorHAnsi" w:hAnsiTheme="minorHAnsi" w:cstheme="minorHAnsi"/>
                <w:sz w:val="22"/>
                <w:szCs w:val="22"/>
              </w:rPr>
              <w:t xml:space="preserve">. </w:t>
            </w:r>
          </w:p>
          <w:p w14:paraId="6C4547D2" w14:textId="77777777" w:rsidR="00AB2071" w:rsidRPr="00DF49D8" w:rsidRDefault="00AB2071" w:rsidP="000B2EB0">
            <w:pPr>
              <w:ind w:left="142" w:right="136"/>
              <w:rPr>
                <w:rFonts w:asciiTheme="minorHAnsi" w:hAnsiTheme="minorHAnsi"/>
                <w:sz w:val="12"/>
                <w:szCs w:val="12"/>
              </w:rPr>
            </w:pPr>
          </w:p>
        </w:tc>
        <w:tc>
          <w:tcPr>
            <w:tcW w:w="30" w:type="dxa"/>
            <w:tcBorders>
              <w:top w:val="single" w:sz="4" w:space="0" w:color="000000"/>
              <w:left w:val="single" w:sz="4" w:space="0" w:color="000000"/>
              <w:bottom w:val="single" w:sz="4" w:space="0" w:color="000000"/>
            </w:tcBorders>
          </w:tcPr>
          <w:p w14:paraId="38E13FE5" w14:textId="77777777" w:rsidR="00AB2071" w:rsidRPr="00DF49D8" w:rsidRDefault="00AB2071" w:rsidP="000B2EB0">
            <w:pPr>
              <w:snapToGrid w:val="0"/>
              <w:rPr>
                <w:rFonts w:asciiTheme="minorHAnsi" w:hAnsiTheme="minorHAnsi"/>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45D10BB" w14:textId="77777777" w:rsidR="00AB2071" w:rsidRPr="000237F1" w:rsidRDefault="00AB2071" w:rsidP="000B2EB0">
            <w:pPr>
              <w:pStyle w:val="Glava"/>
              <w:snapToGrid w:val="0"/>
              <w:jc w:val="center"/>
              <w:rPr>
                <w:rFonts w:asciiTheme="minorHAnsi" w:hAnsiTheme="minorHAnsi"/>
                <w:i/>
                <w:sz w:val="22"/>
                <w:szCs w:val="22"/>
              </w:rPr>
            </w:pPr>
            <w:r w:rsidRPr="000237F1">
              <w:rPr>
                <w:rFonts w:asciiTheme="minorHAnsi" w:hAnsiTheme="minorHAnsi"/>
                <w:i/>
                <w:sz w:val="22"/>
                <w:szCs w:val="22"/>
              </w:rPr>
              <w:t>ESPD</w:t>
            </w:r>
          </w:p>
        </w:tc>
      </w:tr>
      <w:tr w:rsidR="00AB2071" w:rsidRPr="00DF49D8" w14:paraId="4A45DFF2" w14:textId="77777777" w:rsidTr="000B2EB0">
        <w:tc>
          <w:tcPr>
            <w:tcW w:w="8258" w:type="dxa"/>
            <w:tcBorders>
              <w:top w:val="single" w:sz="4" w:space="0" w:color="000000"/>
              <w:left w:val="single" w:sz="4" w:space="0" w:color="000000"/>
              <w:bottom w:val="single" w:sz="4" w:space="0" w:color="000000"/>
            </w:tcBorders>
          </w:tcPr>
          <w:p w14:paraId="481F5D38" w14:textId="77777777" w:rsidR="00AB2071" w:rsidRPr="00DF49D8" w:rsidRDefault="00AB2071" w:rsidP="000B2EB0">
            <w:pPr>
              <w:snapToGrid w:val="0"/>
              <w:ind w:left="207" w:right="210"/>
              <w:rPr>
                <w:rFonts w:asciiTheme="minorHAnsi" w:hAnsiTheme="minorHAnsi"/>
                <w:sz w:val="22"/>
                <w:szCs w:val="22"/>
              </w:rPr>
            </w:pPr>
            <w:r w:rsidRPr="00DF49D8">
              <w:rPr>
                <w:rFonts w:asciiTheme="minorHAnsi" w:hAnsiTheme="minorHAnsi"/>
                <w:sz w:val="22"/>
                <w:szCs w:val="22"/>
              </w:rPr>
              <w:t>OSTALI DOKUMENTI za podizvajalce</w:t>
            </w:r>
          </w:p>
          <w:p w14:paraId="76480921" w14:textId="77777777" w:rsidR="00AB2071" w:rsidRDefault="00AB2071" w:rsidP="000B2EB0">
            <w:pPr>
              <w:ind w:left="207"/>
              <w:rPr>
                <w:rFonts w:asciiTheme="minorHAnsi" w:hAnsiTheme="minorHAnsi"/>
                <w:sz w:val="22"/>
                <w:szCs w:val="22"/>
              </w:rPr>
            </w:pPr>
            <w:r w:rsidRPr="00DF49D8">
              <w:rPr>
                <w:rFonts w:asciiTheme="minorHAnsi" w:hAnsiTheme="minorHAnsi"/>
                <w:sz w:val="22"/>
                <w:szCs w:val="22"/>
              </w:rPr>
              <w:t>- Podatki o podizvajalcu</w:t>
            </w:r>
          </w:p>
          <w:p w14:paraId="44932462" w14:textId="77777777" w:rsidR="00AB2071" w:rsidRDefault="00AB2071" w:rsidP="000B2EB0">
            <w:pPr>
              <w:ind w:left="207"/>
              <w:rPr>
                <w:rFonts w:asciiTheme="minorHAnsi" w:hAnsiTheme="minorHAnsi"/>
                <w:sz w:val="22"/>
                <w:szCs w:val="22"/>
              </w:rPr>
            </w:pPr>
            <w:r>
              <w:rPr>
                <w:rFonts w:asciiTheme="minorHAnsi" w:hAnsiTheme="minorHAnsi"/>
                <w:sz w:val="22"/>
                <w:szCs w:val="22"/>
              </w:rPr>
              <w:t>- Izjava pravne osebe o izpolnjevanju osnovne sposobnosti</w:t>
            </w:r>
          </w:p>
          <w:p w14:paraId="5BE7A4EF" w14:textId="77777777" w:rsidR="00AB2071" w:rsidRPr="00DF49D8" w:rsidRDefault="00AB2071" w:rsidP="000B2EB0">
            <w:pPr>
              <w:ind w:left="207"/>
              <w:rPr>
                <w:rFonts w:asciiTheme="minorHAnsi" w:hAnsiTheme="minorHAnsi"/>
                <w:sz w:val="22"/>
                <w:szCs w:val="22"/>
              </w:rPr>
            </w:pPr>
            <w:r>
              <w:rPr>
                <w:rFonts w:asciiTheme="minorHAnsi" w:hAnsiTheme="minorHAnsi"/>
                <w:sz w:val="22"/>
                <w:szCs w:val="22"/>
              </w:rPr>
              <w:t>- Izjava fizične osebe o izpolnjevanju osnovne sposobnosti</w:t>
            </w:r>
          </w:p>
          <w:p w14:paraId="60AF3CCA" w14:textId="77777777" w:rsidR="00AB2071" w:rsidRPr="00DF49D8" w:rsidRDefault="00AB2071" w:rsidP="000B2EB0">
            <w:pPr>
              <w:snapToGrid w:val="0"/>
              <w:ind w:left="207" w:right="210"/>
              <w:rPr>
                <w:rFonts w:asciiTheme="minorHAnsi" w:hAnsiTheme="minorHAnsi"/>
                <w:sz w:val="22"/>
                <w:szCs w:val="22"/>
              </w:rPr>
            </w:pPr>
            <w:r w:rsidRPr="00DF49D8">
              <w:rPr>
                <w:rFonts w:asciiTheme="minorHAnsi" w:hAnsiTheme="minorHAnsi"/>
                <w:sz w:val="22"/>
                <w:szCs w:val="22"/>
              </w:rPr>
              <w:t>- Izjava podizvajalca in ponudnika</w:t>
            </w:r>
          </w:p>
          <w:p w14:paraId="3DBBF4AA" w14:textId="77777777" w:rsidR="00AB2071" w:rsidRPr="00DF49D8" w:rsidRDefault="00AB2071" w:rsidP="000B2EB0">
            <w:pPr>
              <w:ind w:left="207" w:right="210"/>
              <w:rPr>
                <w:rFonts w:asciiTheme="minorHAnsi" w:hAnsiTheme="minorHAnsi"/>
                <w:sz w:val="22"/>
                <w:szCs w:val="22"/>
              </w:rPr>
            </w:pPr>
            <w:r w:rsidRPr="00DF49D8">
              <w:rPr>
                <w:rFonts w:asciiTheme="minorHAnsi" w:hAnsiTheme="minorHAnsi"/>
                <w:sz w:val="22"/>
                <w:szCs w:val="22"/>
              </w:rPr>
              <w:t>- Lista strokovnih priporočil (za storitve / dobave, ki jih je izvedel podizvajalec)</w:t>
            </w:r>
          </w:p>
          <w:p w14:paraId="6EA5EB15" w14:textId="77777777" w:rsidR="00AB2071" w:rsidRPr="00DF49D8" w:rsidRDefault="00AB2071" w:rsidP="000B2EB0">
            <w:pPr>
              <w:ind w:left="166" w:right="118"/>
              <w:rPr>
                <w:rFonts w:asciiTheme="minorHAnsi" w:hAnsiTheme="minorHAnsi"/>
                <w:sz w:val="12"/>
                <w:szCs w:val="12"/>
              </w:rPr>
            </w:pPr>
          </w:p>
        </w:tc>
        <w:tc>
          <w:tcPr>
            <w:tcW w:w="30" w:type="dxa"/>
            <w:tcBorders>
              <w:top w:val="single" w:sz="4" w:space="0" w:color="000000"/>
              <w:left w:val="single" w:sz="4" w:space="0" w:color="000000"/>
              <w:bottom w:val="single" w:sz="4" w:space="0" w:color="000000"/>
            </w:tcBorders>
          </w:tcPr>
          <w:p w14:paraId="6E386FD9" w14:textId="77777777" w:rsidR="00AB2071" w:rsidRPr="00DF49D8" w:rsidRDefault="00AB2071" w:rsidP="000B2EB0">
            <w:pPr>
              <w:snapToGrid w:val="0"/>
              <w:rPr>
                <w:rFonts w:asciiTheme="minorHAnsi" w:hAnsiTheme="minorHAnsi"/>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627D557" w14:textId="27A9C89D" w:rsidR="00AB2071" w:rsidRPr="000237F1" w:rsidRDefault="00AB2071" w:rsidP="00102661">
            <w:pPr>
              <w:pStyle w:val="Telobesedila3"/>
              <w:snapToGrid w:val="0"/>
              <w:spacing w:after="0"/>
              <w:jc w:val="center"/>
              <w:rPr>
                <w:rFonts w:asciiTheme="minorHAnsi" w:hAnsiTheme="minorHAnsi"/>
                <w:i/>
                <w:sz w:val="22"/>
                <w:szCs w:val="22"/>
              </w:rPr>
            </w:pPr>
            <w:r w:rsidRPr="000237F1">
              <w:rPr>
                <w:rFonts w:asciiTheme="minorHAnsi" w:hAnsiTheme="minorHAnsi"/>
                <w:i/>
                <w:sz w:val="22"/>
                <w:szCs w:val="22"/>
              </w:rPr>
              <w:t>Priloga 4.</w:t>
            </w:r>
            <w:r w:rsidR="00102661">
              <w:rPr>
                <w:rFonts w:asciiTheme="minorHAnsi" w:hAnsiTheme="minorHAnsi"/>
                <w:i/>
                <w:sz w:val="22"/>
                <w:szCs w:val="22"/>
              </w:rPr>
              <w:t>11</w:t>
            </w:r>
            <w:r w:rsidRPr="000237F1">
              <w:rPr>
                <w:rFonts w:asciiTheme="minorHAnsi" w:hAnsiTheme="minorHAnsi"/>
                <w:i/>
                <w:sz w:val="22"/>
                <w:szCs w:val="22"/>
              </w:rPr>
              <w:t>.</w:t>
            </w:r>
          </w:p>
          <w:p w14:paraId="413027AC" w14:textId="77777777" w:rsidR="00AB2071" w:rsidRPr="000237F1" w:rsidRDefault="00AB2071" w:rsidP="00102661">
            <w:pPr>
              <w:pStyle w:val="Telobesedila3"/>
              <w:snapToGrid w:val="0"/>
              <w:spacing w:after="0"/>
              <w:jc w:val="center"/>
              <w:rPr>
                <w:rFonts w:asciiTheme="minorHAnsi" w:hAnsiTheme="minorHAnsi"/>
                <w:i/>
                <w:sz w:val="22"/>
                <w:szCs w:val="22"/>
              </w:rPr>
            </w:pPr>
            <w:r w:rsidRPr="000237F1">
              <w:rPr>
                <w:rFonts w:asciiTheme="minorHAnsi" w:hAnsiTheme="minorHAnsi"/>
                <w:i/>
                <w:sz w:val="22"/>
                <w:szCs w:val="22"/>
              </w:rPr>
              <w:t>Priloga 4.2.</w:t>
            </w:r>
          </w:p>
          <w:p w14:paraId="6F6ECCBF" w14:textId="77777777" w:rsidR="00AB2071" w:rsidRPr="000237F1" w:rsidRDefault="00AB2071" w:rsidP="00102661">
            <w:pPr>
              <w:pStyle w:val="Telobesedila3"/>
              <w:snapToGrid w:val="0"/>
              <w:spacing w:after="0"/>
              <w:jc w:val="center"/>
              <w:rPr>
                <w:rFonts w:asciiTheme="minorHAnsi" w:hAnsiTheme="minorHAnsi"/>
                <w:i/>
                <w:sz w:val="22"/>
                <w:szCs w:val="22"/>
              </w:rPr>
            </w:pPr>
            <w:r w:rsidRPr="000237F1">
              <w:rPr>
                <w:rFonts w:asciiTheme="minorHAnsi" w:hAnsiTheme="minorHAnsi"/>
                <w:i/>
                <w:sz w:val="22"/>
                <w:szCs w:val="22"/>
              </w:rPr>
              <w:t>Priloga 4.3.</w:t>
            </w:r>
          </w:p>
          <w:p w14:paraId="08B19E5F" w14:textId="5EF35226" w:rsidR="00AB2071" w:rsidRPr="000237F1" w:rsidRDefault="00AB2071" w:rsidP="00102661">
            <w:pPr>
              <w:pStyle w:val="Telobesedila3"/>
              <w:snapToGrid w:val="0"/>
              <w:spacing w:after="0"/>
              <w:jc w:val="center"/>
              <w:rPr>
                <w:rFonts w:asciiTheme="minorHAnsi" w:hAnsiTheme="minorHAnsi"/>
                <w:i/>
                <w:sz w:val="22"/>
                <w:szCs w:val="22"/>
              </w:rPr>
            </w:pPr>
            <w:r w:rsidRPr="000237F1">
              <w:rPr>
                <w:rFonts w:asciiTheme="minorHAnsi" w:hAnsiTheme="minorHAnsi"/>
                <w:i/>
                <w:sz w:val="22"/>
                <w:szCs w:val="22"/>
              </w:rPr>
              <w:t>Priloga 4.</w:t>
            </w:r>
            <w:r w:rsidR="00102661">
              <w:rPr>
                <w:rFonts w:asciiTheme="minorHAnsi" w:hAnsiTheme="minorHAnsi"/>
                <w:i/>
                <w:sz w:val="22"/>
                <w:szCs w:val="22"/>
              </w:rPr>
              <w:t>12</w:t>
            </w:r>
            <w:r w:rsidRPr="000237F1">
              <w:rPr>
                <w:rFonts w:asciiTheme="minorHAnsi" w:hAnsiTheme="minorHAnsi"/>
                <w:i/>
                <w:sz w:val="22"/>
                <w:szCs w:val="22"/>
              </w:rPr>
              <w:t>.</w:t>
            </w:r>
          </w:p>
          <w:p w14:paraId="2115540B" w14:textId="77777777" w:rsidR="00AB2071" w:rsidRPr="000237F1" w:rsidRDefault="00AB2071" w:rsidP="00102661">
            <w:pPr>
              <w:pStyle w:val="Telobesedila3"/>
              <w:snapToGrid w:val="0"/>
              <w:spacing w:after="0"/>
              <w:jc w:val="center"/>
              <w:rPr>
                <w:rFonts w:asciiTheme="minorHAnsi" w:hAnsiTheme="minorHAnsi"/>
                <w:i/>
                <w:sz w:val="22"/>
                <w:szCs w:val="22"/>
              </w:rPr>
            </w:pPr>
            <w:r w:rsidRPr="000237F1">
              <w:rPr>
                <w:rFonts w:asciiTheme="minorHAnsi" w:hAnsiTheme="minorHAnsi"/>
                <w:i/>
                <w:sz w:val="22"/>
                <w:szCs w:val="22"/>
              </w:rPr>
              <w:t>Priloga 4.5.</w:t>
            </w:r>
          </w:p>
        </w:tc>
      </w:tr>
    </w:tbl>
    <w:p w14:paraId="75AD185C" w14:textId="77777777" w:rsidR="00AB2071" w:rsidRPr="00DF49D8" w:rsidRDefault="00AB2071" w:rsidP="00AB2071">
      <w:pPr>
        <w:tabs>
          <w:tab w:val="left" w:pos="4470"/>
        </w:tabs>
        <w:rPr>
          <w:rFonts w:asciiTheme="minorHAnsi" w:hAnsiTheme="minorHAnsi"/>
        </w:rPr>
      </w:pPr>
      <w:r w:rsidRPr="00DF49D8">
        <w:rPr>
          <w:rFonts w:asciiTheme="minorHAnsi" w:hAnsiTheme="minorHAnsi"/>
        </w:rPr>
        <w:tab/>
      </w:r>
    </w:p>
    <w:p w14:paraId="0C8C6C46" w14:textId="77777777" w:rsidR="002154BA" w:rsidRPr="00DC601C" w:rsidRDefault="002154BA" w:rsidP="00DC601C">
      <w:pPr>
        <w:rPr>
          <w:rFonts w:asciiTheme="minorHAnsi" w:hAnsiTheme="minorHAnsi" w:cstheme="minorHAnsi"/>
          <w:b/>
          <w:sz w:val="22"/>
          <w:szCs w:val="22"/>
        </w:rPr>
      </w:pPr>
    </w:p>
    <w:p w14:paraId="02226DCF" w14:textId="77777777" w:rsidR="002154BA" w:rsidRPr="00DC601C" w:rsidRDefault="002154BA" w:rsidP="00DC601C">
      <w:pPr>
        <w:jc w:val="left"/>
        <w:rPr>
          <w:rFonts w:asciiTheme="minorHAnsi" w:hAnsiTheme="minorHAnsi" w:cstheme="minorHAnsi"/>
          <w:b/>
          <w:sz w:val="22"/>
          <w:szCs w:val="22"/>
        </w:rPr>
      </w:pPr>
    </w:p>
    <w:p w14:paraId="7DDB5066" w14:textId="77777777" w:rsidR="002154BA" w:rsidRPr="00DC601C" w:rsidRDefault="002154BA" w:rsidP="00DC601C">
      <w:pPr>
        <w:pStyle w:val="Style3"/>
        <w:rPr>
          <w:rFonts w:asciiTheme="minorHAnsi" w:hAnsiTheme="minorHAnsi" w:cstheme="minorHAnsi"/>
          <w:sz w:val="22"/>
          <w:szCs w:val="22"/>
        </w:rPr>
      </w:pPr>
      <w:bookmarkStart w:id="42" w:name="_Toc266035160"/>
      <w:bookmarkStart w:id="43" w:name="_Toc52971463"/>
      <w:r w:rsidRPr="00DC601C">
        <w:rPr>
          <w:rFonts w:asciiTheme="minorHAnsi" w:hAnsiTheme="minorHAnsi" w:cstheme="minorHAnsi"/>
          <w:sz w:val="22"/>
          <w:szCs w:val="22"/>
        </w:rPr>
        <w:t>Obvezna dokumentacija za skupno ponudbo</w:t>
      </w:r>
      <w:bookmarkEnd w:id="42"/>
      <w:bookmarkEnd w:id="43"/>
    </w:p>
    <w:p w14:paraId="61A84DB8" w14:textId="77777777" w:rsidR="002154BA" w:rsidRPr="00DC601C" w:rsidRDefault="002154BA" w:rsidP="00DC601C">
      <w:pPr>
        <w:pStyle w:val="Style3"/>
        <w:numPr>
          <w:ilvl w:val="0"/>
          <w:numId w:val="0"/>
        </w:numPr>
        <w:rPr>
          <w:rFonts w:asciiTheme="minorHAnsi" w:hAnsiTheme="minorHAnsi" w:cstheme="minorHAnsi"/>
          <w:sz w:val="22"/>
          <w:szCs w:val="22"/>
        </w:rPr>
      </w:pPr>
    </w:p>
    <w:p w14:paraId="10BA7592" w14:textId="77777777" w:rsidR="002154BA" w:rsidRDefault="002154BA" w:rsidP="00DC601C">
      <w:pPr>
        <w:rPr>
          <w:rFonts w:asciiTheme="minorHAnsi" w:hAnsiTheme="minorHAnsi" w:cstheme="minorHAnsi"/>
          <w:sz w:val="22"/>
          <w:szCs w:val="22"/>
        </w:rPr>
      </w:pPr>
      <w:r w:rsidRPr="00DC601C">
        <w:rPr>
          <w:rFonts w:asciiTheme="minorHAnsi" w:hAnsiTheme="minorHAnsi" w:cstheme="minorHAnsi"/>
          <w:sz w:val="22"/>
          <w:szCs w:val="22"/>
        </w:rPr>
        <w:t xml:space="preserve">V primeru, da skupina izvajalcev predloži skupno ponudbo mora za nosilca posla predložiti dokumentacijo, ki je razvidna iz točke 3.2 ter </w:t>
      </w:r>
      <w:r w:rsidRPr="00DC601C">
        <w:rPr>
          <w:rFonts w:asciiTheme="minorHAnsi" w:hAnsiTheme="minorHAnsi" w:cstheme="minorHAnsi"/>
          <w:b/>
          <w:sz w:val="22"/>
          <w:szCs w:val="22"/>
        </w:rPr>
        <w:t>za vsakega soizvajalca</w:t>
      </w:r>
      <w:r w:rsidRPr="00DC601C">
        <w:rPr>
          <w:rFonts w:asciiTheme="minorHAnsi" w:hAnsiTheme="minorHAnsi" w:cstheme="minorHAnsi"/>
          <w:sz w:val="22"/>
          <w:szCs w:val="22"/>
        </w:rPr>
        <w:t>:</w:t>
      </w:r>
    </w:p>
    <w:p w14:paraId="5C3D20D4" w14:textId="77777777" w:rsidR="00AB2071" w:rsidRDefault="00AB2071" w:rsidP="00DC601C">
      <w:pPr>
        <w:rPr>
          <w:rFonts w:asciiTheme="minorHAnsi" w:hAnsiTheme="minorHAnsi" w:cstheme="minorHAnsi"/>
          <w:sz w:val="22"/>
          <w:szCs w:val="22"/>
        </w:rPr>
      </w:pPr>
    </w:p>
    <w:tbl>
      <w:tblPr>
        <w:tblW w:w="9563" w:type="dxa"/>
        <w:tblInd w:w="-70" w:type="dxa"/>
        <w:tblLayout w:type="fixed"/>
        <w:tblCellMar>
          <w:left w:w="0" w:type="dxa"/>
          <w:right w:w="0" w:type="dxa"/>
        </w:tblCellMar>
        <w:tblLook w:val="0000" w:firstRow="0" w:lastRow="0" w:firstColumn="0" w:lastColumn="0" w:noHBand="0" w:noVBand="0"/>
      </w:tblPr>
      <w:tblGrid>
        <w:gridCol w:w="8258"/>
        <w:gridCol w:w="30"/>
        <w:gridCol w:w="1275"/>
      </w:tblGrid>
      <w:tr w:rsidR="00AB2071" w:rsidRPr="005C4A30" w14:paraId="70D5AC9F" w14:textId="77777777" w:rsidTr="000B2EB0">
        <w:tc>
          <w:tcPr>
            <w:tcW w:w="8258" w:type="dxa"/>
            <w:tcBorders>
              <w:top w:val="single" w:sz="4" w:space="0" w:color="000000"/>
              <w:left w:val="single" w:sz="4" w:space="0" w:color="000000"/>
              <w:bottom w:val="single" w:sz="4" w:space="0" w:color="000000"/>
            </w:tcBorders>
          </w:tcPr>
          <w:p w14:paraId="30214719" w14:textId="77777777" w:rsidR="00AB2071" w:rsidRPr="00DF49D8" w:rsidRDefault="00AB2071" w:rsidP="000B2EB0">
            <w:pPr>
              <w:ind w:left="207"/>
              <w:rPr>
                <w:rFonts w:asciiTheme="minorHAnsi" w:hAnsiTheme="minorHAnsi"/>
                <w:sz w:val="22"/>
                <w:szCs w:val="22"/>
              </w:rPr>
            </w:pPr>
            <w:r w:rsidRPr="00DF49D8">
              <w:rPr>
                <w:rFonts w:asciiTheme="minorHAnsi" w:hAnsiTheme="minorHAnsi"/>
                <w:sz w:val="22"/>
                <w:szCs w:val="22"/>
              </w:rPr>
              <w:t>Ponudnik mora v informacijski sistem e-JN v razdelek »Sodelujoči« vpiše vse subjekte, ki sodelujejo pri ponudbi kot skupni ponudniki in tako tudi označiti vrsto sodelovanja.</w:t>
            </w:r>
          </w:p>
          <w:p w14:paraId="07B15B02" w14:textId="77777777" w:rsidR="00AB2071" w:rsidRPr="00DF49D8" w:rsidRDefault="00AB2071" w:rsidP="000B2EB0">
            <w:pPr>
              <w:ind w:left="207"/>
              <w:rPr>
                <w:rFonts w:asciiTheme="minorHAnsi" w:hAnsiTheme="minorHAnsi"/>
                <w:sz w:val="22"/>
                <w:szCs w:val="22"/>
              </w:rPr>
            </w:pPr>
            <w:r w:rsidRPr="00DF49D8">
              <w:rPr>
                <w:rFonts w:asciiTheme="minorHAnsi" w:hAnsiTheme="minorHAnsi"/>
                <w:sz w:val="22"/>
                <w:szCs w:val="22"/>
              </w:rPr>
              <w:t>Ponudnik v razdelek »Ostali dokumenti sodelujočih« naloži izpolnjene priloge, ki so navedene v nadaljevanju tabele.</w:t>
            </w:r>
          </w:p>
          <w:p w14:paraId="39FD15CC" w14:textId="77777777" w:rsidR="00AB2071" w:rsidRPr="00DF49D8" w:rsidRDefault="00AB2071" w:rsidP="000B2EB0">
            <w:pPr>
              <w:ind w:left="207"/>
              <w:rPr>
                <w:rFonts w:asciiTheme="minorHAnsi" w:hAnsiTheme="minorHAnsi"/>
                <w:sz w:val="22"/>
                <w:szCs w:val="22"/>
              </w:rPr>
            </w:pPr>
            <w:r w:rsidRPr="00DF49D8">
              <w:rPr>
                <w:rFonts w:asciiTheme="minorHAnsi" w:hAnsiTheme="minorHAnsi"/>
                <w:sz w:val="22"/>
                <w:szCs w:val="22"/>
              </w:rPr>
              <w:t xml:space="preserve">Dokumenti naj bodo podpisani s strani </w:t>
            </w:r>
            <w:proofErr w:type="spellStart"/>
            <w:r w:rsidRPr="00DF49D8">
              <w:rPr>
                <w:rFonts w:asciiTheme="minorHAnsi" w:hAnsiTheme="minorHAnsi"/>
                <w:sz w:val="22"/>
                <w:szCs w:val="22"/>
              </w:rPr>
              <w:t>soponudnikov</w:t>
            </w:r>
            <w:proofErr w:type="spellEnd"/>
            <w:r w:rsidRPr="00DF49D8">
              <w:rPr>
                <w:rFonts w:asciiTheme="minorHAnsi" w:hAnsiTheme="minorHAnsi"/>
                <w:sz w:val="22"/>
                <w:szCs w:val="22"/>
              </w:rPr>
              <w:t xml:space="preserve"> in skenirani v eno </w:t>
            </w:r>
            <w:proofErr w:type="spellStart"/>
            <w:r w:rsidRPr="00DF49D8">
              <w:rPr>
                <w:rFonts w:asciiTheme="minorHAnsi" w:hAnsiTheme="minorHAnsi"/>
                <w:sz w:val="22"/>
                <w:szCs w:val="22"/>
              </w:rPr>
              <w:t>pdf</w:t>
            </w:r>
            <w:proofErr w:type="spellEnd"/>
            <w:r w:rsidRPr="00DF49D8">
              <w:rPr>
                <w:rFonts w:asciiTheme="minorHAnsi" w:hAnsiTheme="minorHAnsi"/>
                <w:sz w:val="22"/>
                <w:szCs w:val="22"/>
              </w:rPr>
              <w:t xml:space="preserve"> datoteko.</w:t>
            </w:r>
          </w:p>
          <w:p w14:paraId="3D3A042F" w14:textId="77777777" w:rsidR="00AB2071" w:rsidRPr="00DF49D8" w:rsidRDefault="00AB2071" w:rsidP="000B2EB0">
            <w:pPr>
              <w:ind w:left="207" w:right="210"/>
              <w:rPr>
                <w:rFonts w:asciiTheme="minorHAnsi" w:hAnsiTheme="minorHAnsi"/>
                <w:sz w:val="22"/>
                <w:szCs w:val="22"/>
              </w:rPr>
            </w:pPr>
          </w:p>
        </w:tc>
        <w:tc>
          <w:tcPr>
            <w:tcW w:w="30" w:type="dxa"/>
            <w:tcBorders>
              <w:top w:val="single" w:sz="4" w:space="0" w:color="000000"/>
              <w:left w:val="single" w:sz="4" w:space="0" w:color="000000"/>
              <w:bottom w:val="single" w:sz="4" w:space="0" w:color="000000"/>
            </w:tcBorders>
          </w:tcPr>
          <w:p w14:paraId="75BF4714" w14:textId="77777777" w:rsidR="00AB2071" w:rsidRPr="00DF49D8" w:rsidRDefault="00AB2071" w:rsidP="000B2EB0">
            <w:pPr>
              <w:pStyle w:val="Telobesedila3"/>
              <w:snapToGrid w:val="0"/>
              <w:rPr>
                <w:rFonts w:asciiTheme="minorHAnsi" w:hAnsiTheme="minorHAnsi"/>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4616B976" w14:textId="77777777" w:rsidR="00AB2071" w:rsidRPr="00DF49D8" w:rsidRDefault="00AB2071" w:rsidP="000B2EB0">
            <w:pPr>
              <w:pStyle w:val="Telobesedila3"/>
              <w:snapToGrid w:val="0"/>
              <w:jc w:val="center"/>
              <w:rPr>
                <w:rFonts w:asciiTheme="minorHAnsi" w:hAnsiTheme="minorHAnsi"/>
                <w:i/>
                <w:color w:val="FF0000"/>
                <w:szCs w:val="22"/>
              </w:rPr>
            </w:pPr>
          </w:p>
        </w:tc>
      </w:tr>
      <w:tr w:rsidR="00AB2071" w:rsidRPr="00DF49D8" w14:paraId="14A80A51" w14:textId="77777777" w:rsidTr="000B2EB0">
        <w:tc>
          <w:tcPr>
            <w:tcW w:w="8258" w:type="dxa"/>
            <w:tcBorders>
              <w:top w:val="single" w:sz="4" w:space="0" w:color="000000"/>
              <w:left w:val="single" w:sz="4" w:space="0" w:color="000000"/>
              <w:bottom w:val="single" w:sz="4" w:space="0" w:color="000000"/>
            </w:tcBorders>
          </w:tcPr>
          <w:p w14:paraId="504C37E9" w14:textId="77777777" w:rsidR="00AB2071" w:rsidRPr="00DF49D8" w:rsidRDefault="00AB2071" w:rsidP="000B2EB0">
            <w:pPr>
              <w:ind w:left="142" w:right="136"/>
              <w:rPr>
                <w:rFonts w:asciiTheme="minorHAnsi" w:hAnsiTheme="minorHAnsi" w:cstheme="minorHAnsi"/>
                <w:sz w:val="22"/>
                <w:szCs w:val="22"/>
              </w:rPr>
            </w:pPr>
            <w:r w:rsidRPr="00DF49D8">
              <w:rPr>
                <w:rFonts w:asciiTheme="minorHAnsi" w:hAnsiTheme="minorHAnsi" w:cstheme="minorHAnsi"/>
                <w:sz w:val="22"/>
                <w:szCs w:val="22"/>
              </w:rPr>
              <w:t>ESPD SOPONUDNIKA</w:t>
            </w:r>
          </w:p>
          <w:p w14:paraId="1709D212" w14:textId="77777777" w:rsidR="00AB2071" w:rsidRPr="00573B6A" w:rsidRDefault="00AB2071" w:rsidP="000B2EB0">
            <w:pPr>
              <w:ind w:left="142" w:right="136"/>
              <w:rPr>
                <w:rFonts w:asciiTheme="minorHAnsi" w:hAnsiTheme="minorHAnsi" w:cstheme="minorHAnsi"/>
                <w:sz w:val="22"/>
                <w:szCs w:val="22"/>
              </w:rPr>
            </w:pPr>
            <w:r w:rsidRPr="00573B6A">
              <w:rPr>
                <w:rFonts w:asciiTheme="minorHAnsi" w:hAnsiTheme="minorHAnsi" w:cstheme="minorHAnsi"/>
                <w:sz w:val="22"/>
                <w:szCs w:val="22"/>
              </w:rPr>
              <w:t xml:space="preserve">Ponudnik v informacijskem sistemu e-JN v </w:t>
            </w:r>
            <w:r w:rsidRPr="00573B6A">
              <w:rPr>
                <w:rFonts w:asciiTheme="minorHAnsi" w:hAnsiTheme="minorHAnsi" w:cstheme="minorHAnsi"/>
                <w:b/>
                <w:sz w:val="22"/>
                <w:szCs w:val="22"/>
              </w:rPr>
              <w:t>razdelek »ESPD«</w:t>
            </w:r>
            <w:r w:rsidRPr="00573B6A">
              <w:rPr>
                <w:rFonts w:asciiTheme="minorHAnsi" w:hAnsiTheme="minorHAnsi" w:cstheme="minorHAnsi"/>
                <w:sz w:val="22"/>
                <w:szCs w:val="22"/>
              </w:rPr>
              <w:t xml:space="preserve"> naloži izpolnjen </w:t>
            </w:r>
            <w:r>
              <w:rPr>
                <w:rFonts w:asciiTheme="minorHAnsi" w:hAnsiTheme="minorHAnsi" w:cstheme="minorHAnsi"/>
                <w:sz w:val="22"/>
                <w:szCs w:val="22"/>
              </w:rPr>
              <w:t xml:space="preserve">in podpisan </w:t>
            </w:r>
            <w:r w:rsidRPr="00573B6A">
              <w:rPr>
                <w:rFonts w:asciiTheme="minorHAnsi" w:hAnsiTheme="minorHAnsi" w:cstheme="minorHAnsi"/>
                <w:sz w:val="22"/>
                <w:szCs w:val="22"/>
              </w:rPr>
              <w:t xml:space="preserve">obrazec v </w:t>
            </w:r>
            <w:proofErr w:type="spellStart"/>
            <w:r>
              <w:rPr>
                <w:rFonts w:asciiTheme="minorHAnsi" w:hAnsiTheme="minorHAnsi" w:cstheme="minorHAnsi"/>
                <w:sz w:val="22"/>
                <w:szCs w:val="22"/>
              </w:rPr>
              <w:t>pdf</w:t>
            </w:r>
            <w:proofErr w:type="spellEnd"/>
            <w:r>
              <w:rPr>
                <w:rFonts w:asciiTheme="minorHAnsi" w:hAnsiTheme="minorHAnsi" w:cstheme="minorHAnsi"/>
                <w:sz w:val="22"/>
                <w:szCs w:val="22"/>
              </w:rPr>
              <w:t xml:space="preserve"> </w:t>
            </w:r>
            <w:r w:rsidRPr="00573B6A">
              <w:rPr>
                <w:rFonts w:asciiTheme="minorHAnsi" w:hAnsiTheme="minorHAnsi" w:cstheme="minorHAnsi"/>
                <w:sz w:val="22"/>
                <w:szCs w:val="22"/>
              </w:rPr>
              <w:t>obliki</w:t>
            </w:r>
            <w:r>
              <w:rPr>
                <w:rFonts w:asciiTheme="minorHAnsi" w:hAnsiTheme="minorHAnsi" w:cstheme="minorHAnsi"/>
                <w:sz w:val="22"/>
                <w:szCs w:val="22"/>
              </w:rPr>
              <w:t xml:space="preserve">. </w:t>
            </w:r>
          </w:p>
          <w:p w14:paraId="6ECCA9A5" w14:textId="77777777" w:rsidR="00AB2071" w:rsidRPr="00DF49D8" w:rsidRDefault="00AB2071" w:rsidP="000B2EB0">
            <w:pPr>
              <w:ind w:left="142" w:right="136"/>
              <w:rPr>
                <w:rFonts w:asciiTheme="minorHAnsi" w:hAnsiTheme="minorHAnsi"/>
                <w:sz w:val="22"/>
                <w:szCs w:val="22"/>
              </w:rPr>
            </w:pPr>
          </w:p>
        </w:tc>
        <w:tc>
          <w:tcPr>
            <w:tcW w:w="30" w:type="dxa"/>
            <w:tcBorders>
              <w:top w:val="single" w:sz="4" w:space="0" w:color="000000"/>
              <w:left w:val="single" w:sz="4" w:space="0" w:color="000000"/>
              <w:bottom w:val="single" w:sz="4" w:space="0" w:color="000000"/>
            </w:tcBorders>
          </w:tcPr>
          <w:p w14:paraId="3C95061E" w14:textId="77777777" w:rsidR="00AB2071" w:rsidRPr="00DF49D8" w:rsidRDefault="00AB2071" w:rsidP="000B2EB0">
            <w:pPr>
              <w:snapToGrid w:val="0"/>
              <w:rPr>
                <w:rFonts w:asciiTheme="minorHAnsi" w:hAnsiTheme="minorHAnsi"/>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C188B62" w14:textId="77777777" w:rsidR="00AB2071" w:rsidRPr="00F373B2" w:rsidRDefault="00AB2071" w:rsidP="000B2EB0">
            <w:pPr>
              <w:pStyle w:val="Telobesedila3"/>
              <w:snapToGrid w:val="0"/>
              <w:jc w:val="center"/>
              <w:rPr>
                <w:rFonts w:asciiTheme="minorHAnsi" w:hAnsiTheme="minorHAnsi"/>
                <w:i/>
                <w:sz w:val="22"/>
                <w:szCs w:val="22"/>
              </w:rPr>
            </w:pPr>
            <w:r w:rsidRPr="00F373B2">
              <w:rPr>
                <w:rFonts w:asciiTheme="minorHAnsi" w:hAnsiTheme="minorHAnsi"/>
                <w:i/>
                <w:sz w:val="22"/>
                <w:szCs w:val="22"/>
              </w:rPr>
              <w:t>ESPD</w:t>
            </w:r>
          </w:p>
        </w:tc>
      </w:tr>
      <w:tr w:rsidR="00AB2071" w:rsidRPr="00DF49D8" w14:paraId="651C5F1D" w14:textId="77777777" w:rsidTr="000B2EB0">
        <w:tc>
          <w:tcPr>
            <w:tcW w:w="8258" w:type="dxa"/>
            <w:tcBorders>
              <w:top w:val="single" w:sz="4" w:space="0" w:color="000000"/>
              <w:left w:val="single" w:sz="4" w:space="0" w:color="000000"/>
              <w:bottom w:val="single" w:sz="4" w:space="0" w:color="000000"/>
            </w:tcBorders>
          </w:tcPr>
          <w:p w14:paraId="0DA0857E" w14:textId="77777777" w:rsidR="00AB2071" w:rsidRPr="00DF49D8" w:rsidRDefault="00AB2071" w:rsidP="000B2EB0">
            <w:pPr>
              <w:suppressAutoHyphens/>
              <w:snapToGrid w:val="0"/>
              <w:ind w:left="207" w:right="210"/>
              <w:rPr>
                <w:rFonts w:asciiTheme="minorHAnsi" w:hAnsiTheme="minorHAnsi"/>
                <w:sz w:val="22"/>
                <w:szCs w:val="22"/>
                <w:lang w:eastAsia="ar-SA"/>
              </w:rPr>
            </w:pPr>
            <w:r w:rsidRPr="00DF49D8">
              <w:rPr>
                <w:rFonts w:asciiTheme="minorHAnsi" w:hAnsiTheme="minorHAnsi"/>
                <w:sz w:val="22"/>
                <w:szCs w:val="22"/>
                <w:lang w:eastAsia="ar-SA"/>
              </w:rPr>
              <w:t xml:space="preserve">OSTALI DOKUMENTI za </w:t>
            </w:r>
            <w:proofErr w:type="spellStart"/>
            <w:r w:rsidRPr="00DF49D8">
              <w:rPr>
                <w:rFonts w:asciiTheme="minorHAnsi" w:hAnsiTheme="minorHAnsi"/>
                <w:sz w:val="22"/>
                <w:szCs w:val="22"/>
                <w:lang w:eastAsia="ar-SA"/>
              </w:rPr>
              <w:t>soponudnike</w:t>
            </w:r>
            <w:proofErr w:type="spellEnd"/>
          </w:p>
          <w:p w14:paraId="622DF1DC" w14:textId="77777777" w:rsidR="00AB2071" w:rsidRDefault="00AB2071" w:rsidP="000B2EB0">
            <w:pPr>
              <w:ind w:left="207" w:right="210"/>
              <w:rPr>
                <w:rFonts w:asciiTheme="minorHAnsi" w:hAnsiTheme="minorHAnsi"/>
                <w:sz w:val="22"/>
                <w:szCs w:val="22"/>
              </w:rPr>
            </w:pPr>
            <w:r w:rsidRPr="00DF49D8">
              <w:rPr>
                <w:rFonts w:asciiTheme="minorHAnsi" w:hAnsiTheme="minorHAnsi"/>
                <w:sz w:val="22"/>
                <w:szCs w:val="22"/>
              </w:rPr>
              <w:t>- Izjava in podatki o skupni ponudbi.</w:t>
            </w:r>
          </w:p>
          <w:p w14:paraId="17A482E1" w14:textId="77777777" w:rsidR="00AB2071" w:rsidRDefault="00AB2071" w:rsidP="000B2EB0">
            <w:pPr>
              <w:ind w:left="207"/>
              <w:rPr>
                <w:rFonts w:asciiTheme="minorHAnsi" w:hAnsiTheme="minorHAnsi"/>
                <w:sz w:val="22"/>
                <w:szCs w:val="22"/>
              </w:rPr>
            </w:pPr>
            <w:r>
              <w:rPr>
                <w:rFonts w:asciiTheme="minorHAnsi" w:hAnsiTheme="minorHAnsi"/>
                <w:sz w:val="22"/>
                <w:szCs w:val="22"/>
              </w:rPr>
              <w:t>- Izjava pravne osebe o izpolnjevanju osnovne sposobnosti</w:t>
            </w:r>
          </w:p>
          <w:p w14:paraId="1D3DB22E" w14:textId="77777777" w:rsidR="00AB2071" w:rsidRPr="00DF49D8" w:rsidRDefault="00AB2071" w:rsidP="000B2EB0">
            <w:pPr>
              <w:ind w:left="207"/>
              <w:rPr>
                <w:rFonts w:asciiTheme="minorHAnsi" w:hAnsiTheme="minorHAnsi"/>
                <w:sz w:val="22"/>
                <w:szCs w:val="22"/>
              </w:rPr>
            </w:pPr>
            <w:r>
              <w:rPr>
                <w:rFonts w:asciiTheme="minorHAnsi" w:hAnsiTheme="minorHAnsi"/>
                <w:sz w:val="22"/>
                <w:szCs w:val="22"/>
              </w:rPr>
              <w:t>- Izjava fizične osebe o izpolnjevanju osnovne sposobnosti</w:t>
            </w:r>
          </w:p>
          <w:p w14:paraId="62E94A47" w14:textId="77777777" w:rsidR="00AB2071" w:rsidRPr="00DF49D8" w:rsidRDefault="00AB2071" w:rsidP="000B2EB0">
            <w:pPr>
              <w:ind w:left="207" w:right="210"/>
              <w:rPr>
                <w:rFonts w:asciiTheme="minorHAnsi" w:hAnsiTheme="minorHAnsi"/>
                <w:sz w:val="22"/>
                <w:szCs w:val="22"/>
              </w:rPr>
            </w:pPr>
            <w:r w:rsidRPr="00DF49D8">
              <w:rPr>
                <w:rFonts w:asciiTheme="minorHAnsi" w:hAnsiTheme="minorHAnsi"/>
                <w:sz w:val="22"/>
                <w:szCs w:val="22"/>
              </w:rPr>
              <w:t>- Lista strokovnih priporočil (za storitve / dobave, ki jih je izvedel soizvajalec)</w:t>
            </w:r>
          </w:p>
          <w:p w14:paraId="2AD36F25" w14:textId="77777777" w:rsidR="00AB2071" w:rsidRPr="00DF49D8" w:rsidRDefault="00AB2071" w:rsidP="000B2EB0">
            <w:pPr>
              <w:ind w:left="166" w:right="118"/>
              <w:rPr>
                <w:rFonts w:asciiTheme="minorHAnsi" w:hAnsiTheme="minorHAnsi"/>
                <w:sz w:val="12"/>
                <w:szCs w:val="12"/>
              </w:rPr>
            </w:pPr>
            <w:r w:rsidRPr="00DF49D8">
              <w:rPr>
                <w:rFonts w:asciiTheme="minorHAnsi" w:hAnsiTheme="minorHAnsi"/>
                <w:sz w:val="22"/>
                <w:szCs w:val="22"/>
              </w:rPr>
              <w:t xml:space="preserve"> </w:t>
            </w:r>
          </w:p>
        </w:tc>
        <w:tc>
          <w:tcPr>
            <w:tcW w:w="30" w:type="dxa"/>
            <w:tcBorders>
              <w:top w:val="single" w:sz="4" w:space="0" w:color="000000"/>
              <w:left w:val="single" w:sz="4" w:space="0" w:color="000000"/>
              <w:bottom w:val="single" w:sz="4" w:space="0" w:color="000000"/>
            </w:tcBorders>
          </w:tcPr>
          <w:p w14:paraId="0C5BA0C2" w14:textId="77777777" w:rsidR="00AB2071" w:rsidRPr="00DF49D8" w:rsidRDefault="00AB2071" w:rsidP="000B2EB0">
            <w:pPr>
              <w:snapToGrid w:val="0"/>
              <w:rPr>
                <w:rFonts w:asciiTheme="minorHAnsi" w:hAnsiTheme="minorHAnsi"/>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232DC70" w14:textId="150753D8" w:rsidR="00AB2071" w:rsidRPr="00102661" w:rsidRDefault="00AB2071" w:rsidP="00102661">
            <w:pPr>
              <w:pStyle w:val="Telobesedila3"/>
              <w:snapToGrid w:val="0"/>
              <w:spacing w:after="0"/>
              <w:jc w:val="center"/>
              <w:rPr>
                <w:rFonts w:asciiTheme="minorHAnsi" w:hAnsiTheme="minorHAnsi"/>
                <w:i/>
                <w:sz w:val="22"/>
                <w:szCs w:val="22"/>
              </w:rPr>
            </w:pPr>
            <w:r w:rsidRPr="00102661">
              <w:rPr>
                <w:rFonts w:asciiTheme="minorHAnsi" w:hAnsiTheme="minorHAnsi"/>
                <w:i/>
                <w:sz w:val="22"/>
                <w:szCs w:val="22"/>
              </w:rPr>
              <w:t>Priloga 4.1</w:t>
            </w:r>
            <w:r w:rsidR="00102661">
              <w:rPr>
                <w:rFonts w:asciiTheme="minorHAnsi" w:hAnsiTheme="minorHAnsi"/>
                <w:i/>
                <w:sz w:val="22"/>
                <w:szCs w:val="22"/>
              </w:rPr>
              <w:t>3</w:t>
            </w:r>
            <w:r w:rsidRPr="00102661">
              <w:rPr>
                <w:rFonts w:asciiTheme="minorHAnsi" w:hAnsiTheme="minorHAnsi"/>
                <w:i/>
                <w:sz w:val="22"/>
                <w:szCs w:val="22"/>
              </w:rPr>
              <w:t>.</w:t>
            </w:r>
          </w:p>
          <w:p w14:paraId="643F83BC" w14:textId="77777777" w:rsidR="00AB2071" w:rsidRPr="00102661" w:rsidRDefault="00AB2071" w:rsidP="00102661">
            <w:pPr>
              <w:pStyle w:val="Telobesedila3"/>
              <w:snapToGrid w:val="0"/>
              <w:spacing w:after="0"/>
              <w:jc w:val="center"/>
              <w:rPr>
                <w:rFonts w:asciiTheme="minorHAnsi" w:hAnsiTheme="minorHAnsi"/>
                <w:i/>
                <w:sz w:val="22"/>
                <w:szCs w:val="22"/>
              </w:rPr>
            </w:pPr>
            <w:r w:rsidRPr="00102661">
              <w:rPr>
                <w:rFonts w:asciiTheme="minorHAnsi" w:hAnsiTheme="minorHAnsi"/>
                <w:i/>
                <w:sz w:val="22"/>
                <w:szCs w:val="22"/>
              </w:rPr>
              <w:t>Priloga 4.2.</w:t>
            </w:r>
          </w:p>
          <w:p w14:paraId="73ADB556" w14:textId="77777777" w:rsidR="00AB2071" w:rsidRPr="00102661" w:rsidRDefault="00AB2071" w:rsidP="00102661">
            <w:pPr>
              <w:pStyle w:val="Telobesedila3"/>
              <w:snapToGrid w:val="0"/>
              <w:spacing w:after="0"/>
              <w:jc w:val="center"/>
              <w:rPr>
                <w:rFonts w:asciiTheme="minorHAnsi" w:hAnsiTheme="minorHAnsi"/>
                <w:i/>
                <w:sz w:val="22"/>
                <w:szCs w:val="22"/>
              </w:rPr>
            </w:pPr>
            <w:r w:rsidRPr="00102661">
              <w:rPr>
                <w:rFonts w:asciiTheme="minorHAnsi" w:hAnsiTheme="minorHAnsi"/>
                <w:i/>
                <w:sz w:val="22"/>
                <w:szCs w:val="22"/>
              </w:rPr>
              <w:t>Priloga 4.3.</w:t>
            </w:r>
          </w:p>
          <w:p w14:paraId="6A128F9D" w14:textId="77777777" w:rsidR="00AB2071" w:rsidRPr="00DF49D8" w:rsidRDefault="00AB2071" w:rsidP="00102661">
            <w:pPr>
              <w:pStyle w:val="Telobesedila3"/>
              <w:snapToGrid w:val="0"/>
              <w:spacing w:after="0"/>
              <w:jc w:val="center"/>
              <w:rPr>
                <w:rFonts w:asciiTheme="minorHAnsi" w:hAnsiTheme="minorHAnsi"/>
                <w:i/>
                <w:szCs w:val="22"/>
              </w:rPr>
            </w:pPr>
            <w:r w:rsidRPr="00102661">
              <w:rPr>
                <w:rFonts w:asciiTheme="minorHAnsi" w:hAnsiTheme="minorHAnsi"/>
                <w:i/>
                <w:sz w:val="22"/>
                <w:szCs w:val="22"/>
              </w:rPr>
              <w:t>Priloga 4.5.</w:t>
            </w:r>
          </w:p>
        </w:tc>
      </w:tr>
    </w:tbl>
    <w:p w14:paraId="0C79B6A7" w14:textId="77777777" w:rsidR="00AB2071" w:rsidRPr="00AB2071" w:rsidRDefault="00AB2071" w:rsidP="00AB2071">
      <w:pPr>
        <w:pStyle w:val="Style2"/>
        <w:numPr>
          <w:ilvl w:val="0"/>
          <w:numId w:val="0"/>
        </w:numPr>
        <w:rPr>
          <w:rFonts w:asciiTheme="minorHAnsi" w:hAnsiTheme="minorHAnsi"/>
          <w:sz w:val="22"/>
          <w:szCs w:val="22"/>
        </w:rPr>
      </w:pPr>
    </w:p>
    <w:p w14:paraId="3460D359" w14:textId="77777777" w:rsidR="00AB2071" w:rsidRPr="005A6101" w:rsidRDefault="00AB2071" w:rsidP="00AB2071">
      <w:pPr>
        <w:rPr>
          <w:rFonts w:asciiTheme="minorHAnsi" w:hAnsiTheme="minorHAnsi" w:cstheme="minorHAnsi"/>
          <w:sz w:val="22"/>
          <w:szCs w:val="22"/>
        </w:rPr>
      </w:pPr>
      <w:r w:rsidRPr="005A6101">
        <w:rPr>
          <w:rFonts w:asciiTheme="minorHAnsi" w:hAnsiTheme="minorHAnsi" w:cstheme="minorHAnsi"/>
          <w:sz w:val="22"/>
          <w:szCs w:val="22"/>
        </w:rPr>
        <w:t>V primeru oddaje ponudbe s podizvajalcem ali skupne ponudbe, ponudniki preko Portala JN izrazijo zahtevo za dodatne obrazce</w:t>
      </w:r>
      <w:r>
        <w:rPr>
          <w:rFonts w:asciiTheme="minorHAnsi" w:hAnsiTheme="minorHAnsi" w:cstheme="minorHAnsi"/>
          <w:sz w:val="22"/>
          <w:szCs w:val="22"/>
        </w:rPr>
        <w:t>, ki jih bo naročnik objavil na svoji spletni strani</w:t>
      </w:r>
      <w:r w:rsidRPr="005A6101">
        <w:rPr>
          <w:rFonts w:asciiTheme="minorHAnsi" w:hAnsiTheme="minorHAnsi" w:cstheme="minorHAnsi"/>
          <w:sz w:val="22"/>
          <w:szCs w:val="22"/>
        </w:rPr>
        <w:t>.</w:t>
      </w:r>
    </w:p>
    <w:p w14:paraId="0198DD65" w14:textId="52955428" w:rsidR="00AB2071" w:rsidRDefault="00AB2071" w:rsidP="00AB2071">
      <w:pPr>
        <w:pStyle w:val="Style2"/>
        <w:numPr>
          <w:ilvl w:val="0"/>
          <w:numId w:val="0"/>
        </w:numPr>
        <w:rPr>
          <w:rFonts w:asciiTheme="minorHAnsi" w:hAnsiTheme="minorHAnsi"/>
          <w:sz w:val="22"/>
          <w:szCs w:val="22"/>
        </w:rPr>
      </w:pPr>
    </w:p>
    <w:p w14:paraId="45CA6C08" w14:textId="77777777" w:rsidR="00102661" w:rsidRDefault="00102661" w:rsidP="00AB2071">
      <w:pPr>
        <w:pStyle w:val="Style2"/>
        <w:numPr>
          <w:ilvl w:val="0"/>
          <w:numId w:val="0"/>
        </w:numPr>
        <w:rPr>
          <w:rFonts w:asciiTheme="minorHAnsi" w:hAnsiTheme="minorHAnsi"/>
          <w:sz w:val="22"/>
          <w:szCs w:val="22"/>
        </w:rPr>
      </w:pPr>
    </w:p>
    <w:p w14:paraId="607219EC" w14:textId="77777777" w:rsidR="002154BA" w:rsidRPr="00DC601C" w:rsidRDefault="002154BA" w:rsidP="00DC601C">
      <w:pPr>
        <w:pStyle w:val="Style2"/>
        <w:ind w:left="851" w:hanging="851"/>
        <w:rPr>
          <w:rFonts w:asciiTheme="minorHAnsi" w:hAnsiTheme="minorHAnsi" w:cstheme="minorHAnsi"/>
          <w:sz w:val="22"/>
          <w:szCs w:val="22"/>
        </w:rPr>
      </w:pPr>
      <w:bookmarkStart w:id="44" w:name="_Toc266035161"/>
      <w:bookmarkStart w:id="45" w:name="_Toc52971464"/>
      <w:r w:rsidRPr="00DC601C">
        <w:rPr>
          <w:rFonts w:asciiTheme="minorHAnsi" w:hAnsiTheme="minorHAnsi" w:cstheme="minorHAnsi"/>
          <w:sz w:val="22"/>
          <w:szCs w:val="22"/>
        </w:rPr>
        <w:lastRenderedPageBreak/>
        <w:t>Merilo za vrednotenje ponudbe</w:t>
      </w:r>
      <w:bookmarkEnd w:id="44"/>
      <w:bookmarkEnd w:id="45"/>
      <w:r w:rsidRPr="00DC601C">
        <w:rPr>
          <w:rFonts w:asciiTheme="minorHAnsi" w:hAnsiTheme="minorHAnsi" w:cstheme="minorHAnsi"/>
          <w:sz w:val="22"/>
          <w:szCs w:val="22"/>
        </w:rPr>
        <w:t xml:space="preserve"> </w:t>
      </w:r>
    </w:p>
    <w:p w14:paraId="14594F5A" w14:textId="77777777" w:rsidR="002154BA" w:rsidRPr="00DC601C" w:rsidRDefault="002154BA" w:rsidP="00DC601C">
      <w:pPr>
        <w:pStyle w:val="Telobesedila-zamik"/>
        <w:spacing w:after="0"/>
        <w:ind w:left="-11"/>
        <w:rPr>
          <w:rFonts w:asciiTheme="minorHAnsi" w:hAnsiTheme="minorHAnsi" w:cstheme="minorHAnsi"/>
          <w:sz w:val="22"/>
          <w:szCs w:val="22"/>
        </w:rPr>
      </w:pPr>
    </w:p>
    <w:p w14:paraId="4145DBC1" w14:textId="77777777" w:rsidR="002154BA" w:rsidRPr="00DC601C" w:rsidRDefault="002154BA" w:rsidP="00DC601C">
      <w:pPr>
        <w:pStyle w:val="Telobesedila-zamik"/>
        <w:tabs>
          <w:tab w:val="left" w:pos="0"/>
        </w:tabs>
        <w:spacing w:after="0"/>
        <w:ind w:left="-11"/>
        <w:rPr>
          <w:rFonts w:asciiTheme="minorHAnsi" w:hAnsiTheme="minorHAnsi" w:cstheme="minorHAnsi"/>
          <w:sz w:val="22"/>
          <w:szCs w:val="22"/>
        </w:rPr>
      </w:pPr>
      <w:bookmarkStart w:id="46" w:name="_Toc265663058"/>
      <w:bookmarkStart w:id="47" w:name="_Toc266035162"/>
      <w:r w:rsidRPr="00DC601C">
        <w:rPr>
          <w:rFonts w:asciiTheme="minorHAnsi" w:hAnsiTheme="minorHAnsi" w:cstheme="minorHAnsi"/>
          <w:sz w:val="22"/>
          <w:szCs w:val="22"/>
        </w:rPr>
        <w:t>Naročnik bo med dopu</w:t>
      </w:r>
      <w:r w:rsidR="00061E82" w:rsidRPr="00DC601C">
        <w:rPr>
          <w:rFonts w:asciiTheme="minorHAnsi" w:hAnsiTheme="minorHAnsi" w:cstheme="minorHAnsi"/>
          <w:sz w:val="22"/>
          <w:szCs w:val="22"/>
        </w:rPr>
        <w:t>stnimi ponudbami izbral ponudbo</w:t>
      </w:r>
      <w:r w:rsidRPr="00DC601C">
        <w:rPr>
          <w:rFonts w:asciiTheme="minorHAnsi" w:hAnsiTheme="minorHAnsi" w:cstheme="minorHAnsi"/>
          <w:sz w:val="22"/>
          <w:szCs w:val="22"/>
        </w:rPr>
        <w:t>, na podlagi ekonomsko najugodnejše ponudbe</w:t>
      </w:r>
      <w:r w:rsidR="00FB4BE4" w:rsidRPr="00DC601C">
        <w:rPr>
          <w:rFonts w:asciiTheme="minorHAnsi" w:hAnsiTheme="minorHAnsi" w:cstheme="minorHAnsi"/>
          <w:sz w:val="22"/>
          <w:szCs w:val="22"/>
        </w:rPr>
        <w:t>. Ekonomsko najugodn</w:t>
      </w:r>
      <w:r w:rsidR="00AB2071">
        <w:rPr>
          <w:rFonts w:asciiTheme="minorHAnsi" w:hAnsiTheme="minorHAnsi" w:cstheme="minorHAnsi"/>
          <w:sz w:val="22"/>
          <w:szCs w:val="22"/>
        </w:rPr>
        <w:t>e</w:t>
      </w:r>
      <w:r w:rsidR="00FB4BE4" w:rsidRPr="00DC601C">
        <w:rPr>
          <w:rFonts w:asciiTheme="minorHAnsi" w:hAnsiTheme="minorHAnsi" w:cstheme="minorHAnsi"/>
          <w:sz w:val="22"/>
          <w:szCs w:val="22"/>
        </w:rPr>
        <w:t xml:space="preserve">jša ponudba je ponudba </w:t>
      </w:r>
      <w:r w:rsidR="00FB4BE4" w:rsidRPr="00DC601C">
        <w:rPr>
          <w:rFonts w:asciiTheme="minorHAnsi" w:hAnsiTheme="minorHAnsi" w:cstheme="minorHAnsi"/>
          <w:b/>
          <w:sz w:val="22"/>
          <w:szCs w:val="22"/>
        </w:rPr>
        <w:t>z najnižjo letno premijo</w:t>
      </w:r>
      <w:r w:rsidR="00FB4BE4" w:rsidRPr="00DC601C">
        <w:rPr>
          <w:rFonts w:asciiTheme="minorHAnsi" w:hAnsiTheme="minorHAnsi" w:cstheme="minorHAnsi"/>
          <w:sz w:val="22"/>
          <w:szCs w:val="22"/>
        </w:rPr>
        <w:t xml:space="preserve">. </w:t>
      </w:r>
    </w:p>
    <w:p w14:paraId="300C4D76" w14:textId="77777777" w:rsidR="002154BA" w:rsidRPr="00DC601C" w:rsidRDefault="002154BA" w:rsidP="00DC601C">
      <w:pPr>
        <w:pStyle w:val="Telobesedila-zamik"/>
        <w:tabs>
          <w:tab w:val="left" w:pos="0"/>
        </w:tabs>
        <w:spacing w:after="0"/>
        <w:ind w:left="-11"/>
        <w:rPr>
          <w:rFonts w:asciiTheme="minorHAnsi" w:hAnsiTheme="minorHAnsi" w:cstheme="minorHAnsi"/>
          <w:sz w:val="22"/>
          <w:szCs w:val="22"/>
        </w:rPr>
      </w:pPr>
    </w:p>
    <w:p w14:paraId="6304733E" w14:textId="77777777" w:rsidR="002154BA" w:rsidRPr="00DC601C" w:rsidRDefault="002154BA" w:rsidP="00DC601C">
      <w:pPr>
        <w:jc w:val="left"/>
        <w:rPr>
          <w:rFonts w:asciiTheme="minorHAnsi" w:hAnsiTheme="minorHAnsi" w:cstheme="minorHAnsi"/>
          <w:sz w:val="22"/>
          <w:szCs w:val="22"/>
        </w:rPr>
      </w:pPr>
      <w:bookmarkStart w:id="48" w:name="_Toc265663059"/>
      <w:bookmarkStart w:id="49" w:name="_Toc266035163"/>
      <w:bookmarkEnd w:id="46"/>
      <w:bookmarkEnd w:id="47"/>
    </w:p>
    <w:p w14:paraId="3CC60763" w14:textId="77777777" w:rsidR="002154BA" w:rsidRPr="00DC601C" w:rsidRDefault="002154BA" w:rsidP="00DC601C">
      <w:pPr>
        <w:pStyle w:val="Telobesedila"/>
        <w:ind w:right="118"/>
        <w:rPr>
          <w:rFonts w:asciiTheme="minorHAnsi" w:hAnsiTheme="minorHAnsi" w:cstheme="minorHAnsi"/>
          <w:b/>
          <w:sz w:val="22"/>
          <w:szCs w:val="22"/>
        </w:rPr>
      </w:pPr>
    </w:p>
    <w:p w14:paraId="14163018" w14:textId="77777777" w:rsidR="002154BA" w:rsidRPr="00DC601C" w:rsidRDefault="002154BA" w:rsidP="00DC601C">
      <w:pPr>
        <w:pStyle w:val="Style2"/>
        <w:ind w:left="851" w:hanging="851"/>
        <w:rPr>
          <w:rFonts w:asciiTheme="minorHAnsi" w:hAnsiTheme="minorHAnsi" w:cstheme="minorHAnsi"/>
          <w:sz w:val="22"/>
          <w:szCs w:val="22"/>
        </w:rPr>
      </w:pPr>
      <w:bookmarkStart w:id="50" w:name="_Toc52971465"/>
      <w:r w:rsidRPr="00DC601C">
        <w:rPr>
          <w:rFonts w:asciiTheme="minorHAnsi" w:hAnsiTheme="minorHAnsi" w:cstheme="minorHAnsi"/>
          <w:sz w:val="22"/>
          <w:szCs w:val="22"/>
        </w:rPr>
        <w:t>Pravno varstvo</w:t>
      </w:r>
      <w:bookmarkEnd w:id="48"/>
      <w:bookmarkEnd w:id="49"/>
      <w:bookmarkEnd w:id="50"/>
    </w:p>
    <w:p w14:paraId="323FB501" w14:textId="77777777" w:rsidR="002154BA" w:rsidRPr="00DC601C" w:rsidRDefault="002154BA" w:rsidP="00DC601C">
      <w:pPr>
        <w:ind w:right="56"/>
        <w:rPr>
          <w:rFonts w:asciiTheme="minorHAnsi" w:hAnsiTheme="minorHAnsi" w:cstheme="minorHAnsi"/>
          <w:sz w:val="22"/>
          <w:szCs w:val="22"/>
        </w:rPr>
      </w:pPr>
    </w:p>
    <w:p w14:paraId="510FA840" w14:textId="77777777" w:rsidR="002154BA" w:rsidRPr="00DC601C" w:rsidRDefault="002154BA" w:rsidP="00DC601C">
      <w:pPr>
        <w:pStyle w:val="Telobesedila-zamik3"/>
        <w:spacing w:after="0"/>
        <w:ind w:left="-10"/>
        <w:rPr>
          <w:rFonts w:asciiTheme="minorHAnsi" w:hAnsiTheme="minorHAnsi" w:cstheme="minorHAnsi"/>
          <w:i/>
          <w:sz w:val="22"/>
          <w:szCs w:val="22"/>
        </w:rPr>
      </w:pPr>
      <w:r w:rsidRPr="00DC601C">
        <w:rPr>
          <w:rFonts w:asciiTheme="minorHAnsi" w:hAnsiTheme="minorHAnsi" w:cstheme="minorHAnsi"/>
          <w:sz w:val="22"/>
          <w:szCs w:val="22"/>
        </w:rPr>
        <w:t xml:space="preserve">Zahtevek za revizijo, ki se nanaša na vsebino objave, povabilo k oddaji ponudbe ali razpisno dokumentacijo, se lahko vloži v 8 delovnih dneh po objavi obvestila o javnem naročilu oz. obvestila o dodatnih informacijah, informacijah o nedokončanem postopku ali popravku. </w:t>
      </w:r>
    </w:p>
    <w:p w14:paraId="60B684A0" w14:textId="77777777" w:rsidR="002154BA" w:rsidRPr="00DC601C" w:rsidRDefault="002154BA" w:rsidP="00DC601C">
      <w:pPr>
        <w:tabs>
          <w:tab w:val="left" w:pos="0"/>
        </w:tabs>
        <w:autoSpaceDE w:val="0"/>
        <w:rPr>
          <w:rFonts w:asciiTheme="minorHAnsi" w:hAnsiTheme="minorHAnsi" w:cstheme="minorHAnsi"/>
          <w:sz w:val="22"/>
          <w:szCs w:val="22"/>
        </w:rPr>
      </w:pPr>
    </w:p>
    <w:p w14:paraId="550AE51C" w14:textId="77777777" w:rsidR="002154BA" w:rsidRPr="00DC601C" w:rsidRDefault="002154BA" w:rsidP="00DC601C">
      <w:pPr>
        <w:tabs>
          <w:tab w:val="left" w:pos="0"/>
        </w:tabs>
        <w:autoSpaceDE w:val="0"/>
        <w:rPr>
          <w:rFonts w:asciiTheme="minorHAnsi" w:hAnsiTheme="minorHAnsi" w:cstheme="minorHAnsi"/>
          <w:sz w:val="22"/>
          <w:szCs w:val="22"/>
        </w:rPr>
      </w:pPr>
      <w:r w:rsidRPr="00DC601C">
        <w:rPr>
          <w:rFonts w:asciiTheme="minorHAnsi" w:hAnsiTheme="minorHAnsi" w:cstheme="minorHAnsi"/>
          <w:sz w:val="22"/>
          <w:szCs w:val="22"/>
        </w:rPr>
        <w:t>Zahtevek za revizijo lahko vloži vsaka oseba, ki ima interes za dodelitev javnega naročila in bi ji lahko z domnevno kršitvijo nastala škoda. Aktivna legitimacija se prizna tudi zagovorniku javnega interesa po 6. členu ZPVPJN.</w:t>
      </w:r>
    </w:p>
    <w:p w14:paraId="1E044E19" w14:textId="77777777" w:rsidR="002154BA" w:rsidRPr="00DC601C" w:rsidRDefault="002154BA" w:rsidP="00DC601C">
      <w:pPr>
        <w:ind w:right="56"/>
        <w:rPr>
          <w:rFonts w:asciiTheme="minorHAnsi" w:hAnsiTheme="minorHAnsi" w:cstheme="minorHAnsi"/>
          <w:sz w:val="22"/>
          <w:szCs w:val="22"/>
        </w:rPr>
      </w:pPr>
    </w:p>
    <w:p w14:paraId="2634D047" w14:textId="77777777" w:rsidR="002154BA" w:rsidRPr="00DC601C" w:rsidRDefault="002154BA" w:rsidP="00DC601C">
      <w:pPr>
        <w:ind w:left="-10"/>
        <w:rPr>
          <w:rFonts w:asciiTheme="minorHAnsi" w:hAnsiTheme="minorHAnsi" w:cstheme="minorHAnsi"/>
          <w:sz w:val="22"/>
          <w:szCs w:val="22"/>
        </w:rPr>
      </w:pPr>
      <w:r w:rsidRPr="00DC601C">
        <w:rPr>
          <w:rFonts w:asciiTheme="minorHAnsi" w:hAnsiTheme="minorHAnsi" w:cstheme="minorHAnsi"/>
          <w:sz w:val="22"/>
          <w:szCs w:val="22"/>
        </w:rPr>
        <w:t>Vlagatelj mora vložiti zahtevek za revizijo pri naročniku po pošti priporočeno, s kopijo zahtevka pa obvestiti Strokovno službo za javna naročila, ki deluje pri Ministrstvu za finance. V zahtevku za revizijo mora vlagatelj navesti vse zahtevane podatke iz 15. člena ZPVPJN vključno s potrdilom o plačilu takse.</w:t>
      </w:r>
    </w:p>
    <w:p w14:paraId="5326FA4D" w14:textId="77777777" w:rsidR="002154BA" w:rsidRPr="00DC601C" w:rsidRDefault="002154BA" w:rsidP="00DC601C">
      <w:pPr>
        <w:ind w:left="-10"/>
        <w:rPr>
          <w:rFonts w:asciiTheme="minorHAnsi" w:hAnsiTheme="minorHAnsi" w:cstheme="minorHAnsi"/>
          <w:sz w:val="22"/>
          <w:szCs w:val="22"/>
        </w:rPr>
      </w:pPr>
    </w:p>
    <w:p w14:paraId="195D32E4" w14:textId="77777777" w:rsidR="002154BA" w:rsidRPr="00DC601C" w:rsidRDefault="002154BA" w:rsidP="00DC601C">
      <w:pPr>
        <w:tabs>
          <w:tab w:val="left" w:pos="0"/>
        </w:tabs>
        <w:autoSpaceDE w:val="0"/>
        <w:rPr>
          <w:rFonts w:asciiTheme="minorHAnsi" w:hAnsiTheme="minorHAnsi" w:cstheme="minorHAnsi"/>
          <w:sz w:val="22"/>
          <w:szCs w:val="22"/>
        </w:rPr>
      </w:pPr>
      <w:r w:rsidRPr="00DC601C">
        <w:rPr>
          <w:rFonts w:asciiTheme="minorHAnsi" w:hAnsiTheme="minorHAnsi" w:cstheme="minorHAnsi"/>
          <w:sz w:val="22"/>
          <w:szCs w:val="22"/>
        </w:rPr>
        <w:t xml:space="preserve">Takso po 71. členu ZPVPJN v višini </w:t>
      </w:r>
      <w:r w:rsidR="00AB2071">
        <w:rPr>
          <w:rFonts w:asciiTheme="minorHAnsi" w:hAnsiTheme="minorHAnsi" w:cstheme="minorHAnsi"/>
          <w:sz w:val="22"/>
          <w:szCs w:val="22"/>
        </w:rPr>
        <w:t>4.000</w:t>
      </w:r>
      <w:r w:rsidRPr="00DC601C">
        <w:rPr>
          <w:rFonts w:asciiTheme="minorHAnsi" w:hAnsiTheme="minorHAnsi" w:cstheme="minorHAnsi"/>
          <w:sz w:val="22"/>
          <w:szCs w:val="22"/>
        </w:rPr>
        <w:t xml:space="preserve">,00 € plača vlagatelj na račun Ministrstva za finance št. SI56 0110-0100 0358 802, odprti pri Banki Slovenije, sklic: 11 16110-7111290-XXXXXXLL (oznake X predstavljajo številko objave obvestila o naročilu, oznake L pa letnico iz številke objave). </w:t>
      </w:r>
    </w:p>
    <w:p w14:paraId="27762348" w14:textId="3397E58A" w:rsidR="002154BA" w:rsidRDefault="002154BA" w:rsidP="00DC601C">
      <w:pPr>
        <w:tabs>
          <w:tab w:val="left" w:pos="0"/>
        </w:tabs>
        <w:autoSpaceDE w:val="0"/>
        <w:rPr>
          <w:rFonts w:asciiTheme="minorHAnsi" w:hAnsiTheme="minorHAnsi" w:cstheme="minorHAnsi"/>
          <w:sz w:val="22"/>
          <w:szCs w:val="22"/>
        </w:rPr>
      </w:pPr>
    </w:p>
    <w:p w14:paraId="654DAF4E" w14:textId="704B2ACF" w:rsidR="00866EE2" w:rsidRDefault="00866EE2" w:rsidP="00DC601C">
      <w:pPr>
        <w:tabs>
          <w:tab w:val="left" w:pos="0"/>
        </w:tabs>
        <w:autoSpaceDE w:val="0"/>
        <w:rPr>
          <w:rFonts w:asciiTheme="minorHAnsi" w:hAnsiTheme="minorHAnsi" w:cstheme="minorHAnsi"/>
          <w:sz w:val="22"/>
          <w:szCs w:val="22"/>
        </w:rPr>
      </w:pPr>
    </w:p>
    <w:p w14:paraId="0EB6417C" w14:textId="30DD5899" w:rsidR="00866EE2" w:rsidRDefault="00866EE2" w:rsidP="00DC601C">
      <w:pPr>
        <w:tabs>
          <w:tab w:val="left" w:pos="0"/>
        </w:tabs>
        <w:autoSpaceDE w:val="0"/>
        <w:rPr>
          <w:rFonts w:asciiTheme="minorHAnsi" w:hAnsiTheme="minorHAnsi" w:cstheme="minorHAnsi"/>
          <w:sz w:val="22"/>
          <w:szCs w:val="22"/>
        </w:rPr>
      </w:pPr>
    </w:p>
    <w:p w14:paraId="369CA01A" w14:textId="503263F4" w:rsidR="00866EE2" w:rsidRDefault="00866EE2" w:rsidP="00DC601C">
      <w:pPr>
        <w:tabs>
          <w:tab w:val="left" w:pos="0"/>
        </w:tabs>
        <w:autoSpaceDE w:val="0"/>
        <w:rPr>
          <w:rFonts w:asciiTheme="minorHAnsi" w:hAnsiTheme="minorHAnsi" w:cstheme="minorHAnsi"/>
          <w:sz w:val="22"/>
          <w:szCs w:val="22"/>
        </w:rPr>
      </w:pPr>
    </w:p>
    <w:p w14:paraId="383161A1" w14:textId="2645DB69" w:rsidR="00866EE2" w:rsidRDefault="00866EE2" w:rsidP="00DC601C">
      <w:pPr>
        <w:tabs>
          <w:tab w:val="left" w:pos="0"/>
        </w:tabs>
        <w:autoSpaceDE w:val="0"/>
        <w:rPr>
          <w:rFonts w:asciiTheme="minorHAnsi" w:hAnsiTheme="minorHAnsi" w:cstheme="minorHAnsi"/>
          <w:sz w:val="22"/>
          <w:szCs w:val="22"/>
        </w:rPr>
      </w:pPr>
    </w:p>
    <w:p w14:paraId="60FF0FDA" w14:textId="39B17B58" w:rsidR="00866EE2" w:rsidRDefault="00866EE2" w:rsidP="00DC601C">
      <w:pPr>
        <w:tabs>
          <w:tab w:val="left" w:pos="0"/>
        </w:tabs>
        <w:autoSpaceDE w:val="0"/>
        <w:rPr>
          <w:rFonts w:asciiTheme="minorHAnsi" w:hAnsiTheme="minorHAnsi" w:cstheme="minorHAnsi"/>
          <w:sz w:val="22"/>
          <w:szCs w:val="22"/>
        </w:rPr>
      </w:pPr>
    </w:p>
    <w:p w14:paraId="68D5A660" w14:textId="36037DC3" w:rsidR="00866EE2" w:rsidRDefault="00866EE2" w:rsidP="00DC601C">
      <w:pPr>
        <w:tabs>
          <w:tab w:val="left" w:pos="0"/>
        </w:tabs>
        <w:autoSpaceDE w:val="0"/>
        <w:rPr>
          <w:rFonts w:asciiTheme="minorHAnsi" w:hAnsiTheme="minorHAnsi" w:cstheme="minorHAnsi"/>
          <w:sz w:val="22"/>
          <w:szCs w:val="22"/>
        </w:rPr>
      </w:pPr>
    </w:p>
    <w:p w14:paraId="3EFC83EC" w14:textId="54F00C60" w:rsidR="00866EE2" w:rsidRDefault="00866EE2" w:rsidP="00DC601C">
      <w:pPr>
        <w:tabs>
          <w:tab w:val="left" w:pos="0"/>
        </w:tabs>
        <w:autoSpaceDE w:val="0"/>
        <w:rPr>
          <w:rFonts w:asciiTheme="minorHAnsi" w:hAnsiTheme="minorHAnsi" w:cstheme="minorHAnsi"/>
          <w:sz w:val="22"/>
          <w:szCs w:val="22"/>
        </w:rPr>
      </w:pPr>
    </w:p>
    <w:p w14:paraId="1817B437" w14:textId="6B2E2996" w:rsidR="00866EE2" w:rsidRDefault="00866EE2" w:rsidP="00DC601C">
      <w:pPr>
        <w:tabs>
          <w:tab w:val="left" w:pos="0"/>
        </w:tabs>
        <w:autoSpaceDE w:val="0"/>
        <w:rPr>
          <w:rFonts w:asciiTheme="minorHAnsi" w:hAnsiTheme="minorHAnsi" w:cstheme="minorHAnsi"/>
          <w:sz w:val="22"/>
          <w:szCs w:val="22"/>
        </w:rPr>
      </w:pPr>
    </w:p>
    <w:p w14:paraId="64FE5D85" w14:textId="3E85E7FA" w:rsidR="00866EE2" w:rsidRDefault="00866EE2" w:rsidP="00DC601C">
      <w:pPr>
        <w:tabs>
          <w:tab w:val="left" w:pos="0"/>
        </w:tabs>
        <w:autoSpaceDE w:val="0"/>
        <w:rPr>
          <w:rFonts w:asciiTheme="minorHAnsi" w:hAnsiTheme="minorHAnsi" w:cstheme="minorHAnsi"/>
          <w:sz w:val="22"/>
          <w:szCs w:val="22"/>
        </w:rPr>
      </w:pPr>
    </w:p>
    <w:p w14:paraId="322147B9" w14:textId="72B8DE8B" w:rsidR="00866EE2" w:rsidRDefault="00866EE2" w:rsidP="00DC601C">
      <w:pPr>
        <w:tabs>
          <w:tab w:val="left" w:pos="0"/>
        </w:tabs>
        <w:autoSpaceDE w:val="0"/>
        <w:rPr>
          <w:rFonts w:asciiTheme="minorHAnsi" w:hAnsiTheme="minorHAnsi" w:cstheme="minorHAnsi"/>
          <w:sz w:val="22"/>
          <w:szCs w:val="22"/>
        </w:rPr>
      </w:pPr>
    </w:p>
    <w:p w14:paraId="393E7514" w14:textId="526EF9E3" w:rsidR="00866EE2" w:rsidRDefault="00866EE2" w:rsidP="00DC601C">
      <w:pPr>
        <w:tabs>
          <w:tab w:val="left" w:pos="0"/>
        </w:tabs>
        <w:autoSpaceDE w:val="0"/>
        <w:rPr>
          <w:rFonts w:asciiTheme="minorHAnsi" w:hAnsiTheme="minorHAnsi" w:cstheme="minorHAnsi"/>
          <w:sz w:val="22"/>
          <w:szCs w:val="22"/>
        </w:rPr>
      </w:pPr>
    </w:p>
    <w:p w14:paraId="0675672A" w14:textId="5AD5D1DB" w:rsidR="00866EE2" w:rsidRDefault="00866EE2" w:rsidP="00DC601C">
      <w:pPr>
        <w:tabs>
          <w:tab w:val="left" w:pos="0"/>
        </w:tabs>
        <w:autoSpaceDE w:val="0"/>
        <w:rPr>
          <w:rFonts w:asciiTheme="minorHAnsi" w:hAnsiTheme="minorHAnsi" w:cstheme="minorHAnsi"/>
          <w:sz w:val="22"/>
          <w:szCs w:val="22"/>
        </w:rPr>
      </w:pPr>
    </w:p>
    <w:p w14:paraId="57E0A429" w14:textId="77777777" w:rsidR="00866EE2" w:rsidRPr="00DC601C" w:rsidRDefault="00866EE2" w:rsidP="00DC601C">
      <w:pPr>
        <w:tabs>
          <w:tab w:val="left" w:pos="0"/>
        </w:tabs>
        <w:autoSpaceDE w:val="0"/>
        <w:rPr>
          <w:rFonts w:asciiTheme="minorHAnsi" w:hAnsiTheme="minorHAnsi" w:cstheme="minorHAnsi"/>
          <w:sz w:val="22"/>
          <w:szCs w:val="22"/>
        </w:rPr>
      </w:pPr>
    </w:p>
    <w:p w14:paraId="1837E6A4" w14:textId="77777777" w:rsidR="00866EE2" w:rsidRPr="00DC601C" w:rsidRDefault="00866EE2" w:rsidP="00866EE2">
      <w:pPr>
        <w:pStyle w:val="Naslov1"/>
        <w:spacing w:before="0"/>
        <w:ind w:left="0" w:firstLine="0"/>
        <w:rPr>
          <w:rFonts w:asciiTheme="minorHAnsi" w:hAnsiTheme="minorHAnsi" w:cstheme="minorHAnsi"/>
          <w:sz w:val="22"/>
          <w:szCs w:val="22"/>
        </w:rPr>
      </w:pPr>
      <w:bookmarkStart w:id="51" w:name="_Toc52971466"/>
      <w:bookmarkStart w:id="52" w:name="_Toc265663060"/>
      <w:bookmarkStart w:id="53" w:name="_Toc266035164"/>
      <w:r w:rsidRPr="00DC601C">
        <w:rPr>
          <w:rFonts w:asciiTheme="minorHAnsi" w:hAnsiTheme="minorHAnsi" w:cstheme="minorHAnsi"/>
          <w:sz w:val="22"/>
          <w:szCs w:val="22"/>
        </w:rPr>
        <w:t>PRILOGE (vzorci, obrazci in izjave)</w:t>
      </w:r>
      <w:bookmarkEnd w:id="51"/>
    </w:p>
    <w:p w14:paraId="7A343B72" w14:textId="77777777" w:rsidR="00B84E3E" w:rsidRPr="00DC601C" w:rsidRDefault="00B84E3E" w:rsidP="00DC601C">
      <w:pPr>
        <w:jc w:val="left"/>
        <w:rPr>
          <w:rFonts w:asciiTheme="minorHAnsi" w:hAnsiTheme="minorHAnsi" w:cstheme="minorHAnsi"/>
          <w:sz w:val="22"/>
          <w:szCs w:val="22"/>
        </w:rPr>
      </w:pPr>
      <w:r w:rsidRPr="00DC601C">
        <w:rPr>
          <w:rFonts w:asciiTheme="minorHAnsi" w:hAnsiTheme="minorHAnsi" w:cstheme="minorHAnsi"/>
          <w:sz w:val="22"/>
          <w:szCs w:val="22"/>
        </w:rPr>
        <w:br w:type="page"/>
      </w:r>
    </w:p>
    <w:bookmarkEnd w:id="52"/>
    <w:bookmarkEnd w:id="53"/>
    <w:p w14:paraId="44D36D6D" w14:textId="77777777" w:rsidR="002154BA" w:rsidRPr="00DC601C" w:rsidRDefault="002154BA" w:rsidP="00DC601C">
      <w:pPr>
        <w:rPr>
          <w:rFonts w:asciiTheme="minorHAnsi" w:hAnsiTheme="minorHAnsi" w:cstheme="minorHAnsi"/>
          <w:sz w:val="22"/>
          <w:szCs w:val="22"/>
        </w:rPr>
      </w:pPr>
    </w:p>
    <w:p w14:paraId="7E19BFAB" w14:textId="77777777" w:rsidR="002154BA" w:rsidRPr="00DC601C" w:rsidRDefault="002154BA" w:rsidP="00DC601C">
      <w:pPr>
        <w:pStyle w:val="Style2"/>
        <w:ind w:left="851" w:hanging="851"/>
        <w:rPr>
          <w:rFonts w:asciiTheme="minorHAnsi" w:hAnsiTheme="minorHAnsi" w:cstheme="minorHAnsi"/>
          <w:sz w:val="22"/>
          <w:szCs w:val="22"/>
        </w:rPr>
      </w:pPr>
      <w:bookmarkStart w:id="54" w:name="_Toc52971467"/>
      <w:r w:rsidRPr="00DC601C">
        <w:rPr>
          <w:rFonts w:asciiTheme="minorHAnsi" w:hAnsiTheme="minorHAnsi" w:cstheme="minorHAnsi"/>
          <w:sz w:val="22"/>
          <w:szCs w:val="22"/>
        </w:rPr>
        <w:t xml:space="preserve">Podatki o ponudniku – PONUDBA </w:t>
      </w:r>
      <w:r w:rsidRPr="00DC601C">
        <w:rPr>
          <w:rFonts w:asciiTheme="minorHAnsi" w:hAnsiTheme="minorHAnsi" w:cstheme="minorHAnsi"/>
          <w:i/>
          <w:sz w:val="22"/>
          <w:szCs w:val="22"/>
        </w:rPr>
        <w:t>št</w:t>
      </w:r>
      <w:r w:rsidRPr="00DC601C">
        <w:rPr>
          <w:rFonts w:asciiTheme="minorHAnsi" w:hAnsiTheme="minorHAnsi" w:cstheme="minorHAnsi"/>
          <w:sz w:val="22"/>
          <w:szCs w:val="22"/>
        </w:rPr>
        <w:t>.:___________</w:t>
      </w:r>
      <w:bookmarkEnd w:id="54"/>
      <w:r w:rsidRPr="00DC601C">
        <w:rPr>
          <w:rFonts w:asciiTheme="minorHAnsi" w:hAnsiTheme="minorHAnsi" w:cstheme="minorHAnsi"/>
          <w:sz w:val="22"/>
          <w:szCs w:val="22"/>
        </w:rPr>
        <w:t xml:space="preserve">   </w:t>
      </w:r>
    </w:p>
    <w:p w14:paraId="3CDAF17E" w14:textId="77777777" w:rsidR="002154BA" w:rsidRPr="00DC601C" w:rsidRDefault="002154BA" w:rsidP="00DC601C">
      <w:pPr>
        <w:rPr>
          <w:rFonts w:asciiTheme="minorHAnsi" w:hAnsiTheme="minorHAnsi" w:cstheme="minorHAnsi"/>
          <w:sz w:val="22"/>
          <w:szCs w:val="22"/>
        </w:rPr>
      </w:pPr>
    </w:p>
    <w:tbl>
      <w:tblPr>
        <w:tblW w:w="9907" w:type="dxa"/>
        <w:tblInd w:w="-113" w:type="dxa"/>
        <w:tblLayout w:type="fixed"/>
        <w:tblCellMar>
          <w:left w:w="0" w:type="dxa"/>
          <w:right w:w="0" w:type="dxa"/>
        </w:tblCellMar>
        <w:tblLook w:val="0000" w:firstRow="0" w:lastRow="0" w:firstColumn="0" w:lastColumn="0" w:noHBand="0" w:noVBand="0"/>
      </w:tblPr>
      <w:tblGrid>
        <w:gridCol w:w="2243"/>
        <w:gridCol w:w="1557"/>
        <w:gridCol w:w="6077"/>
        <w:gridCol w:w="30"/>
      </w:tblGrid>
      <w:tr w:rsidR="002154BA" w:rsidRPr="00DC601C" w14:paraId="1FC9FDDB" w14:textId="77777777" w:rsidTr="002154BA">
        <w:tc>
          <w:tcPr>
            <w:tcW w:w="3800" w:type="dxa"/>
            <w:gridSpan w:val="2"/>
            <w:tcBorders>
              <w:top w:val="single" w:sz="4" w:space="0" w:color="000000"/>
              <w:left w:val="single" w:sz="4" w:space="0" w:color="000000"/>
            </w:tcBorders>
          </w:tcPr>
          <w:p w14:paraId="366F37AE" w14:textId="77777777" w:rsidR="002154BA" w:rsidRPr="00DC601C" w:rsidRDefault="002154BA" w:rsidP="00DC601C">
            <w:pPr>
              <w:snapToGrid w:val="0"/>
              <w:rPr>
                <w:rFonts w:asciiTheme="minorHAnsi" w:hAnsiTheme="minorHAnsi" w:cstheme="minorHAnsi"/>
                <w:b/>
                <w:sz w:val="22"/>
                <w:szCs w:val="22"/>
              </w:rPr>
            </w:pPr>
            <w:r w:rsidRPr="00DC601C">
              <w:rPr>
                <w:rFonts w:asciiTheme="minorHAnsi" w:hAnsiTheme="minorHAnsi" w:cstheme="minorHAnsi"/>
                <w:b/>
                <w:sz w:val="22"/>
                <w:szCs w:val="22"/>
              </w:rPr>
              <w:t xml:space="preserve">Naziv oz. ime ponudnika </w:t>
            </w:r>
          </w:p>
        </w:tc>
        <w:tc>
          <w:tcPr>
            <w:tcW w:w="6107" w:type="dxa"/>
            <w:gridSpan w:val="2"/>
            <w:tcBorders>
              <w:top w:val="single" w:sz="4" w:space="0" w:color="000000"/>
              <w:left w:val="single" w:sz="4" w:space="0" w:color="000000"/>
              <w:bottom w:val="single" w:sz="4" w:space="0" w:color="000000"/>
              <w:right w:val="single" w:sz="4" w:space="0" w:color="000000"/>
            </w:tcBorders>
          </w:tcPr>
          <w:p w14:paraId="63B7DDEF" w14:textId="77777777" w:rsidR="002154BA" w:rsidRPr="00DC601C" w:rsidRDefault="002154BA" w:rsidP="00DC601C">
            <w:pPr>
              <w:snapToGrid w:val="0"/>
              <w:rPr>
                <w:rFonts w:asciiTheme="minorHAnsi" w:hAnsiTheme="minorHAnsi" w:cstheme="minorHAnsi"/>
                <w:b/>
                <w:sz w:val="22"/>
                <w:szCs w:val="22"/>
              </w:rPr>
            </w:pPr>
          </w:p>
        </w:tc>
      </w:tr>
      <w:tr w:rsidR="002154BA" w:rsidRPr="00DC601C" w14:paraId="4924697F" w14:textId="77777777" w:rsidTr="002154BA">
        <w:tc>
          <w:tcPr>
            <w:tcW w:w="3800" w:type="dxa"/>
            <w:gridSpan w:val="2"/>
            <w:tcBorders>
              <w:left w:val="single" w:sz="4" w:space="0" w:color="000000"/>
            </w:tcBorders>
          </w:tcPr>
          <w:p w14:paraId="231C80D8" w14:textId="77777777" w:rsidR="002154BA" w:rsidRPr="00DC601C" w:rsidRDefault="002154BA" w:rsidP="00DC601C">
            <w:pPr>
              <w:snapToGrid w:val="0"/>
              <w:rPr>
                <w:rFonts w:asciiTheme="minorHAnsi" w:hAnsiTheme="minorHAnsi" w:cstheme="minorHAnsi"/>
                <w:b/>
                <w:sz w:val="22"/>
                <w:szCs w:val="22"/>
              </w:rPr>
            </w:pPr>
            <w:r w:rsidRPr="00DC601C">
              <w:rPr>
                <w:rFonts w:asciiTheme="minorHAnsi" w:hAnsiTheme="minorHAnsi" w:cstheme="minorHAnsi"/>
                <w:b/>
                <w:sz w:val="22"/>
                <w:szCs w:val="22"/>
              </w:rPr>
              <w:t>Naslov ponudnika</w:t>
            </w:r>
          </w:p>
        </w:tc>
        <w:tc>
          <w:tcPr>
            <w:tcW w:w="6107" w:type="dxa"/>
            <w:gridSpan w:val="2"/>
            <w:tcBorders>
              <w:left w:val="single" w:sz="4" w:space="0" w:color="000000"/>
              <w:bottom w:val="single" w:sz="4" w:space="0" w:color="000000"/>
              <w:right w:val="single" w:sz="4" w:space="0" w:color="000000"/>
            </w:tcBorders>
          </w:tcPr>
          <w:p w14:paraId="1787A07C" w14:textId="77777777" w:rsidR="002154BA" w:rsidRPr="00DC601C" w:rsidRDefault="002154BA" w:rsidP="00DC601C">
            <w:pPr>
              <w:snapToGrid w:val="0"/>
              <w:rPr>
                <w:rFonts w:asciiTheme="minorHAnsi" w:hAnsiTheme="minorHAnsi" w:cstheme="minorHAnsi"/>
                <w:sz w:val="22"/>
                <w:szCs w:val="22"/>
              </w:rPr>
            </w:pPr>
          </w:p>
        </w:tc>
      </w:tr>
      <w:tr w:rsidR="002154BA" w:rsidRPr="00DC601C" w14:paraId="4EDE08DA" w14:textId="77777777" w:rsidTr="002154BA">
        <w:tc>
          <w:tcPr>
            <w:tcW w:w="3800" w:type="dxa"/>
            <w:gridSpan w:val="2"/>
            <w:tcBorders>
              <w:left w:val="single" w:sz="4" w:space="0" w:color="000000"/>
              <w:bottom w:val="single" w:sz="4" w:space="0" w:color="000000"/>
            </w:tcBorders>
          </w:tcPr>
          <w:p w14:paraId="14F00CAC" w14:textId="77777777" w:rsidR="002154BA" w:rsidRPr="00DC601C" w:rsidRDefault="002154BA" w:rsidP="00DC601C">
            <w:pPr>
              <w:snapToGrid w:val="0"/>
              <w:rPr>
                <w:rFonts w:asciiTheme="minorHAnsi" w:hAnsiTheme="minorHAnsi" w:cstheme="minorHAnsi"/>
                <w:b/>
                <w:sz w:val="22"/>
                <w:szCs w:val="22"/>
              </w:rPr>
            </w:pPr>
            <w:r w:rsidRPr="00DC601C">
              <w:rPr>
                <w:rFonts w:asciiTheme="minorHAnsi" w:hAnsiTheme="minorHAnsi" w:cstheme="minorHAnsi"/>
                <w:b/>
                <w:sz w:val="22"/>
                <w:szCs w:val="22"/>
              </w:rPr>
              <w:t>Poštna številka in kraj</w:t>
            </w:r>
          </w:p>
        </w:tc>
        <w:tc>
          <w:tcPr>
            <w:tcW w:w="6107" w:type="dxa"/>
            <w:gridSpan w:val="2"/>
            <w:tcBorders>
              <w:left w:val="single" w:sz="4" w:space="0" w:color="000000"/>
              <w:bottom w:val="single" w:sz="4" w:space="0" w:color="000000"/>
              <w:right w:val="single" w:sz="4" w:space="0" w:color="000000"/>
            </w:tcBorders>
          </w:tcPr>
          <w:p w14:paraId="5822ECAA" w14:textId="77777777" w:rsidR="002154BA" w:rsidRPr="00DC601C" w:rsidRDefault="002154BA" w:rsidP="00DC601C">
            <w:pPr>
              <w:snapToGrid w:val="0"/>
              <w:rPr>
                <w:rFonts w:asciiTheme="minorHAnsi" w:hAnsiTheme="minorHAnsi" w:cstheme="minorHAnsi"/>
                <w:sz w:val="22"/>
                <w:szCs w:val="22"/>
              </w:rPr>
            </w:pPr>
          </w:p>
        </w:tc>
      </w:tr>
      <w:tr w:rsidR="002154BA" w:rsidRPr="00DC601C" w14:paraId="3AF9DF57" w14:textId="77777777" w:rsidTr="002154BA">
        <w:tc>
          <w:tcPr>
            <w:tcW w:w="9877" w:type="dxa"/>
            <w:gridSpan w:val="3"/>
            <w:tcBorders>
              <w:left w:val="single" w:sz="4" w:space="0" w:color="000000"/>
              <w:bottom w:val="single" w:sz="4" w:space="0" w:color="000000"/>
              <w:right w:val="single" w:sz="4" w:space="0" w:color="000000"/>
            </w:tcBorders>
          </w:tcPr>
          <w:p w14:paraId="37067DE5" w14:textId="77777777" w:rsidR="002154BA" w:rsidRPr="00DC601C" w:rsidRDefault="002154BA" w:rsidP="00DC601C">
            <w:pPr>
              <w:snapToGrid w:val="0"/>
              <w:rPr>
                <w:rFonts w:asciiTheme="minorHAnsi" w:hAnsiTheme="minorHAnsi" w:cstheme="minorHAnsi"/>
                <w:b/>
                <w:sz w:val="22"/>
                <w:szCs w:val="22"/>
              </w:rPr>
            </w:pPr>
          </w:p>
        </w:tc>
        <w:tc>
          <w:tcPr>
            <w:tcW w:w="30" w:type="dxa"/>
            <w:tcBorders>
              <w:left w:val="single" w:sz="4" w:space="0" w:color="000000"/>
              <w:bottom w:val="single" w:sz="4" w:space="0" w:color="000000"/>
              <w:right w:val="single" w:sz="4" w:space="0" w:color="000000"/>
            </w:tcBorders>
          </w:tcPr>
          <w:p w14:paraId="0F1886D9" w14:textId="77777777" w:rsidR="002154BA" w:rsidRPr="00DC601C" w:rsidRDefault="002154BA" w:rsidP="00DC601C">
            <w:pPr>
              <w:snapToGrid w:val="0"/>
              <w:rPr>
                <w:rFonts w:asciiTheme="minorHAnsi" w:hAnsiTheme="minorHAnsi" w:cstheme="minorHAnsi"/>
                <w:b/>
                <w:sz w:val="22"/>
                <w:szCs w:val="22"/>
              </w:rPr>
            </w:pPr>
          </w:p>
        </w:tc>
      </w:tr>
      <w:tr w:rsidR="002154BA" w:rsidRPr="00DC601C" w14:paraId="42F4E0F4" w14:textId="77777777" w:rsidTr="002154BA">
        <w:tc>
          <w:tcPr>
            <w:tcW w:w="2243" w:type="dxa"/>
            <w:tcBorders>
              <w:top w:val="single" w:sz="4" w:space="0" w:color="000000"/>
              <w:left w:val="single" w:sz="4" w:space="0" w:color="000000"/>
              <w:bottom w:val="single" w:sz="4" w:space="0" w:color="000000"/>
              <w:right w:val="single" w:sz="4" w:space="0" w:color="000000"/>
            </w:tcBorders>
          </w:tcPr>
          <w:p w14:paraId="1EF9E267" w14:textId="77777777" w:rsidR="002154BA" w:rsidRPr="00DC601C" w:rsidRDefault="002154BA" w:rsidP="00DC601C">
            <w:pPr>
              <w:snapToGrid w:val="0"/>
              <w:rPr>
                <w:rFonts w:asciiTheme="minorHAnsi" w:hAnsiTheme="minorHAnsi" w:cstheme="minorHAnsi"/>
                <w:b/>
                <w:sz w:val="22"/>
                <w:szCs w:val="22"/>
              </w:rPr>
            </w:pPr>
            <w:r w:rsidRPr="00DC601C">
              <w:rPr>
                <w:rFonts w:asciiTheme="minorHAnsi" w:hAnsiTheme="minorHAnsi" w:cstheme="minorHAnsi"/>
                <w:b/>
                <w:sz w:val="22"/>
                <w:szCs w:val="22"/>
              </w:rPr>
              <w:t>Ponudbo dajemo:</w:t>
            </w:r>
          </w:p>
          <w:p w14:paraId="736F3C11" w14:textId="77777777" w:rsidR="002154BA" w:rsidRPr="00DC601C" w:rsidRDefault="002154BA" w:rsidP="00DC601C">
            <w:pPr>
              <w:snapToGrid w:val="0"/>
              <w:rPr>
                <w:rFonts w:asciiTheme="minorHAnsi" w:hAnsiTheme="minorHAnsi" w:cstheme="minorHAnsi"/>
                <w:sz w:val="22"/>
                <w:szCs w:val="22"/>
              </w:rPr>
            </w:pPr>
            <w:r w:rsidRPr="00DC601C">
              <w:rPr>
                <w:rFonts w:asciiTheme="minorHAnsi" w:hAnsiTheme="minorHAnsi" w:cstheme="minorHAnsi"/>
                <w:sz w:val="22"/>
                <w:szCs w:val="22"/>
              </w:rPr>
              <w:t>(obkroži)</w:t>
            </w:r>
          </w:p>
        </w:tc>
        <w:tc>
          <w:tcPr>
            <w:tcW w:w="7664" w:type="dxa"/>
            <w:gridSpan w:val="3"/>
            <w:tcBorders>
              <w:top w:val="single" w:sz="4" w:space="0" w:color="000000"/>
              <w:left w:val="single" w:sz="4" w:space="0" w:color="000000"/>
              <w:bottom w:val="single" w:sz="4" w:space="0" w:color="000000"/>
              <w:right w:val="single" w:sz="4" w:space="0" w:color="000000"/>
            </w:tcBorders>
            <w:vAlign w:val="center"/>
          </w:tcPr>
          <w:p w14:paraId="0D60504A" w14:textId="77777777" w:rsidR="002154BA" w:rsidRPr="00DC601C" w:rsidRDefault="002154BA" w:rsidP="00DC601C">
            <w:pPr>
              <w:snapToGrid w:val="0"/>
              <w:jc w:val="left"/>
              <w:rPr>
                <w:rFonts w:asciiTheme="minorHAnsi" w:hAnsiTheme="minorHAnsi" w:cstheme="minorHAnsi"/>
                <w:b/>
                <w:sz w:val="22"/>
                <w:szCs w:val="22"/>
              </w:rPr>
            </w:pPr>
            <w:r w:rsidRPr="00DC601C">
              <w:rPr>
                <w:rFonts w:asciiTheme="minorHAnsi" w:hAnsiTheme="minorHAnsi" w:cstheme="minorHAnsi"/>
                <w:b/>
                <w:sz w:val="22"/>
                <w:szCs w:val="22"/>
              </w:rPr>
              <w:t xml:space="preserve">    a) samostojno            b) s podizvajalci           c) skupno ponudbo</w:t>
            </w:r>
          </w:p>
        </w:tc>
      </w:tr>
      <w:tr w:rsidR="002154BA" w:rsidRPr="00DC601C" w14:paraId="2EDFA048" w14:textId="77777777" w:rsidTr="002154BA">
        <w:tc>
          <w:tcPr>
            <w:tcW w:w="2243" w:type="dxa"/>
            <w:tcBorders>
              <w:top w:val="single" w:sz="4" w:space="0" w:color="000000"/>
              <w:left w:val="single" w:sz="4" w:space="0" w:color="000000"/>
              <w:bottom w:val="single" w:sz="4" w:space="0" w:color="000000"/>
              <w:right w:val="single" w:sz="4" w:space="0" w:color="000000"/>
            </w:tcBorders>
          </w:tcPr>
          <w:p w14:paraId="4766C1B7" w14:textId="77777777" w:rsidR="002154BA" w:rsidRPr="00DC601C" w:rsidRDefault="002154BA" w:rsidP="00DC601C">
            <w:pPr>
              <w:snapToGrid w:val="0"/>
              <w:rPr>
                <w:rFonts w:asciiTheme="minorHAnsi" w:hAnsiTheme="minorHAnsi" w:cstheme="minorHAnsi"/>
                <w:b/>
                <w:sz w:val="22"/>
                <w:szCs w:val="22"/>
              </w:rPr>
            </w:pPr>
            <w:r w:rsidRPr="00DC601C">
              <w:rPr>
                <w:rFonts w:asciiTheme="minorHAnsi" w:hAnsiTheme="minorHAnsi" w:cstheme="minorHAnsi"/>
                <w:b/>
                <w:sz w:val="22"/>
                <w:szCs w:val="22"/>
              </w:rPr>
              <w:t>Oznaka naročila:</w:t>
            </w:r>
          </w:p>
          <w:p w14:paraId="4C22517C" w14:textId="77777777" w:rsidR="002154BA" w:rsidRPr="00DC601C" w:rsidRDefault="002154BA" w:rsidP="00DC601C">
            <w:pPr>
              <w:snapToGrid w:val="0"/>
              <w:rPr>
                <w:rFonts w:asciiTheme="minorHAnsi" w:hAnsiTheme="minorHAnsi" w:cstheme="minorHAnsi"/>
                <w:sz w:val="22"/>
                <w:szCs w:val="22"/>
              </w:rPr>
            </w:pPr>
            <w:r w:rsidRPr="00DC601C">
              <w:rPr>
                <w:rFonts w:asciiTheme="minorHAnsi" w:hAnsiTheme="minorHAnsi" w:cstheme="minorHAnsi"/>
                <w:sz w:val="22"/>
                <w:szCs w:val="22"/>
              </w:rPr>
              <w:t>(Objava na Portalu)</w:t>
            </w:r>
          </w:p>
        </w:tc>
        <w:tc>
          <w:tcPr>
            <w:tcW w:w="7664" w:type="dxa"/>
            <w:gridSpan w:val="3"/>
            <w:tcBorders>
              <w:top w:val="single" w:sz="4" w:space="0" w:color="000000"/>
              <w:left w:val="single" w:sz="4" w:space="0" w:color="000000"/>
              <w:bottom w:val="single" w:sz="4" w:space="0" w:color="000000"/>
              <w:right w:val="single" w:sz="4" w:space="0" w:color="000000"/>
            </w:tcBorders>
            <w:vAlign w:val="center"/>
          </w:tcPr>
          <w:p w14:paraId="5B9CF13D" w14:textId="77777777" w:rsidR="002154BA" w:rsidRPr="00DC601C" w:rsidRDefault="002154BA" w:rsidP="00DC601C">
            <w:pPr>
              <w:snapToGrid w:val="0"/>
              <w:jc w:val="left"/>
              <w:rPr>
                <w:rFonts w:asciiTheme="minorHAnsi" w:hAnsiTheme="minorHAnsi" w:cstheme="minorHAnsi"/>
                <w:b/>
                <w:sz w:val="22"/>
                <w:szCs w:val="22"/>
              </w:rPr>
            </w:pPr>
            <w:r w:rsidRPr="00DC601C">
              <w:rPr>
                <w:rFonts w:asciiTheme="minorHAnsi" w:hAnsiTheme="minorHAnsi" w:cstheme="minorHAnsi"/>
                <w:sz w:val="22"/>
                <w:szCs w:val="22"/>
              </w:rPr>
              <w:t xml:space="preserve">    št. JN__________/20</w:t>
            </w:r>
            <w:r w:rsidR="00795578">
              <w:rPr>
                <w:rFonts w:asciiTheme="minorHAnsi" w:hAnsiTheme="minorHAnsi" w:cstheme="minorHAnsi"/>
                <w:sz w:val="22"/>
                <w:szCs w:val="22"/>
              </w:rPr>
              <w:t>20</w:t>
            </w:r>
            <w:r w:rsidRPr="00DC601C">
              <w:rPr>
                <w:rFonts w:asciiTheme="minorHAnsi" w:hAnsiTheme="minorHAnsi" w:cstheme="minorHAnsi"/>
                <w:sz w:val="22"/>
                <w:szCs w:val="22"/>
              </w:rPr>
              <w:t>-E01,  dne____________</w:t>
            </w:r>
          </w:p>
        </w:tc>
      </w:tr>
      <w:tr w:rsidR="002154BA" w:rsidRPr="00DC601C" w14:paraId="1ECBEC30" w14:textId="77777777" w:rsidTr="002154BA">
        <w:tc>
          <w:tcPr>
            <w:tcW w:w="3800" w:type="dxa"/>
            <w:gridSpan w:val="2"/>
            <w:tcBorders>
              <w:top w:val="single" w:sz="4" w:space="0" w:color="000000"/>
              <w:left w:val="single" w:sz="4" w:space="0" w:color="000000"/>
              <w:bottom w:val="single" w:sz="4" w:space="0" w:color="000000"/>
            </w:tcBorders>
          </w:tcPr>
          <w:p w14:paraId="5414ABF1" w14:textId="77777777" w:rsidR="002154BA" w:rsidRPr="00DC601C" w:rsidRDefault="002154BA" w:rsidP="00DC601C">
            <w:pPr>
              <w:snapToGrid w:val="0"/>
              <w:rPr>
                <w:rFonts w:asciiTheme="minorHAnsi" w:hAnsiTheme="minorHAnsi" w:cstheme="minorHAnsi"/>
                <w:b/>
                <w:sz w:val="22"/>
                <w:szCs w:val="22"/>
              </w:rPr>
            </w:pPr>
          </w:p>
        </w:tc>
        <w:tc>
          <w:tcPr>
            <w:tcW w:w="6107" w:type="dxa"/>
            <w:gridSpan w:val="2"/>
            <w:tcBorders>
              <w:top w:val="single" w:sz="4" w:space="0" w:color="000000"/>
              <w:bottom w:val="single" w:sz="4" w:space="0" w:color="000000"/>
              <w:right w:val="single" w:sz="4" w:space="0" w:color="000000"/>
            </w:tcBorders>
          </w:tcPr>
          <w:p w14:paraId="381528D3" w14:textId="77777777" w:rsidR="002154BA" w:rsidRPr="00DC601C" w:rsidRDefault="002154BA" w:rsidP="00DC601C">
            <w:pPr>
              <w:snapToGrid w:val="0"/>
              <w:rPr>
                <w:rFonts w:asciiTheme="minorHAnsi" w:hAnsiTheme="minorHAnsi" w:cstheme="minorHAnsi"/>
                <w:b/>
                <w:sz w:val="22"/>
                <w:szCs w:val="22"/>
              </w:rPr>
            </w:pPr>
          </w:p>
        </w:tc>
      </w:tr>
      <w:tr w:rsidR="002154BA" w:rsidRPr="00DC601C" w14:paraId="229CC71D" w14:textId="77777777" w:rsidTr="002154BA">
        <w:tc>
          <w:tcPr>
            <w:tcW w:w="3800" w:type="dxa"/>
            <w:gridSpan w:val="2"/>
            <w:tcBorders>
              <w:left w:val="single" w:sz="4" w:space="0" w:color="000000"/>
              <w:bottom w:val="single" w:sz="4" w:space="0" w:color="000000"/>
              <w:right w:val="single" w:sz="4" w:space="0" w:color="000000"/>
            </w:tcBorders>
          </w:tcPr>
          <w:p w14:paraId="1030B67F" w14:textId="77777777" w:rsidR="002154BA" w:rsidRPr="00DC601C" w:rsidRDefault="002154BA" w:rsidP="00DC601C">
            <w:pPr>
              <w:tabs>
                <w:tab w:val="left" w:pos="1701"/>
              </w:tabs>
              <w:snapToGrid w:val="0"/>
              <w:rPr>
                <w:rFonts w:asciiTheme="minorHAnsi" w:hAnsiTheme="minorHAnsi" w:cstheme="minorHAnsi"/>
                <w:b/>
                <w:sz w:val="22"/>
                <w:szCs w:val="22"/>
              </w:rPr>
            </w:pPr>
            <w:r w:rsidRPr="00DC601C">
              <w:rPr>
                <w:rFonts w:asciiTheme="minorHAnsi" w:hAnsiTheme="minorHAnsi" w:cstheme="minorHAnsi"/>
                <w:b/>
                <w:sz w:val="22"/>
                <w:szCs w:val="22"/>
              </w:rPr>
              <w:t>Dan in št. vpisa v sodni register:</w:t>
            </w:r>
          </w:p>
        </w:tc>
        <w:tc>
          <w:tcPr>
            <w:tcW w:w="6107" w:type="dxa"/>
            <w:gridSpan w:val="2"/>
            <w:tcBorders>
              <w:left w:val="single" w:sz="4" w:space="0" w:color="000000"/>
              <w:bottom w:val="single" w:sz="4" w:space="0" w:color="000000"/>
              <w:right w:val="single" w:sz="4" w:space="0" w:color="000000"/>
            </w:tcBorders>
          </w:tcPr>
          <w:p w14:paraId="37D5DD6F" w14:textId="77777777" w:rsidR="002154BA" w:rsidRPr="00DC601C" w:rsidRDefault="002154BA" w:rsidP="00DC601C">
            <w:pPr>
              <w:snapToGrid w:val="0"/>
              <w:rPr>
                <w:rFonts w:asciiTheme="minorHAnsi" w:hAnsiTheme="minorHAnsi" w:cstheme="minorHAnsi"/>
                <w:sz w:val="22"/>
                <w:szCs w:val="22"/>
              </w:rPr>
            </w:pPr>
          </w:p>
        </w:tc>
      </w:tr>
      <w:tr w:rsidR="002154BA" w:rsidRPr="00DC601C" w14:paraId="4CA40AC4" w14:textId="77777777" w:rsidTr="002154BA">
        <w:tc>
          <w:tcPr>
            <w:tcW w:w="3800" w:type="dxa"/>
            <w:gridSpan w:val="2"/>
            <w:tcBorders>
              <w:left w:val="single" w:sz="4" w:space="0" w:color="000000"/>
              <w:bottom w:val="single" w:sz="4" w:space="0" w:color="000000"/>
            </w:tcBorders>
          </w:tcPr>
          <w:p w14:paraId="738F6A90" w14:textId="77777777" w:rsidR="002154BA" w:rsidRPr="00DC601C" w:rsidRDefault="002154BA" w:rsidP="00DC601C">
            <w:pPr>
              <w:tabs>
                <w:tab w:val="left" w:pos="1701"/>
              </w:tabs>
              <w:snapToGrid w:val="0"/>
              <w:rPr>
                <w:rFonts w:asciiTheme="minorHAnsi" w:hAnsiTheme="minorHAnsi" w:cstheme="minorHAnsi"/>
                <w:b/>
                <w:sz w:val="22"/>
                <w:szCs w:val="22"/>
              </w:rPr>
            </w:pPr>
            <w:r w:rsidRPr="00DC601C">
              <w:rPr>
                <w:rFonts w:asciiTheme="minorHAnsi" w:hAnsiTheme="minorHAnsi" w:cstheme="minorHAnsi"/>
                <w:b/>
                <w:sz w:val="22"/>
                <w:szCs w:val="22"/>
              </w:rPr>
              <w:t>Matična številka:</w:t>
            </w:r>
          </w:p>
        </w:tc>
        <w:tc>
          <w:tcPr>
            <w:tcW w:w="6107" w:type="dxa"/>
            <w:gridSpan w:val="2"/>
            <w:tcBorders>
              <w:left w:val="single" w:sz="4" w:space="0" w:color="000000"/>
              <w:bottom w:val="single" w:sz="4" w:space="0" w:color="000000"/>
              <w:right w:val="single" w:sz="4" w:space="0" w:color="000000"/>
            </w:tcBorders>
          </w:tcPr>
          <w:p w14:paraId="5FF81E02" w14:textId="77777777" w:rsidR="002154BA" w:rsidRPr="00DC601C" w:rsidRDefault="002154BA" w:rsidP="00DC601C">
            <w:pPr>
              <w:snapToGrid w:val="0"/>
              <w:rPr>
                <w:rFonts w:asciiTheme="minorHAnsi" w:hAnsiTheme="minorHAnsi" w:cstheme="minorHAnsi"/>
                <w:b/>
                <w:sz w:val="22"/>
                <w:szCs w:val="22"/>
              </w:rPr>
            </w:pPr>
          </w:p>
        </w:tc>
      </w:tr>
      <w:tr w:rsidR="002154BA" w:rsidRPr="00DC601C" w14:paraId="578E3D91" w14:textId="77777777" w:rsidTr="002154BA">
        <w:tc>
          <w:tcPr>
            <w:tcW w:w="3800" w:type="dxa"/>
            <w:gridSpan w:val="2"/>
            <w:tcBorders>
              <w:left w:val="single" w:sz="4" w:space="0" w:color="000000"/>
              <w:bottom w:val="single" w:sz="4" w:space="0" w:color="000000"/>
            </w:tcBorders>
          </w:tcPr>
          <w:p w14:paraId="4C3DEB73" w14:textId="77777777" w:rsidR="002154BA" w:rsidRPr="00DC601C" w:rsidRDefault="002154BA" w:rsidP="00DC601C">
            <w:pPr>
              <w:tabs>
                <w:tab w:val="left" w:pos="1701"/>
              </w:tabs>
              <w:snapToGrid w:val="0"/>
              <w:rPr>
                <w:rFonts w:asciiTheme="minorHAnsi" w:hAnsiTheme="minorHAnsi" w:cstheme="minorHAnsi"/>
                <w:b/>
                <w:sz w:val="22"/>
                <w:szCs w:val="22"/>
              </w:rPr>
            </w:pPr>
            <w:r w:rsidRPr="00DC601C">
              <w:rPr>
                <w:rFonts w:asciiTheme="minorHAnsi" w:hAnsiTheme="minorHAnsi" w:cstheme="minorHAnsi"/>
                <w:b/>
                <w:sz w:val="22"/>
                <w:szCs w:val="22"/>
              </w:rPr>
              <w:t>Identifikacijska številka:</w:t>
            </w:r>
          </w:p>
        </w:tc>
        <w:tc>
          <w:tcPr>
            <w:tcW w:w="6107" w:type="dxa"/>
            <w:gridSpan w:val="2"/>
            <w:tcBorders>
              <w:left w:val="single" w:sz="4" w:space="0" w:color="000000"/>
              <w:bottom w:val="single" w:sz="4" w:space="0" w:color="000000"/>
              <w:right w:val="single" w:sz="4" w:space="0" w:color="000000"/>
            </w:tcBorders>
          </w:tcPr>
          <w:p w14:paraId="7E7E8A58" w14:textId="77777777" w:rsidR="002154BA" w:rsidRPr="00DC601C" w:rsidRDefault="002154BA" w:rsidP="00DC601C">
            <w:pPr>
              <w:snapToGrid w:val="0"/>
              <w:rPr>
                <w:rFonts w:asciiTheme="minorHAnsi" w:hAnsiTheme="minorHAnsi" w:cstheme="minorHAnsi"/>
                <w:b/>
                <w:sz w:val="22"/>
                <w:szCs w:val="22"/>
              </w:rPr>
            </w:pPr>
          </w:p>
        </w:tc>
      </w:tr>
      <w:tr w:rsidR="002154BA" w:rsidRPr="00DC601C" w14:paraId="650E6411" w14:textId="77777777" w:rsidTr="002154BA">
        <w:tc>
          <w:tcPr>
            <w:tcW w:w="3800" w:type="dxa"/>
            <w:gridSpan w:val="2"/>
            <w:tcBorders>
              <w:left w:val="single" w:sz="4" w:space="0" w:color="000000"/>
              <w:bottom w:val="single" w:sz="4" w:space="0" w:color="000000"/>
            </w:tcBorders>
          </w:tcPr>
          <w:p w14:paraId="3B4DBE26" w14:textId="77777777" w:rsidR="002154BA" w:rsidRPr="00DC601C" w:rsidRDefault="002154BA" w:rsidP="00DC601C">
            <w:pPr>
              <w:tabs>
                <w:tab w:val="left" w:pos="1701"/>
              </w:tabs>
              <w:snapToGrid w:val="0"/>
              <w:rPr>
                <w:rFonts w:asciiTheme="minorHAnsi" w:hAnsiTheme="minorHAnsi" w:cstheme="minorHAnsi"/>
                <w:b/>
                <w:sz w:val="22"/>
                <w:szCs w:val="22"/>
              </w:rPr>
            </w:pPr>
            <w:r w:rsidRPr="00DC601C">
              <w:rPr>
                <w:rFonts w:asciiTheme="minorHAnsi" w:hAnsiTheme="minorHAnsi" w:cstheme="minorHAnsi"/>
                <w:b/>
                <w:sz w:val="22"/>
                <w:szCs w:val="22"/>
              </w:rPr>
              <w:t>Transakcijski račun št.:</w:t>
            </w:r>
          </w:p>
        </w:tc>
        <w:tc>
          <w:tcPr>
            <w:tcW w:w="6107" w:type="dxa"/>
            <w:gridSpan w:val="2"/>
            <w:tcBorders>
              <w:left w:val="single" w:sz="4" w:space="0" w:color="000000"/>
              <w:bottom w:val="single" w:sz="4" w:space="0" w:color="000000"/>
              <w:right w:val="single" w:sz="4" w:space="0" w:color="000000"/>
            </w:tcBorders>
          </w:tcPr>
          <w:p w14:paraId="30847878" w14:textId="77777777" w:rsidR="002154BA" w:rsidRPr="00DC601C" w:rsidRDefault="002154BA" w:rsidP="00DC601C">
            <w:pPr>
              <w:snapToGrid w:val="0"/>
              <w:rPr>
                <w:rFonts w:asciiTheme="minorHAnsi" w:hAnsiTheme="minorHAnsi" w:cstheme="minorHAnsi"/>
                <w:b/>
                <w:sz w:val="22"/>
                <w:szCs w:val="22"/>
              </w:rPr>
            </w:pPr>
          </w:p>
        </w:tc>
      </w:tr>
      <w:tr w:rsidR="002154BA" w:rsidRPr="00DC601C" w14:paraId="5F2DED6C" w14:textId="77777777" w:rsidTr="002154BA">
        <w:tc>
          <w:tcPr>
            <w:tcW w:w="3800" w:type="dxa"/>
            <w:gridSpan w:val="2"/>
            <w:tcBorders>
              <w:left w:val="single" w:sz="4" w:space="0" w:color="000000"/>
              <w:bottom w:val="single" w:sz="4" w:space="0" w:color="000000"/>
            </w:tcBorders>
          </w:tcPr>
          <w:p w14:paraId="7421BD29" w14:textId="77777777" w:rsidR="002154BA" w:rsidRPr="00DC601C" w:rsidRDefault="002154BA" w:rsidP="00DC601C">
            <w:pPr>
              <w:tabs>
                <w:tab w:val="left" w:pos="1701"/>
              </w:tabs>
              <w:snapToGrid w:val="0"/>
              <w:rPr>
                <w:rFonts w:asciiTheme="minorHAnsi" w:hAnsiTheme="minorHAnsi" w:cstheme="minorHAnsi"/>
                <w:b/>
                <w:sz w:val="22"/>
                <w:szCs w:val="22"/>
              </w:rPr>
            </w:pPr>
            <w:r w:rsidRPr="00DC601C">
              <w:rPr>
                <w:rFonts w:asciiTheme="minorHAnsi" w:hAnsiTheme="minorHAnsi" w:cstheme="minorHAnsi"/>
                <w:b/>
                <w:sz w:val="22"/>
                <w:szCs w:val="22"/>
              </w:rPr>
              <w:t>Pri banki:</w:t>
            </w:r>
          </w:p>
        </w:tc>
        <w:tc>
          <w:tcPr>
            <w:tcW w:w="6107" w:type="dxa"/>
            <w:gridSpan w:val="2"/>
            <w:tcBorders>
              <w:left w:val="single" w:sz="4" w:space="0" w:color="000000"/>
              <w:bottom w:val="single" w:sz="4" w:space="0" w:color="000000"/>
              <w:right w:val="single" w:sz="4" w:space="0" w:color="000000"/>
            </w:tcBorders>
          </w:tcPr>
          <w:p w14:paraId="4D62B7B1" w14:textId="77777777" w:rsidR="002154BA" w:rsidRPr="00DC601C" w:rsidRDefault="002154BA" w:rsidP="00DC601C">
            <w:pPr>
              <w:snapToGrid w:val="0"/>
              <w:rPr>
                <w:rFonts w:asciiTheme="minorHAnsi" w:hAnsiTheme="minorHAnsi" w:cstheme="minorHAnsi"/>
                <w:b/>
                <w:sz w:val="22"/>
                <w:szCs w:val="22"/>
              </w:rPr>
            </w:pPr>
          </w:p>
        </w:tc>
      </w:tr>
      <w:tr w:rsidR="002154BA" w:rsidRPr="00DC601C" w14:paraId="78AF14DA" w14:textId="77777777" w:rsidTr="002154BA">
        <w:tc>
          <w:tcPr>
            <w:tcW w:w="3800" w:type="dxa"/>
            <w:gridSpan w:val="2"/>
            <w:tcBorders>
              <w:top w:val="single" w:sz="4" w:space="0" w:color="000000"/>
              <w:left w:val="single" w:sz="4" w:space="0" w:color="000000"/>
              <w:bottom w:val="single" w:sz="4" w:space="0" w:color="000000"/>
            </w:tcBorders>
          </w:tcPr>
          <w:p w14:paraId="7FFA2631" w14:textId="77777777" w:rsidR="002154BA" w:rsidRPr="00DC601C" w:rsidRDefault="002154BA" w:rsidP="00DC601C">
            <w:pPr>
              <w:snapToGrid w:val="0"/>
              <w:ind w:left="360"/>
              <w:rPr>
                <w:rFonts w:asciiTheme="minorHAnsi" w:hAnsiTheme="minorHAnsi" w:cstheme="minorHAnsi"/>
                <w:b/>
                <w:sz w:val="22"/>
                <w:szCs w:val="22"/>
              </w:rPr>
            </w:pPr>
          </w:p>
        </w:tc>
        <w:tc>
          <w:tcPr>
            <w:tcW w:w="6107" w:type="dxa"/>
            <w:gridSpan w:val="2"/>
            <w:tcBorders>
              <w:top w:val="single" w:sz="4" w:space="0" w:color="000000"/>
              <w:bottom w:val="single" w:sz="4" w:space="0" w:color="000000"/>
              <w:right w:val="single" w:sz="4" w:space="0" w:color="000000"/>
            </w:tcBorders>
          </w:tcPr>
          <w:p w14:paraId="3A981D76" w14:textId="77777777" w:rsidR="002154BA" w:rsidRPr="00DC601C" w:rsidRDefault="002154BA" w:rsidP="00DC601C">
            <w:pPr>
              <w:snapToGrid w:val="0"/>
              <w:rPr>
                <w:rFonts w:asciiTheme="minorHAnsi" w:hAnsiTheme="minorHAnsi" w:cstheme="minorHAnsi"/>
                <w:sz w:val="22"/>
                <w:szCs w:val="22"/>
              </w:rPr>
            </w:pPr>
          </w:p>
        </w:tc>
      </w:tr>
      <w:tr w:rsidR="002154BA" w:rsidRPr="00DC601C" w14:paraId="162224BB" w14:textId="77777777" w:rsidTr="002154BA">
        <w:tc>
          <w:tcPr>
            <w:tcW w:w="3800" w:type="dxa"/>
            <w:gridSpan w:val="2"/>
            <w:tcBorders>
              <w:top w:val="single" w:sz="4" w:space="0" w:color="000000"/>
              <w:left w:val="single" w:sz="4" w:space="0" w:color="000000"/>
              <w:bottom w:val="single" w:sz="4" w:space="0" w:color="000000"/>
              <w:right w:val="single" w:sz="4" w:space="0" w:color="000000"/>
            </w:tcBorders>
          </w:tcPr>
          <w:p w14:paraId="6FBFD8FE" w14:textId="77777777" w:rsidR="002154BA" w:rsidRPr="00DC601C" w:rsidRDefault="002154BA" w:rsidP="00DC601C">
            <w:pPr>
              <w:tabs>
                <w:tab w:val="left" w:pos="1701"/>
              </w:tabs>
              <w:snapToGrid w:val="0"/>
              <w:rPr>
                <w:rFonts w:asciiTheme="minorHAnsi" w:hAnsiTheme="minorHAnsi" w:cstheme="minorHAnsi"/>
                <w:b/>
                <w:sz w:val="22"/>
                <w:szCs w:val="22"/>
              </w:rPr>
            </w:pPr>
            <w:r w:rsidRPr="00DC601C">
              <w:rPr>
                <w:rFonts w:asciiTheme="minorHAnsi" w:hAnsiTheme="minorHAnsi" w:cstheme="minorHAnsi"/>
                <w:b/>
                <w:sz w:val="22"/>
                <w:szCs w:val="22"/>
              </w:rPr>
              <w:t xml:space="preserve">Odgovorna oseba - </w:t>
            </w:r>
            <w:r w:rsidRPr="00DC601C">
              <w:rPr>
                <w:rFonts w:asciiTheme="minorHAnsi" w:hAnsiTheme="minorHAnsi" w:cstheme="minorHAnsi"/>
                <w:sz w:val="22"/>
                <w:szCs w:val="22"/>
              </w:rPr>
              <w:t>Ime, priimek:</w:t>
            </w:r>
          </w:p>
        </w:tc>
        <w:tc>
          <w:tcPr>
            <w:tcW w:w="6107" w:type="dxa"/>
            <w:gridSpan w:val="2"/>
            <w:tcBorders>
              <w:top w:val="single" w:sz="4" w:space="0" w:color="000000"/>
              <w:left w:val="single" w:sz="4" w:space="0" w:color="000000"/>
              <w:bottom w:val="single" w:sz="4" w:space="0" w:color="000000"/>
              <w:right w:val="single" w:sz="4" w:space="0" w:color="000000"/>
            </w:tcBorders>
          </w:tcPr>
          <w:p w14:paraId="2DF47465" w14:textId="77777777" w:rsidR="002154BA" w:rsidRPr="00DC601C" w:rsidRDefault="002154BA" w:rsidP="00DC601C">
            <w:pPr>
              <w:snapToGrid w:val="0"/>
              <w:rPr>
                <w:rFonts w:asciiTheme="minorHAnsi" w:hAnsiTheme="minorHAnsi" w:cstheme="minorHAnsi"/>
                <w:b/>
                <w:sz w:val="22"/>
                <w:szCs w:val="22"/>
              </w:rPr>
            </w:pPr>
          </w:p>
        </w:tc>
      </w:tr>
      <w:tr w:rsidR="002154BA" w:rsidRPr="00DC601C" w14:paraId="570BA99C" w14:textId="77777777" w:rsidTr="002154BA">
        <w:tc>
          <w:tcPr>
            <w:tcW w:w="3800" w:type="dxa"/>
            <w:gridSpan w:val="2"/>
            <w:tcBorders>
              <w:left w:val="single" w:sz="4" w:space="0" w:color="000000"/>
              <w:bottom w:val="single" w:sz="4" w:space="0" w:color="000000"/>
            </w:tcBorders>
          </w:tcPr>
          <w:p w14:paraId="36E7CBD6" w14:textId="77777777" w:rsidR="002154BA" w:rsidRPr="00DC601C" w:rsidRDefault="002154BA" w:rsidP="00DC601C">
            <w:pPr>
              <w:snapToGrid w:val="0"/>
              <w:ind w:left="360"/>
              <w:rPr>
                <w:rFonts w:asciiTheme="minorHAnsi" w:hAnsiTheme="minorHAnsi" w:cstheme="minorHAnsi"/>
                <w:sz w:val="22"/>
                <w:szCs w:val="22"/>
              </w:rPr>
            </w:pPr>
            <w:r w:rsidRPr="00DC601C">
              <w:rPr>
                <w:rFonts w:asciiTheme="minorHAnsi" w:hAnsiTheme="minorHAnsi" w:cstheme="minorHAnsi"/>
                <w:sz w:val="22"/>
                <w:szCs w:val="22"/>
              </w:rPr>
              <w:t xml:space="preserve">                            Funkcija:</w:t>
            </w:r>
          </w:p>
        </w:tc>
        <w:tc>
          <w:tcPr>
            <w:tcW w:w="6107" w:type="dxa"/>
            <w:gridSpan w:val="2"/>
            <w:tcBorders>
              <w:left w:val="single" w:sz="4" w:space="0" w:color="000000"/>
              <w:bottom w:val="single" w:sz="4" w:space="0" w:color="000000"/>
              <w:right w:val="single" w:sz="4" w:space="0" w:color="000000"/>
            </w:tcBorders>
          </w:tcPr>
          <w:p w14:paraId="7583A987" w14:textId="77777777" w:rsidR="002154BA" w:rsidRPr="00DC601C" w:rsidRDefault="002154BA" w:rsidP="00DC601C">
            <w:pPr>
              <w:snapToGrid w:val="0"/>
              <w:rPr>
                <w:rFonts w:asciiTheme="minorHAnsi" w:hAnsiTheme="minorHAnsi" w:cstheme="minorHAnsi"/>
                <w:sz w:val="22"/>
                <w:szCs w:val="22"/>
              </w:rPr>
            </w:pPr>
          </w:p>
        </w:tc>
      </w:tr>
      <w:tr w:rsidR="002154BA" w:rsidRPr="00DC601C" w14:paraId="42C8BE54" w14:textId="77777777" w:rsidTr="002154BA">
        <w:tc>
          <w:tcPr>
            <w:tcW w:w="3800" w:type="dxa"/>
            <w:gridSpan w:val="2"/>
            <w:tcBorders>
              <w:left w:val="single" w:sz="4" w:space="0" w:color="000000"/>
              <w:bottom w:val="single" w:sz="4" w:space="0" w:color="000000"/>
            </w:tcBorders>
          </w:tcPr>
          <w:p w14:paraId="7576B264" w14:textId="77777777" w:rsidR="002154BA" w:rsidRPr="00DC601C" w:rsidRDefault="002154BA" w:rsidP="00DC601C">
            <w:pPr>
              <w:tabs>
                <w:tab w:val="left" w:pos="1701"/>
              </w:tabs>
              <w:snapToGrid w:val="0"/>
              <w:ind w:left="360"/>
              <w:rPr>
                <w:rFonts w:asciiTheme="minorHAnsi" w:hAnsiTheme="minorHAnsi" w:cstheme="minorHAnsi"/>
                <w:sz w:val="22"/>
                <w:szCs w:val="22"/>
              </w:rPr>
            </w:pPr>
            <w:r w:rsidRPr="00DC601C">
              <w:rPr>
                <w:rFonts w:asciiTheme="minorHAnsi" w:hAnsiTheme="minorHAnsi" w:cstheme="minorHAnsi"/>
                <w:sz w:val="22"/>
                <w:szCs w:val="22"/>
              </w:rPr>
              <w:t xml:space="preserve">                            Telefon:</w:t>
            </w:r>
          </w:p>
        </w:tc>
        <w:tc>
          <w:tcPr>
            <w:tcW w:w="6107" w:type="dxa"/>
            <w:gridSpan w:val="2"/>
            <w:tcBorders>
              <w:left w:val="single" w:sz="4" w:space="0" w:color="000000"/>
              <w:bottom w:val="single" w:sz="4" w:space="0" w:color="000000"/>
              <w:right w:val="single" w:sz="4" w:space="0" w:color="000000"/>
            </w:tcBorders>
          </w:tcPr>
          <w:p w14:paraId="65A695AB" w14:textId="77777777" w:rsidR="002154BA" w:rsidRPr="00DC601C" w:rsidRDefault="002154BA" w:rsidP="00DC601C">
            <w:pPr>
              <w:snapToGrid w:val="0"/>
              <w:rPr>
                <w:rFonts w:asciiTheme="minorHAnsi" w:hAnsiTheme="minorHAnsi" w:cstheme="minorHAnsi"/>
                <w:sz w:val="22"/>
                <w:szCs w:val="22"/>
              </w:rPr>
            </w:pPr>
          </w:p>
        </w:tc>
      </w:tr>
      <w:tr w:rsidR="002154BA" w:rsidRPr="00DC601C" w14:paraId="329E521D" w14:textId="77777777" w:rsidTr="002154BA">
        <w:tc>
          <w:tcPr>
            <w:tcW w:w="3800" w:type="dxa"/>
            <w:gridSpan w:val="2"/>
            <w:tcBorders>
              <w:top w:val="single" w:sz="4" w:space="0" w:color="000000"/>
              <w:left w:val="single" w:sz="4" w:space="0" w:color="000000"/>
              <w:bottom w:val="single" w:sz="4" w:space="0" w:color="000000"/>
            </w:tcBorders>
          </w:tcPr>
          <w:p w14:paraId="2A3A6400" w14:textId="77777777" w:rsidR="002154BA" w:rsidRPr="00DC601C" w:rsidRDefault="002154BA" w:rsidP="00DC601C">
            <w:pPr>
              <w:tabs>
                <w:tab w:val="left" w:pos="1701"/>
              </w:tabs>
              <w:snapToGrid w:val="0"/>
              <w:ind w:left="360"/>
              <w:rPr>
                <w:rFonts w:asciiTheme="minorHAnsi" w:hAnsiTheme="minorHAnsi" w:cstheme="minorHAnsi"/>
                <w:sz w:val="22"/>
                <w:szCs w:val="22"/>
              </w:rPr>
            </w:pPr>
          </w:p>
        </w:tc>
        <w:tc>
          <w:tcPr>
            <w:tcW w:w="6107" w:type="dxa"/>
            <w:gridSpan w:val="2"/>
            <w:tcBorders>
              <w:top w:val="single" w:sz="4" w:space="0" w:color="000000"/>
              <w:bottom w:val="single" w:sz="4" w:space="0" w:color="000000"/>
              <w:right w:val="single" w:sz="4" w:space="0" w:color="000000"/>
            </w:tcBorders>
          </w:tcPr>
          <w:p w14:paraId="1D1B126B" w14:textId="77777777" w:rsidR="002154BA" w:rsidRPr="00DC601C" w:rsidRDefault="002154BA" w:rsidP="00DC601C">
            <w:pPr>
              <w:snapToGrid w:val="0"/>
              <w:rPr>
                <w:rFonts w:asciiTheme="minorHAnsi" w:hAnsiTheme="minorHAnsi" w:cstheme="minorHAnsi"/>
                <w:sz w:val="22"/>
                <w:szCs w:val="22"/>
              </w:rPr>
            </w:pPr>
          </w:p>
        </w:tc>
      </w:tr>
      <w:tr w:rsidR="002154BA" w:rsidRPr="00DC601C" w14:paraId="27625353" w14:textId="77777777" w:rsidTr="002154BA">
        <w:tc>
          <w:tcPr>
            <w:tcW w:w="3800" w:type="dxa"/>
            <w:gridSpan w:val="2"/>
            <w:tcBorders>
              <w:top w:val="single" w:sz="4" w:space="0" w:color="000000"/>
              <w:left w:val="single" w:sz="4" w:space="0" w:color="000000"/>
              <w:bottom w:val="single" w:sz="4" w:space="0" w:color="000000"/>
              <w:right w:val="single" w:sz="4" w:space="0" w:color="000000"/>
            </w:tcBorders>
          </w:tcPr>
          <w:p w14:paraId="7EC0E1B2" w14:textId="77777777" w:rsidR="002154BA" w:rsidRPr="00DC601C" w:rsidRDefault="002154BA" w:rsidP="00DC601C">
            <w:pPr>
              <w:tabs>
                <w:tab w:val="left" w:pos="1701"/>
              </w:tabs>
              <w:snapToGrid w:val="0"/>
              <w:rPr>
                <w:rFonts w:asciiTheme="minorHAnsi" w:hAnsiTheme="minorHAnsi" w:cstheme="minorHAnsi"/>
                <w:b/>
                <w:sz w:val="22"/>
                <w:szCs w:val="22"/>
              </w:rPr>
            </w:pPr>
            <w:r w:rsidRPr="00DC601C">
              <w:rPr>
                <w:rFonts w:asciiTheme="minorHAnsi" w:hAnsiTheme="minorHAnsi" w:cstheme="minorHAnsi"/>
                <w:b/>
                <w:sz w:val="22"/>
                <w:szCs w:val="22"/>
              </w:rPr>
              <w:t xml:space="preserve">Kontaktna oseba -   </w:t>
            </w:r>
            <w:r w:rsidRPr="00DC601C">
              <w:rPr>
                <w:rFonts w:asciiTheme="minorHAnsi" w:hAnsiTheme="minorHAnsi" w:cstheme="minorHAnsi"/>
                <w:sz w:val="22"/>
                <w:szCs w:val="22"/>
              </w:rPr>
              <w:t>Ime in priimek:</w:t>
            </w:r>
            <w:r w:rsidRPr="00DC601C">
              <w:rPr>
                <w:rFonts w:asciiTheme="minorHAnsi" w:hAnsiTheme="minorHAnsi" w:cstheme="minorHAnsi"/>
                <w:b/>
                <w:sz w:val="22"/>
                <w:szCs w:val="22"/>
              </w:rPr>
              <w:t xml:space="preserve">  </w:t>
            </w:r>
          </w:p>
        </w:tc>
        <w:tc>
          <w:tcPr>
            <w:tcW w:w="6107" w:type="dxa"/>
            <w:gridSpan w:val="2"/>
            <w:tcBorders>
              <w:top w:val="single" w:sz="4" w:space="0" w:color="000000"/>
              <w:left w:val="single" w:sz="4" w:space="0" w:color="000000"/>
              <w:bottom w:val="single" w:sz="4" w:space="0" w:color="000000"/>
              <w:right w:val="single" w:sz="4" w:space="0" w:color="000000"/>
            </w:tcBorders>
          </w:tcPr>
          <w:p w14:paraId="489F6E96" w14:textId="77777777" w:rsidR="002154BA" w:rsidRPr="00DC601C" w:rsidRDefault="002154BA" w:rsidP="00DC601C">
            <w:pPr>
              <w:snapToGrid w:val="0"/>
              <w:rPr>
                <w:rFonts w:asciiTheme="minorHAnsi" w:hAnsiTheme="minorHAnsi" w:cstheme="minorHAnsi"/>
                <w:b/>
                <w:sz w:val="22"/>
                <w:szCs w:val="22"/>
              </w:rPr>
            </w:pPr>
            <w:r w:rsidRPr="00DC601C">
              <w:rPr>
                <w:rFonts w:asciiTheme="minorHAnsi" w:hAnsiTheme="minorHAnsi" w:cstheme="minorHAnsi"/>
                <w:b/>
                <w:sz w:val="22"/>
                <w:szCs w:val="22"/>
              </w:rPr>
              <w:t xml:space="preserve"> </w:t>
            </w:r>
          </w:p>
        </w:tc>
      </w:tr>
      <w:tr w:rsidR="002154BA" w:rsidRPr="00DC601C" w14:paraId="30FFAF99" w14:textId="77777777" w:rsidTr="002154BA">
        <w:tc>
          <w:tcPr>
            <w:tcW w:w="3800" w:type="dxa"/>
            <w:gridSpan w:val="2"/>
            <w:tcBorders>
              <w:left w:val="single" w:sz="4" w:space="0" w:color="000000"/>
              <w:bottom w:val="single" w:sz="4" w:space="0" w:color="000000"/>
            </w:tcBorders>
          </w:tcPr>
          <w:p w14:paraId="02236109" w14:textId="77777777" w:rsidR="002154BA" w:rsidRPr="00DC601C" w:rsidRDefault="002154BA" w:rsidP="00DC601C">
            <w:pPr>
              <w:tabs>
                <w:tab w:val="left" w:pos="1701"/>
              </w:tabs>
              <w:snapToGrid w:val="0"/>
              <w:ind w:left="1809"/>
              <w:rPr>
                <w:rFonts w:asciiTheme="minorHAnsi" w:hAnsiTheme="minorHAnsi" w:cstheme="minorHAnsi"/>
                <w:sz w:val="22"/>
                <w:szCs w:val="22"/>
              </w:rPr>
            </w:pPr>
            <w:r w:rsidRPr="00DC601C">
              <w:rPr>
                <w:rFonts w:asciiTheme="minorHAnsi" w:hAnsiTheme="minorHAnsi" w:cstheme="minorHAnsi"/>
                <w:sz w:val="22"/>
                <w:szCs w:val="22"/>
              </w:rPr>
              <w:t>Telefon:</w:t>
            </w:r>
          </w:p>
        </w:tc>
        <w:tc>
          <w:tcPr>
            <w:tcW w:w="6107" w:type="dxa"/>
            <w:gridSpan w:val="2"/>
            <w:tcBorders>
              <w:left w:val="single" w:sz="4" w:space="0" w:color="000000"/>
              <w:bottom w:val="single" w:sz="4" w:space="0" w:color="000000"/>
              <w:right w:val="single" w:sz="4" w:space="0" w:color="000000"/>
            </w:tcBorders>
          </w:tcPr>
          <w:p w14:paraId="224E4D7E" w14:textId="77777777" w:rsidR="002154BA" w:rsidRPr="00DC601C" w:rsidRDefault="002154BA" w:rsidP="00DC601C">
            <w:pPr>
              <w:snapToGrid w:val="0"/>
              <w:rPr>
                <w:rFonts w:asciiTheme="minorHAnsi" w:hAnsiTheme="minorHAnsi" w:cstheme="minorHAnsi"/>
                <w:sz w:val="22"/>
                <w:szCs w:val="22"/>
              </w:rPr>
            </w:pPr>
          </w:p>
        </w:tc>
      </w:tr>
      <w:tr w:rsidR="002154BA" w:rsidRPr="00DC601C" w14:paraId="2B256984" w14:textId="77777777" w:rsidTr="002154BA">
        <w:tc>
          <w:tcPr>
            <w:tcW w:w="3800" w:type="dxa"/>
            <w:gridSpan w:val="2"/>
            <w:tcBorders>
              <w:top w:val="single" w:sz="4" w:space="0" w:color="auto"/>
              <w:left w:val="single" w:sz="4" w:space="0" w:color="000000"/>
              <w:bottom w:val="single" w:sz="4" w:space="0" w:color="auto"/>
              <w:right w:val="single" w:sz="4" w:space="0" w:color="000000"/>
            </w:tcBorders>
          </w:tcPr>
          <w:p w14:paraId="5C003C60" w14:textId="77777777" w:rsidR="002154BA" w:rsidRPr="00DC601C" w:rsidRDefault="002154BA" w:rsidP="00DC601C">
            <w:pPr>
              <w:tabs>
                <w:tab w:val="left" w:pos="1701"/>
              </w:tabs>
              <w:snapToGrid w:val="0"/>
              <w:ind w:left="1809"/>
              <w:rPr>
                <w:rFonts w:asciiTheme="minorHAnsi" w:hAnsiTheme="minorHAnsi" w:cstheme="minorHAnsi"/>
                <w:sz w:val="22"/>
                <w:szCs w:val="22"/>
              </w:rPr>
            </w:pPr>
            <w:r w:rsidRPr="00DC601C">
              <w:rPr>
                <w:rFonts w:asciiTheme="minorHAnsi" w:hAnsiTheme="minorHAnsi" w:cstheme="minorHAnsi"/>
                <w:sz w:val="22"/>
                <w:szCs w:val="22"/>
              </w:rPr>
              <w:t>E-naslov:</w:t>
            </w:r>
          </w:p>
        </w:tc>
        <w:tc>
          <w:tcPr>
            <w:tcW w:w="6107" w:type="dxa"/>
            <w:gridSpan w:val="2"/>
            <w:tcBorders>
              <w:top w:val="single" w:sz="4" w:space="0" w:color="auto"/>
              <w:left w:val="single" w:sz="4" w:space="0" w:color="000000"/>
              <w:bottom w:val="single" w:sz="4" w:space="0" w:color="auto"/>
              <w:right w:val="single" w:sz="4" w:space="0" w:color="000000"/>
            </w:tcBorders>
          </w:tcPr>
          <w:p w14:paraId="101906C5" w14:textId="77777777" w:rsidR="002154BA" w:rsidRPr="00DC601C" w:rsidRDefault="002154BA" w:rsidP="00DC601C">
            <w:pPr>
              <w:snapToGrid w:val="0"/>
              <w:rPr>
                <w:rFonts w:asciiTheme="minorHAnsi" w:hAnsiTheme="minorHAnsi" w:cstheme="minorHAnsi"/>
                <w:sz w:val="22"/>
                <w:szCs w:val="22"/>
              </w:rPr>
            </w:pPr>
          </w:p>
        </w:tc>
      </w:tr>
      <w:tr w:rsidR="002154BA" w:rsidRPr="00DC601C" w14:paraId="45502D82" w14:textId="77777777" w:rsidTr="002154BA">
        <w:tc>
          <w:tcPr>
            <w:tcW w:w="3800" w:type="dxa"/>
            <w:gridSpan w:val="2"/>
            <w:tcBorders>
              <w:top w:val="single" w:sz="4" w:space="0" w:color="auto"/>
              <w:left w:val="single" w:sz="4" w:space="0" w:color="000000"/>
              <w:bottom w:val="single" w:sz="4" w:space="0" w:color="auto"/>
              <w:right w:val="single" w:sz="4" w:space="0" w:color="000000"/>
            </w:tcBorders>
          </w:tcPr>
          <w:p w14:paraId="554DBE66" w14:textId="77777777" w:rsidR="002154BA" w:rsidRPr="00DC601C" w:rsidRDefault="002154BA" w:rsidP="00DC601C">
            <w:pPr>
              <w:tabs>
                <w:tab w:val="left" w:pos="1701"/>
              </w:tabs>
              <w:snapToGrid w:val="0"/>
              <w:ind w:left="1809"/>
              <w:rPr>
                <w:rFonts w:asciiTheme="minorHAnsi" w:hAnsiTheme="minorHAnsi" w:cstheme="minorHAnsi"/>
                <w:sz w:val="22"/>
                <w:szCs w:val="22"/>
              </w:rPr>
            </w:pPr>
          </w:p>
        </w:tc>
        <w:tc>
          <w:tcPr>
            <w:tcW w:w="6107" w:type="dxa"/>
            <w:gridSpan w:val="2"/>
            <w:tcBorders>
              <w:top w:val="single" w:sz="4" w:space="0" w:color="auto"/>
              <w:left w:val="single" w:sz="4" w:space="0" w:color="000000"/>
              <w:bottom w:val="single" w:sz="4" w:space="0" w:color="auto"/>
              <w:right w:val="single" w:sz="4" w:space="0" w:color="000000"/>
            </w:tcBorders>
          </w:tcPr>
          <w:p w14:paraId="228E39E8" w14:textId="77777777" w:rsidR="002154BA" w:rsidRPr="00DC601C" w:rsidRDefault="002154BA" w:rsidP="00DC601C">
            <w:pPr>
              <w:snapToGrid w:val="0"/>
              <w:rPr>
                <w:rFonts w:asciiTheme="minorHAnsi" w:hAnsiTheme="minorHAnsi" w:cstheme="minorHAnsi"/>
                <w:sz w:val="22"/>
                <w:szCs w:val="22"/>
              </w:rPr>
            </w:pPr>
          </w:p>
        </w:tc>
      </w:tr>
      <w:tr w:rsidR="002154BA" w:rsidRPr="00DC601C" w14:paraId="7096CD6A" w14:textId="77777777" w:rsidTr="002154BA">
        <w:tc>
          <w:tcPr>
            <w:tcW w:w="3800" w:type="dxa"/>
            <w:gridSpan w:val="2"/>
            <w:tcBorders>
              <w:top w:val="single" w:sz="4" w:space="0" w:color="auto"/>
              <w:left w:val="single" w:sz="4" w:space="0" w:color="000000"/>
              <w:bottom w:val="single" w:sz="4" w:space="0" w:color="auto"/>
              <w:right w:val="single" w:sz="4" w:space="0" w:color="000000"/>
            </w:tcBorders>
          </w:tcPr>
          <w:p w14:paraId="2FEE9EDB" w14:textId="77777777" w:rsidR="002154BA" w:rsidRPr="00DC601C" w:rsidRDefault="002154BA" w:rsidP="00DC601C">
            <w:pPr>
              <w:tabs>
                <w:tab w:val="left" w:pos="1701"/>
              </w:tabs>
              <w:snapToGrid w:val="0"/>
              <w:rPr>
                <w:rFonts w:asciiTheme="minorHAnsi" w:hAnsiTheme="minorHAnsi" w:cstheme="minorHAnsi"/>
                <w:sz w:val="22"/>
                <w:szCs w:val="22"/>
              </w:rPr>
            </w:pPr>
            <w:r w:rsidRPr="00DC601C">
              <w:rPr>
                <w:rFonts w:asciiTheme="minorHAnsi" w:hAnsiTheme="minorHAnsi" w:cstheme="minorHAnsi"/>
                <w:b/>
                <w:sz w:val="22"/>
                <w:szCs w:val="22"/>
              </w:rPr>
              <w:t>Skrbnik pogodbe</w:t>
            </w:r>
            <w:r w:rsidRPr="00DC601C">
              <w:rPr>
                <w:rFonts w:asciiTheme="minorHAnsi" w:hAnsiTheme="minorHAnsi" w:cstheme="minorHAnsi"/>
                <w:sz w:val="22"/>
                <w:szCs w:val="22"/>
              </w:rPr>
              <w:t xml:space="preserve"> -   Ime in priimek:  </w:t>
            </w:r>
          </w:p>
        </w:tc>
        <w:tc>
          <w:tcPr>
            <w:tcW w:w="6107" w:type="dxa"/>
            <w:gridSpan w:val="2"/>
            <w:tcBorders>
              <w:top w:val="single" w:sz="4" w:space="0" w:color="auto"/>
              <w:left w:val="single" w:sz="4" w:space="0" w:color="000000"/>
              <w:bottom w:val="single" w:sz="4" w:space="0" w:color="auto"/>
              <w:right w:val="single" w:sz="4" w:space="0" w:color="000000"/>
            </w:tcBorders>
          </w:tcPr>
          <w:p w14:paraId="70510E19" w14:textId="77777777" w:rsidR="002154BA" w:rsidRPr="00DC601C" w:rsidRDefault="002154BA" w:rsidP="00DC601C">
            <w:pPr>
              <w:snapToGrid w:val="0"/>
              <w:rPr>
                <w:rFonts w:asciiTheme="minorHAnsi" w:hAnsiTheme="minorHAnsi" w:cstheme="minorHAnsi"/>
                <w:sz w:val="22"/>
                <w:szCs w:val="22"/>
              </w:rPr>
            </w:pPr>
            <w:r w:rsidRPr="00DC601C">
              <w:rPr>
                <w:rFonts w:asciiTheme="minorHAnsi" w:hAnsiTheme="minorHAnsi" w:cstheme="minorHAnsi"/>
                <w:sz w:val="22"/>
                <w:szCs w:val="22"/>
              </w:rPr>
              <w:t xml:space="preserve"> </w:t>
            </w:r>
          </w:p>
        </w:tc>
      </w:tr>
      <w:tr w:rsidR="002154BA" w:rsidRPr="00DC601C" w14:paraId="192E3C64" w14:textId="77777777" w:rsidTr="002154BA">
        <w:tc>
          <w:tcPr>
            <w:tcW w:w="3800" w:type="dxa"/>
            <w:gridSpan w:val="2"/>
            <w:tcBorders>
              <w:top w:val="single" w:sz="4" w:space="0" w:color="auto"/>
              <w:left w:val="single" w:sz="4" w:space="0" w:color="000000"/>
              <w:bottom w:val="single" w:sz="4" w:space="0" w:color="auto"/>
              <w:right w:val="single" w:sz="4" w:space="0" w:color="000000"/>
            </w:tcBorders>
          </w:tcPr>
          <w:p w14:paraId="645350EB" w14:textId="77777777" w:rsidR="002154BA" w:rsidRPr="00DC601C" w:rsidRDefault="002154BA" w:rsidP="00DC601C">
            <w:pPr>
              <w:tabs>
                <w:tab w:val="left" w:pos="1701"/>
              </w:tabs>
              <w:snapToGrid w:val="0"/>
              <w:ind w:left="1809"/>
              <w:rPr>
                <w:rFonts w:asciiTheme="minorHAnsi" w:hAnsiTheme="minorHAnsi" w:cstheme="minorHAnsi"/>
                <w:sz w:val="22"/>
                <w:szCs w:val="22"/>
              </w:rPr>
            </w:pPr>
            <w:r w:rsidRPr="00DC601C">
              <w:rPr>
                <w:rFonts w:asciiTheme="minorHAnsi" w:hAnsiTheme="minorHAnsi" w:cstheme="minorHAnsi"/>
                <w:sz w:val="22"/>
                <w:szCs w:val="22"/>
              </w:rPr>
              <w:t>Telefon:</w:t>
            </w:r>
          </w:p>
        </w:tc>
        <w:tc>
          <w:tcPr>
            <w:tcW w:w="6107" w:type="dxa"/>
            <w:gridSpan w:val="2"/>
            <w:tcBorders>
              <w:top w:val="single" w:sz="4" w:space="0" w:color="auto"/>
              <w:left w:val="single" w:sz="4" w:space="0" w:color="000000"/>
              <w:bottom w:val="single" w:sz="4" w:space="0" w:color="auto"/>
              <w:right w:val="single" w:sz="4" w:space="0" w:color="000000"/>
            </w:tcBorders>
          </w:tcPr>
          <w:p w14:paraId="6B54397C" w14:textId="77777777" w:rsidR="002154BA" w:rsidRPr="00DC601C" w:rsidRDefault="002154BA" w:rsidP="00DC601C">
            <w:pPr>
              <w:snapToGrid w:val="0"/>
              <w:rPr>
                <w:rFonts w:asciiTheme="minorHAnsi" w:hAnsiTheme="minorHAnsi" w:cstheme="minorHAnsi"/>
                <w:sz w:val="22"/>
                <w:szCs w:val="22"/>
              </w:rPr>
            </w:pPr>
          </w:p>
        </w:tc>
      </w:tr>
      <w:tr w:rsidR="002154BA" w:rsidRPr="00DC601C" w14:paraId="2B3D8D1F" w14:textId="77777777" w:rsidTr="002154BA">
        <w:tc>
          <w:tcPr>
            <w:tcW w:w="3800" w:type="dxa"/>
            <w:gridSpan w:val="2"/>
            <w:tcBorders>
              <w:top w:val="single" w:sz="4" w:space="0" w:color="auto"/>
              <w:left w:val="single" w:sz="4" w:space="0" w:color="000000"/>
              <w:bottom w:val="single" w:sz="4" w:space="0" w:color="auto"/>
              <w:right w:val="single" w:sz="4" w:space="0" w:color="000000"/>
            </w:tcBorders>
          </w:tcPr>
          <w:p w14:paraId="1DCF8300" w14:textId="77777777" w:rsidR="002154BA" w:rsidRPr="00DC601C" w:rsidRDefault="002154BA" w:rsidP="00DC601C">
            <w:pPr>
              <w:tabs>
                <w:tab w:val="left" w:pos="1701"/>
              </w:tabs>
              <w:snapToGrid w:val="0"/>
              <w:ind w:left="1809"/>
              <w:rPr>
                <w:rFonts w:asciiTheme="minorHAnsi" w:hAnsiTheme="minorHAnsi" w:cstheme="minorHAnsi"/>
                <w:sz w:val="22"/>
                <w:szCs w:val="22"/>
              </w:rPr>
            </w:pPr>
            <w:r w:rsidRPr="00DC601C">
              <w:rPr>
                <w:rFonts w:asciiTheme="minorHAnsi" w:hAnsiTheme="minorHAnsi" w:cstheme="minorHAnsi"/>
                <w:sz w:val="22"/>
                <w:szCs w:val="22"/>
              </w:rPr>
              <w:t>E-naslov:</w:t>
            </w:r>
          </w:p>
        </w:tc>
        <w:tc>
          <w:tcPr>
            <w:tcW w:w="6107" w:type="dxa"/>
            <w:gridSpan w:val="2"/>
            <w:tcBorders>
              <w:top w:val="single" w:sz="4" w:space="0" w:color="auto"/>
              <w:left w:val="single" w:sz="4" w:space="0" w:color="000000"/>
              <w:bottom w:val="single" w:sz="4" w:space="0" w:color="auto"/>
              <w:right w:val="single" w:sz="4" w:space="0" w:color="000000"/>
            </w:tcBorders>
          </w:tcPr>
          <w:p w14:paraId="3CE15318" w14:textId="77777777" w:rsidR="002154BA" w:rsidRPr="00DC601C" w:rsidRDefault="002154BA" w:rsidP="00DC601C">
            <w:pPr>
              <w:snapToGrid w:val="0"/>
              <w:rPr>
                <w:rFonts w:asciiTheme="minorHAnsi" w:hAnsiTheme="minorHAnsi" w:cstheme="minorHAnsi"/>
                <w:sz w:val="22"/>
                <w:szCs w:val="22"/>
              </w:rPr>
            </w:pPr>
          </w:p>
        </w:tc>
      </w:tr>
      <w:tr w:rsidR="00B84E3E" w:rsidRPr="00DC601C" w14:paraId="6FB9F1CE" w14:textId="77777777" w:rsidTr="002154BA">
        <w:tc>
          <w:tcPr>
            <w:tcW w:w="3800" w:type="dxa"/>
            <w:gridSpan w:val="2"/>
            <w:tcBorders>
              <w:top w:val="single" w:sz="4" w:space="0" w:color="auto"/>
              <w:left w:val="single" w:sz="4" w:space="0" w:color="000000"/>
              <w:bottom w:val="single" w:sz="4" w:space="0" w:color="auto"/>
              <w:right w:val="single" w:sz="4" w:space="0" w:color="000000"/>
            </w:tcBorders>
          </w:tcPr>
          <w:p w14:paraId="735BAA16" w14:textId="77777777" w:rsidR="00B84E3E" w:rsidRPr="00DC601C" w:rsidRDefault="00B84E3E" w:rsidP="00DC601C">
            <w:pPr>
              <w:tabs>
                <w:tab w:val="left" w:pos="1701"/>
              </w:tabs>
              <w:snapToGrid w:val="0"/>
              <w:ind w:left="1809"/>
              <w:rPr>
                <w:rFonts w:asciiTheme="minorHAnsi" w:hAnsiTheme="minorHAnsi" w:cstheme="minorHAnsi"/>
                <w:sz w:val="22"/>
                <w:szCs w:val="22"/>
              </w:rPr>
            </w:pPr>
          </w:p>
        </w:tc>
        <w:tc>
          <w:tcPr>
            <w:tcW w:w="6107" w:type="dxa"/>
            <w:gridSpan w:val="2"/>
            <w:tcBorders>
              <w:top w:val="single" w:sz="4" w:space="0" w:color="auto"/>
              <w:left w:val="single" w:sz="4" w:space="0" w:color="000000"/>
              <w:bottom w:val="single" w:sz="4" w:space="0" w:color="auto"/>
              <w:right w:val="single" w:sz="4" w:space="0" w:color="000000"/>
            </w:tcBorders>
          </w:tcPr>
          <w:p w14:paraId="1E99074E" w14:textId="77777777" w:rsidR="00B84E3E" w:rsidRPr="00DC601C" w:rsidRDefault="00B84E3E" w:rsidP="00DC601C">
            <w:pPr>
              <w:snapToGrid w:val="0"/>
              <w:rPr>
                <w:rFonts w:asciiTheme="minorHAnsi" w:hAnsiTheme="minorHAnsi" w:cstheme="minorHAnsi"/>
                <w:sz w:val="22"/>
                <w:szCs w:val="22"/>
              </w:rPr>
            </w:pPr>
          </w:p>
        </w:tc>
      </w:tr>
      <w:tr w:rsidR="00B84E3E" w:rsidRPr="00DC601C" w14:paraId="60C3AD83" w14:textId="77777777" w:rsidTr="00720A07">
        <w:tc>
          <w:tcPr>
            <w:tcW w:w="3800" w:type="dxa"/>
            <w:gridSpan w:val="2"/>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00CF785D" w14:textId="77777777" w:rsidR="00B84E3E" w:rsidRDefault="00B84E3E" w:rsidP="00DC601C">
            <w:pPr>
              <w:snapToGrid w:val="0"/>
              <w:ind w:left="1809" w:hanging="1701"/>
              <w:rPr>
                <w:rFonts w:asciiTheme="minorHAnsi" w:hAnsiTheme="minorHAnsi" w:cstheme="minorHAnsi"/>
                <w:b/>
                <w:sz w:val="22"/>
                <w:szCs w:val="22"/>
              </w:rPr>
            </w:pPr>
            <w:r w:rsidRPr="00DC601C">
              <w:rPr>
                <w:rFonts w:asciiTheme="minorHAnsi" w:hAnsiTheme="minorHAnsi" w:cstheme="minorHAnsi"/>
                <w:b/>
                <w:sz w:val="22"/>
                <w:szCs w:val="22"/>
              </w:rPr>
              <w:t xml:space="preserve">PONUDBENA VREDNOST </w:t>
            </w:r>
          </w:p>
          <w:p w14:paraId="4B7E6E10" w14:textId="3902E9BB" w:rsidR="00CA33F3" w:rsidRPr="006F3F58" w:rsidRDefault="00CA33F3" w:rsidP="006F3F58">
            <w:pPr>
              <w:snapToGrid w:val="0"/>
              <w:ind w:left="105"/>
              <w:rPr>
                <w:rFonts w:asciiTheme="minorHAnsi" w:hAnsiTheme="minorHAnsi" w:cstheme="minorHAnsi"/>
                <w:bCs/>
                <w:sz w:val="18"/>
                <w:szCs w:val="18"/>
              </w:rPr>
            </w:pPr>
            <w:r w:rsidRPr="006F3F58">
              <w:rPr>
                <w:rFonts w:asciiTheme="minorHAnsi" w:hAnsiTheme="minorHAnsi" w:cstheme="minorHAnsi"/>
                <w:bCs/>
                <w:sz w:val="18"/>
                <w:szCs w:val="18"/>
              </w:rPr>
              <w:t>(</w:t>
            </w:r>
            <w:r w:rsidR="006F3F58">
              <w:rPr>
                <w:rFonts w:asciiTheme="minorHAnsi" w:hAnsiTheme="minorHAnsi" w:cstheme="minorHAnsi"/>
                <w:bCs/>
                <w:sz w:val="18"/>
                <w:szCs w:val="18"/>
              </w:rPr>
              <w:t xml:space="preserve">ponudnik </w:t>
            </w:r>
            <w:r w:rsidRPr="006F3F58">
              <w:rPr>
                <w:rFonts w:asciiTheme="minorHAnsi" w:hAnsiTheme="minorHAnsi" w:cstheme="minorHAnsi"/>
                <w:bCs/>
                <w:sz w:val="18"/>
                <w:szCs w:val="18"/>
              </w:rPr>
              <w:t>prepiše</w:t>
            </w:r>
            <w:r w:rsidR="006F3F58" w:rsidRPr="006F3F58">
              <w:rPr>
                <w:rFonts w:asciiTheme="minorHAnsi" w:hAnsiTheme="minorHAnsi" w:cstheme="minorHAnsi"/>
                <w:bCs/>
                <w:sz w:val="18"/>
                <w:szCs w:val="18"/>
              </w:rPr>
              <w:t xml:space="preserve"> skupn</w:t>
            </w:r>
            <w:r w:rsidR="006F3F58">
              <w:rPr>
                <w:rFonts w:asciiTheme="minorHAnsi" w:hAnsiTheme="minorHAnsi" w:cstheme="minorHAnsi"/>
                <w:bCs/>
                <w:sz w:val="18"/>
                <w:szCs w:val="18"/>
              </w:rPr>
              <w:t>o</w:t>
            </w:r>
            <w:r w:rsidR="006F3F58" w:rsidRPr="006F3F58">
              <w:rPr>
                <w:rFonts w:asciiTheme="minorHAnsi" w:hAnsiTheme="minorHAnsi" w:cstheme="minorHAnsi"/>
                <w:bCs/>
                <w:sz w:val="18"/>
                <w:szCs w:val="18"/>
              </w:rPr>
              <w:t xml:space="preserve"> vrednost </w:t>
            </w:r>
            <w:r w:rsidRPr="006F3F58">
              <w:rPr>
                <w:rFonts w:asciiTheme="minorHAnsi" w:hAnsiTheme="minorHAnsi" w:cstheme="minorHAnsi"/>
                <w:bCs/>
                <w:sz w:val="18"/>
                <w:szCs w:val="18"/>
              </w:rPr>
              <w:t xml:space="preserve">iz </w:t>
            </w:r>
            <w:proofErr w:type="spellStart"/>
            <w:r w:rsidRPr="006F3F58">
              <w:rPr>
                <w:rFonts w:asciiTheme="minorHAnsi" w:hAnsiTheme="minorHAnsi" w:cstheme="minorHAnsi"/>
                <w:bCs/>
                <w:sz w:val="18"/>
                <w:szCs w:val="18"/>
              </w:rPr>
              <w:t>xls</w:t>
            </w:r>
            <w:proofErr w:type="spellEnd"/>
            <w:r w:rsidRPr="006F3F58">
              <w:rPr>
                <w:rFonts w:asciiTheme="minorHAnsi" w:hAnsiTheme="minorHAnsi" w:cstheme="minorHAnsi"/>
                <w:bCs/>
                <w:sz w:val="18"/>
                <w:szCs w:val="18"/>
              </w:rPr>
              <w:t xml:space="preserve"> obrazca</w:t>
            </w:r>
            <w:r w:rsidR="006F3F58" w:rsidRPr="006F3F58">
              <w:rPr>
                <w:rFonts w:asciiTheme="minorHAnsi" w:hAnsiTheme="minorHAnsi" w:cstheme="minorHAnsi"/>
                <w:bCs/>
                <w:sz w:val="18"/>
                <w:szCs w:val="18"/>
              </w:rPr>
              <w:t xml:space="preserve"> priloge </w:t>
            </w:r>
            <w:r w:rsidR="006F3F58">
              <w:rPr>
                <w:rFonts w:asciiTheme="minorHAnsi" w:hAnsiTheme="minorHAnsi" w:cstheme="minorHAnsi"/>
                <w:bCs/>
                <w:sz w:val="18"/>
                <w:szCs w:val="18"/>
              </w:rPr>
              <w:t>Zaprti del</w:t>
            </w:r>
            <w:r w:rsidR="006F3F58" w:rsidRPr="006F3F58">
              <w:rPr>
                <w:rFonts w:asciiTheme="minorHAnsi" w:hAnsiTheme="minorHAnsi" w:cstheme="minorHAnsi"/>
                <w:bCs/>
                <w:sz w:val="18"/>
                <w:szCs w:val="18"/>
              </w:rPr>
              <w:t xml:space="preserve"> – Specifikacija zavarov</w:t>
            </w:r>
            <w:r w:rsidR="006F3F58">
              <w:rPr>
                <w:rFonts w:asciiTheme="minorHAnsi" w:hAnsiTheme="minorHAnsi" w:cstheme="minorHAnsi"/>
                <w:bCs/>
                <w:sz w:val="18"/>
                <w:szCs w:val="18"/>
              </w:rPr>
              <w:t>a</w:t>
            </w:r>
            <w:r w:rsidR="006F3F58" w:rsidRPr="006F3F58">
              <w:rPr>
                <w:rFonts w:asciiTheme="minorHAnsi" w:hAnsiTheme="minorHAnsi" w:cstheme="minorHAnsi"/>
                <w:bCs/>
                <w:sz w:val="18"/>
                <w:szCs w:val="18"/>
              </w:rPr>
              <w:t>nj po vozilih za leto 2021</w:t>
            </w:r>
            <w:r w:rsidRPr="006F3F58">
              <w:rPr>
                <w:rFonts w:asciiTheme="minorHAnsi" w:hAnsiTheme="minorHAnsi" w:cstheme="minorHAnsi"/>
                <w:bCs/>
                <w:sz w:val="18"/>
                <w:szCs w:val="18"/>
              </w:rPr>
              <w:t xml:space="preserve">) </w:t>
            </w:r>
          </w:p>
        </w:tc>
        <w:tc>
          <w:tcPr>
            <w:tcW w:w="6107" w:type="dxa"/>
            <w:gridSpan w:val="2"/>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479ECC07" w14:textId="77777777" w:rsidR="00CA33F3" w:rsidRDefault="00CA33F3" w:rsidP="00DC601C">
            <w:pPr>
              <w:snapToGrid w:val="0"/>
              <w:jc w:val="center"/>
              <w:rPr>
                <w:rFonts w:asciiTheme="minorHAnsi" w:hAnsiTheme="minorHAnsi" w:cstheme="minorHAnsi"/>
                <w:b/>
                <w:sz w:val="22"/>
                <w:szCs w:val="22"/>
              </w:rPr>
            </w:pPr>
          </w:p>
          <w:p w14:paraId="3198B898" w14:textId="0108BF48" w:rsidR="00B84E3E" w:rsidRDefault="00B84E3E" w:rsidP="00DC601C">
            <w:pPr>
              <w:snapToGrid w:val="0"/>
              <w:jc w:val="center"/>
              <w:rPr>
                <w:rFonts w:asciiTheme="minorHAnsi" w:hAnsiTheme="minorHAnsi" w:cstheme="minorHAnsi"/>
                <w:b/>
                <w:sz w:val="22"/>
                <w:szCs w:val="22"/>
              </w:rPr>
            </w:pPr>
            <w:r w:rsidRPr="00DC601C">
              <w:rPr>
                <w:rFonts w:asciiTheme="minorHAnsi" w:hAnsiTheme="minorHAnsi" w:cstheme="minorHAnsi"/>
                <w:b/>
                <w:sz w:val="22"/>
                <w:szCs w:val="22"/>
              </w:rPr>
              <w:t>_______________ € z vključenim 8,5% DPZP</w:t>
            </w:r>
          </w:p>
          <w:p w14:paraId="4C5129F6" w14:textId="5AB6CB0E" w:rsidR="00CA33F3" w:rsidRPr="00DC601C" w:rsidRDefault="00CA33F3" w:rsidP="00DC601C">
            <w:pPr>
              <w:snapToGrid w:val="0"/>
              <w:jc w:val="center"/>
              <w:rPr>
                <w:rFonts w:asciiTheme="minorHAnsi" w:hAnsiTheme="minorHAnsi" w:cstheme="minorHAnsi"/>
                <w:b/>
                <w:sz w:val="22"/>
                <w:szCs w:val="22"/>
              </w:rPr>
            </w:pPr>
          </w:p>
        </w:tc>
      </w:tr>
      <w:tr w:rsidR="00795578" w:rsidRPr="00DC601C" w14:paraId="41940F79" w14:textId="77777777" w:rsidTr="00795578">
        <w:tc>
          <w:tcPr>
            <w:tcW w:w="3800" w:type="dxa"/>
            <w:gridSpan w:val="2"/>
            <w:tcBorders>
              <w:top w:val="single" w:sz="4" w:space="0" w:color="auto"/>
              <w:left w:val="single" w:sz="4" w:space="0" w:color="000000"/>
              <w:bottom w:val="single" w:sz="4" w:space="0" w:color="auto"/>
              <w:right w:val="single" w:sz="4" w:space="0" w:color="000000"/>
            </w:tcBorders>
            <w:shd w:val="clear" w:color="auto" w:fill="auto"/>
          </w:tcPr>
          <w:p w14:paraId="4DE4710D" w14:textId="76DF0BDD" w:rsidR="00795578" w:rsidRPr="00DC601C" w:rsidRDefault="00795578" w:rsidP="00DC601C">
            <w:pPr>
              <w:snapToGrid w:val="0"/>
              <w:ind w:left="1809" w:hanging="1701"/>
              <w:rPr>
                <w:rFonts w:asciiTheme="minorHAnsi" w:hAnsiTheme="minorHAnsi" w:cstheme="minorHAnsi"/>
                <w:b/>
                <w:sz w:val="22"/>
                <w:szCs w:val="22"/>
              </w:rPr>
            </w:pPr>
          </w:p>
        </w:tc>
        <w:tc>
          <w:tcPr>
            <w:tcW w:w="6107" w:type="dxa"/>
            <w:gridSpan w:val="2"/>
            <w:tcBorders>
              <w:top w:val="single" w:sz="4" w:space="0" w:color="auto"/>
              <w:left w:val="single" w:sz="4" w:space="0" w:color="000000"/>
              <w:bottom w:val="single" w:sz="4" w:space="0" w:color="auto"/>
              <w:right w:val="single" w:sz="4" w:space="0" w:color="000000"/>
            </w:tcBorders>
            <w:shd w:val="clear" w:color="auto" w:fill="auto"/>
          </w:tcPr>
          <w:p w14:paraId="4FD1E03B" w14:textId="77777777" w:rsidR="00795578" w:rsidRPr="00DC601C" w:rsidRDefault="00795578" w:rsidP="00DC601C">
            <w:pPr>
              <w:snapToGrid w:val="0"/>
              <w:jc w:val="center"/>
              <w:rPr>
                <w:rFonts w:asciiTheme="minorHAnsi" w:hAnsiTheme="minorHAnsi" w:cstheme="minorHAnsi"/>
                <w:b/>
                <w:sz w:val="22"/>
                <w:szCs w:val="22"/>
              </w:rPr>
            </w:pPr>
          </w:p>
        </w:tc>
      </w:tr>
      <w:tr w:rsidR="00795578" w:rsidRPr="00DC601C" w14:paraId="011ABD1B" w14:textId="77777777" w:rsidTr="00795578">
        <w:tc>
          <w:tcPr>
            <w:tcW w:w="3800" w:type="dxa"/>
            <w:gridSpan w:val="2"/>
            <w:tcBorders>
              <w:top w:val="single" w:sz="4" w:space="0" w:color="auto"/>
              <w:left w:val="single" w:sz="4" w:space="0" w:color="000000"/>
              <w:bottom w:val="single" w:sz="4" w:space="0" w:color="auto"/>
              <w:right w:val="single" w:sz="4" w:space="0" w:color="000000"/>
            </w:tcBorders>
            <w:shd w:val="clear" w:color="auto" w:fill="auto"/>
          </w:tcPr>
          <w:p w14:paraId="68227F34" w14:textId="46F19604" w:rsidR="00795578" w:rsidRPr="00DC601C" w:rsidRDefault="00CA33F3" w:rsidP="00DC601C">
            <w:pPr>
              <w:snapToGrid w:val="0"/>
              <w:ind w:left="1809" w:hanging="1701"/>
              <w:rPr>
                <w:rFonts w:asciiTheme="minorHAnsi" w:hAnsiTheme="minorHAnsi" w:cstheme="minorHAnsi"/>
                <w:b/>
                <w:sz w:val="22"/>
                <w:szCs w:val="22"/>
              </w:rPr>
            </w:pPr>
            <w:r>
              <w:rPr>
                <w:rFonts w:asciiTheme="minorHAnsi" w:hAnsiTheme="minorHAnsi" w:cstheme="minorHAnsi"/>
                <w:b/>
                <w:sz w:val="22"/>
                <w:szCs w:val="22"/>
              </w:rPr>
              <w:t xml:space="preserve">Navedba </w:t>
            </w:r>
            <w:r w:rsidR="00866EE2">
              <w:rPr>
                <w:rFonts w:asciiTheme="minorHAnsi" w:hAnsiTheme="minorHAnsi" w:cstheme="minorHAnsi"/>
                <w:b/>
                <w:sz w:val="22"/>
                <w:szCs w:val="22"/>
              </w:rPr>
              <w:t>poslovnih enot</w:t>
            </w:r>
            <w:r>
              <w:rPr>
                <w:rFonts w:asciiTheme="minorHAnsi" w:hAnsiTheme="minorHAnsi" w:cstheme="minorHAnsi"/>
                <w:b/>
                <w:sz w:val="22"/>
                <w:szCs w:val="22"/>
              </w:rPr>
              <w:t xml:space="preserve"> </w:t>
            </w:r>
          </w:p>
        </w:tc>
        <w:tc>
          <w:tcPr>
            <w:tcW w:w="6107" w:type="dxa"/>
            <w:gridSpan w:val="2"/>
            <w:tcBorders>
              <w:top w:val="single" w:sz="4" w:space="0" w:color="auto"/>
              <w:left w:val="single" w:sz="4" w:space="0" w:color="000000"/>
              <w:bottom w:val="single" w:sz="4" w:space="0" w:color="auto"/>
              <w:right w:val="single" w:sz="4" w:space="0" w:color="000000"/>
            </w:tcBorders>
            <w:shd w:val="clear" w:color="auto" w:fill="auto"/>
          </w:tcPr>
          <w:p w14:paraId="0E76DD76" w14:textId="15C5E57A" w:rsidR="00795578" w:rsidRPr="00DC601C" w:rsidRDefault="002B6DF6" w:rsidP="00DC601C">
            <w:pPr>
              <w:snapToGrid w:val="0"/>
              <w:jc w:val="center"/>
              <w:rPr>
                <w:rFonts w:asciiTheme="minorHAnsi" w:hAnsiTheme="minorHAnsi" w:cstheme="minorHAnsi"/>
                <w:b/>
                <w:sz w:val="22"/>
                <w:szCs w:val="22"/>
              </w:rPr>
            </w:pPr>
            <w:r>
              <w:rPr>
                <w:rFonts w:asciiTheme="minorHAnsi" w:hAnsiTheme="minorHAnsi" w:cstheme="minorHAnsi"/>
                <w:b/>
                <w:sz w:val="22"/>
                <w:szCs w:val="22"/>
              </w:rPr>
              <w:t>Kraj poslovne enote</w:t>
            </w:r>
          </w:p>
        </w:tc>
      </w:tr>
      <w:tr w:rsidR="00795578" w:rsidRPr="00DC601C" w14:paraId="18BD9FEB" w14:textId="77777777" w:rsidTr="00795578">
        <w:tc>
          <w:tcPr>
            <w:tcW w:w="3800" w:type="dxa"/>
            <w:gridSpan w:val="2"/>
            <w:tcBorders>
              <w:top w:val="single" w:sz="4" w:space="0" w:color="auto"/>
              <w:left w:val="single" w:sz="4" w:space="0" w:color="000000"/>
              <w:bottom w:val="single" w:sz="4" w:space="0" w:color="auto"/>
              <w:right w:val="single" w:sz="4" w:space="0" w:color="000000"/>
            </w:tcBorders>
            <w:shd w:val="clear" w:color="auto" w:fill="auto"/>
          </w:tcPr>
          <w:p w14:paraId="79D561FD" w14:textId="6B09C37B" w:rsidR="00795578" w:rsidRPr="002B6DF6" w:rsidRDefault="002B6DF6" w:rsidP="002B6DF6">
            <w:pPr>
              <w:snapToGrid w:val="0"/>
              <w:ind w:left="105"/>
              <w:jc w:val="left"/>
              <w:rPr>
                <w:rFonts w:asciiTheme="minorHAnsi" w:hAnsiTheme="minorHAnsi" w:cstheme="minorHAnsi"/>
                <w:bCs/>
                <w:i/>
                <w:iCs/>
                <w:sz w:val="18"/>
                <w:szCs w:val="18"/>
              </w:rPr>
            </w:pPr>
            <w:r w:rsidRPr="002B6DF6">
              <w:rPr>
                <w:rFonts w:asciiTheme="minorHAnsi" w:hAnsiTheme="minorHAnsi" w:cstheme="minorHAnsi"/>
                <w:bCs/>
                <w:i/>
                <w:iCs/>
                <w:sz w:val="18"/>
                <w:szCs w:val="18"/>
              </w:rPr>
              <w:t xml:space="preserve">Vsaj 8 enot / podružnic v naslednjih krajih: </w:t>
            </w:r>
            <w:r w:rsidR="00866EE2" w:rsidRPr="002B6DF6">
              <w:rPr>
                <w:rFonts w:asciiTheme="minorHAnsi" w:hAnsiTheme="minorHAnsi" w:cstheme="minorHAnsi"/>
                <w:bCs/>
                <w:i/>
                <w:iCs/>
                <w:sz w:val="18"/>
                <w:szCs w:val="18"/>
              </w:rPr>
              <w:t>Maribor, Ptuj</w:t>
            </w:r>
            <w:r w:rsidRPr="002B6DF6">
              <w:rPr>
                <w:rFonts w:asciiTheme="minorHAnsi" w:hAnsiTheme="minorHAnsi" w:cstheme="minorHAnsi"/>
                <w:bCs/>
                <w:i/>
                <w:iCs/>
                <w:sz w:val="18"/>
                <w:szCs w:val="18"/>
              </w:rPr>
              <w:t>, Ljubljana, Kamnik, Kranj, Jesenice, Novo mesto, Koper</w:t>
            </w:r>
          </w:p>
        </w:tc>
        <w:tc>
          <w:tcPr>
            <w:tcW w:w="6107" w:type="dxa"/>
            <w:gridSpan w:val="2"/>
            <w:tcBorders>
              <w:top w:val="single" w:sz="4" w:space="0" w:color="auto"/>
              <w:left w:val="single" w:sz="4" w:space="0" w:color="000000"/>
              <w:bottom w:val="single" w:sz="4" w:space="0" w:color="auto"/>
              <w:right w:val="single" w:sz="4" w:space="0" w:color="000000"/>
            </w:tcBorders>
            <w:shd w:val="clear" w:color="auto" w:fill="auto"/>
          </w:tcPr>
          <w:p w14:paraId="0A1D150F" w14:textId="77777777" w:rsidR="00795578" w:rsidRPr="00DC601C" w:rsidRDefault="00795578" w:rsidP="00DC601C">
            <w:pPr>
              <w:snapToGrid w:val="0"/>
              <w:jc w:val="center"/>
              <w:rPr>
                <w:rFonts w:asciiTheme="minorHAnsi" w:hAnsiTheme="minorHAnsi" w:cstheme="minorHAnsi"/>
                <w:b/>
                <w:sz w:val="22"/>
                <w:szCs w:val="22"/>
              </w:rPr>
            </w:pPr>
          </w:p>
        </w:tc>
      </w:tr>
    </w:tbl>
    <w:p w14:paraId="206CB78A" w14:textId="77777777" w:rsidR="00CA33F3" w:rsidRDefault="00CA33F3" w:rsidP="00DC601C">
      <w:pPr>
        <w:tabs>
          <w:tab w:val="left" w:pos="720"/>
        </w:tabs>
        <w:rPr>
          <w:rFonts w:asciiTheme="minorHAnsi" w:hAnsiTheme="minorHAnsi" w:cstheme="minorHAnsi"/>
          <w:sz w:val="22"/>
          <w:szCs w:val="22"/>
        </w:rPr>
      </w:pPr>
    </w:p>
    <w:p w14:paraId="0C6EA9A2" w14:textId="2791D387" w:rsidR="002154BA" w:rsidRPr="00DC601C" w:rsidRDefault="002154BA" w:rsidP="00DC601C">
      <w:pPr>
        <w:tabs>
          <w:tab w:val="left" w:pos="720"/>
        </w:tabs>
        <w:rPr>
          <w:rFonts w:asciiTheme="minorHAnsi" w:hAnsiTheme="minorHAnsi" w:cstheme="minorHAnsi"/>
          <w:sz w:val="22"/>
          <w:szCs w:val="22"/>
        </w:rPr>
      </w:pPr>
      <w:r w:rsidRPr="00DC601C">
        <w:rPr>
          <w:rFonts w:asciiTheme="minorHAnsi" w:hAnsiTheme="minorHAnsi" w:cstheme="minorHAnsi"/>
          <w:sz w:val="22"/>
          <w:szCs w:val="22"/>
        </w:rPr>
        <w:t xml:space="preserve">Pod kazensko in materialno odgovornostjo izjavljamo, da celotna ponudba </w:t>
      </w:r>
      <w:r w:rsidRPr="00DC601C">
        <w:rPr>
          <w:rFonts w:asciiTheme="minorHAnsi" w:hAnsiTheme="minorHAnsi" w:cstheme="minorHAnsi"/>
          <w:b/>
          <w:sz w:val="22"/>
          <w:szCs w:val="22"/>
        </w:rPr>
        <w:t xml:space="preserve">velja do </w:t>
      </w:r>
      <w:r w:rsidR="00061E82" w:rsidRPr="00DC601C">
        <w:rPr>
          <w:rFonts w:asciiTheme="minorHAnsi" w:hAnsiTheme="minorHAnsi" w:cstheme="minorHAnsi"/>
          <w:b/>
          <w:sz w:val="22"/>
          <w:szCs w:val="22"/>
        </w:rPr>
        <w:t>31.1</w:t>
      </w:r>
      <w:r w:rsidRPr="00DC601C">
        <w:rPr>
          <w:rFonts w:asciiTheme="minorHAnsi" w:hAnsiTheme="minorHAnsi" w:cstheme="minorHAnsi"/>
          <w:b/>
          <w:sz w:val="22"/>
          <w:szCs w:val="22"/>
        </w:rPr>
        <w:t>.20</w:t>
      </w:r>
      <w:r w:rsidR="000237F1">
        <w:rPr>
          <w:rFonts w:asciiTheme="minorHAnsi" w:hAnsiTheme="minorHAnsi" w:cstheme="minorHAnsi"/>
          <w:b/>
          <w:sz w:val="22"/>
          <w:szCs w:val="22"/>
        </w:rPr>
        <w:t>21</w:t>
      </w:r>
      <w:r w:rsidRPr="00DC601C">
        <w:rPr>
          <w:rFonts w:asciiTheme="minorHAnsi" w:hAnsiTheme="minorHAnsi" w:cstheme="minorHAnsi"/>
          <w:b/>
          <w:sz w:val="22"/>
          <w:szCs w:val="22"/>
        </w:rPr>
        <w:t>.</w:t>
      </w:r>
    </w:p>
    <w:p w14:paraId="0C6E7044" w14:textId="1009D338" w:rsidR="002154BA" w:rsidRDefault="002154BA" w:rsidP="00DC601C">
      <w:pPr>
        <w:ind w:left="540" w:hanging="540"/>
        <w:rPr>
          <w:rFonts w:asciiTheme="minorHAnsi" w:hAnsiTheme="minorHAnsi" w:cstheme="minorHAnsi"/>
          <w:sz w:val="22"/>
          <w:szCs w:val="22"/>
        </w:rPr>
      </w:pPr>
    </w:p>
    <w:p w14:paraId="4600C881" w14:textId="77777777" w:rsidR="00CA33F3" w:rsidRDefault="00CA33F3" w:rsidP="00CA33F3">
      <w:pPr>
        <w:rPr>
          <w:rFonts w:asciiTheme="minorHAnsi" w:hAnsiTheme="minorHAnsi" w:cstheme="minorHAnsi"/>
          <w:sz w:val="22"/>
          <w:szCs w:val="22"/>
        </w:rPr>
      </w:pPr>
      <w:r w:rsidRPr="00102661">
        <w:rPr>
          <w:rFonts w:asciiTheme="minorHAnsi" w:hAnsiTheme="minorHAnsi" w:cstheme="minorHAnsi"/>
          <w:b/>
          <w:sz w:val="22"/>
          <w:szCs w:val="22"/>
          <w:u w:val="single"/>
        </w:rPr>
        <w:t>Obvezna priloga</w:t>
      </w:r>
      <w:r w:rsidRPr="00DC601C">
        <w:rPr>
          <w:rFonts w:asciiTheme="minorHAnsi" w:hAnsiTheme="minorHAnsi" w:cstheme="minorHAnsi"/>
          <w:sz w:val="22"/>
          <w:szCs w:val="22"/>
        </w:rPr>
        <w:t xml:space="preserve">: </w:t>
      </w:r>
      <w:r>
        <w:rPr>
          <w:rFonts w:asciiTheme="minorHAnsi" w:hAnsiTheme="minorHAnsi" w:cstheme="minorHAnsi"/>
          <w:sz w:val="22"/>
          <w:szCs w:val="22"/>
        </w:rPr>
        <w:t xml:space="preserve"> </w:t>
      </w:r>
      <w:r w:rsidRPr="00DC601C">
        <w:rPr>
          <w:rFonts w:asciiTheme="minorHAnsi" w:hAnsiTheme="minorHAnsi" w:cstheme="minorHAnsi"/>
          <w:sz w:val="22"/>
          <w:szCs w:val="22"/>
        </w:rPr>
        <w:t xml:space="preserve">predračun v </w:t>
      </w:r>
      <w:proofErr w:type="spellStart"/>
      <w:r w:rsidRPr="00DC601C">
        <w:rPr>
          <w:rFonts w:asciiTheme="minorHAnsi" w:hAnsiTheme="minorHAnsi" w:cstheme="minorHAnsi"/>
          <w:sz w:val="22"/>
          <w:szCs w:val="22"/>
        </w:rPr>
        <w:t>xls</w:t>
      </w:r>
      <w:proofErr w:type="spellEnd"/>
      <w:r w:rsidRPr="00DC601C">
        <w:rPr>
          <w:rFonts w:asciiTheme="minorHAnsi" w:hAnsiTheme="minorHAnsi" w:cstheme="minorHAnsi"/>
          <w:sz w:val="22"/>
          <w:szCs w:val="22"/>
        </w:rPr>
        <w:t xml:space="preserve"> obliki iz zaprtega dela dokumentacije</w:t>
      </w:r>
      <w:r>
        <w:rPr>
          <w:rFonts w:asciiTheme="minorHAnsi" w:hAnsiTheme="minorHAnsi" w:cstheme="minorHAnsi"/>
          <w:sz w:val="22"/>
          <w:szCs w:val="22"/>
        </w:rPr>
        <w:t>.</w:t>
      </w:r>
    </w:p>
    <w:p w14:paraId="4BDAE50C" w14:textId="0C62D136" w:rsidR="00CA33F3" w:rsidRPr="00DC601C" w:rsidRDefault="00CA33F3" w:rsidP="00CA33F3">
      <w:pPr>
        <w:rPr>
          <w:rFonts w:asciiTheme="minorHAnsi" w:hAnsiTheme="minorHAnsi" w:cstheme="minorHAnsi"/>
          <w:sz w:val="22"/>
          <w:szCs w:val="22"/>
        </w:rPr>
      </w:pPr>
      <w:r w:rsidRPr="00DC601C">
        <w:rPr>
          <w:rFonts w:asciiTheme="minorHAnsi" w:hAnsiTheme="minorHAnsi" w:cstheme="minorHAnsi"/>
          <w:sz w:val="22"/>
          <w:szCs w:val="22"/>
        </w:rPr>
        <w:t xml:space="preserve"> </w:t>
      </w:r>
    </w:p>
    <w:p w14:paraId="63F8CFC0" w14:textId="77777777" w:rsidR="00CA33F3" w:rsidRPr="00DC601C" w:rsidRDefault="00CA33F3" w:rsidP="00DC601C">
      <w:pPr>
        <w:ind w:left="540" w:hanging="540"/>
        <w:rPr>
          <w:rFonts w:asciiTheme="minorHAnsi" w:hAnsiTheme="minorHAnsi" w:cstheme="minorHAnsi"/>
          <w:sz w:val="22"/>
          <w:szCs w:val="22"/>
        </w:rPr>
      </w:pPr>
    </w:p>
    <w:p w14:paraId="32B3E51E" w14:textId="77777777" w:rsidR="002154BA" w:rsidRPr="00DC601C" w:rsidRDefault="002154BA" w:rsidP="00DC601C">
      <w:pPr>
        <w:ind w:left="540" w:hanging="540"/>
        <w:rPr>
          <w:rFonts w:asciiTheme="minorHAnsi" w:hAnsiTheme="minorHAnsi" w:cstheme="minorHAnsi"/>
          <w:sz w:val="22"/>
          <w:szCs w:val="22"/>
        </w:rPr>
      </w:pPr>
      <w:r w:rsidRPr="00DC601C">
        <w:rPr>
          <w:rFonts w:asciiTheme="minorHAnsi" w:hAnsiTheme="minorHAnsi" w:cstheme="minorHAnsi"/>
          <w:sz w:val="22"/>
          <w:szCs w:val="22"/>
        </w:rPr>
        <w:t xml:space="preserve">Datum: </w:t>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t>Žig in podpis ponudnika:</w:t>
      </w:r>
    </w:p>
    <w:p w14:paraId="3A698611" w14:textId="77777777" w:rsidR="002154BA" w:rsidRPr="00DC601C" w:rsidRDefault="002154BA" w:rsidP="00DC601C">
      <w:pPr>
        <w:ind w:left="540" w:hanging="540"/>
        <w:rPr>
          <w:rFonts w:asciiTheme="minorHAnsi" w:hAnsiTheme="minorHAnsi" w:cstheme="minorHAnsi"/>
          <w:sz w:val="22"/>
          <w:szCs w:val="22"/>
        </w:rPr>
      </w:pPr>
    </w:p>
    <w:p w14:paraId="7D490FAA" w14:textId="09468354" w:rsidR="008C7298" w:rsidRDefault="002154BA" w:rsidP="00DC601C">
      <w:pPr>
        <w:tabs>
          <w:tab w:val="left" w:pos="426"/>
        </w:tabs>
        <w:rPr>
          <w:rFonts w:asciiTheme="minorHAnsi" w:hAnsiTheme="minorHAnsi" w:cstheme="minorHAnsi"/>
          <w:sz w:val="22"/>
          <w:szCs w:val="22"/>
        </w:rPr>
      </w:pPr>
      <w:r w:rsidRPr="00DC601C">
        <w:rPr>
          <w:rFonts w:asciiTheme="minorHAnsi" w:hAnsiTheme="minorHAnsi" w:cstheme="minorHAnsi"/>
          <w:sz w:val="22"/>
          <w:szCs w:val="22"/>
        </w:rPr>
        <w:t>_______________</w:t>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t>____________________</w:t>
      </w:r>
    </w:p>
    <w:p w14:paraId="7128DF91" w14:textId="1EC10185" w:rsidR="008C7298" w:rsidRDefault="008C7298">
      <w:pPr>
        <w:spacing w:after="160" w:line="259" w:lineRule="auto"/>
        <w:jc w:val="left"/>
        <w:rPr>
          <w:rFonts w:asciiTheme="minorHAnsi" w:hAnsiTheme="minorHAnsi" w:cstheme="minorHAnsi"/>
          <w:sz w:val="22"/>
          <w:szCs w:val="22"/>
        </w:rPr>
      </w:pPr>
      <w:r>
        <w:rPr>
          <w:rFonts w:asciiTheme="minorHAnsi" w:hAnsiTheme="minorHAnsi" w:cstheme="minorHAnsi"/>
          <w:sz w:val="22"/>
          <w:szCs w:val="22"/>
        </w:rPr>
        <w:br w:type="page"/>
      </w:r>
    </w:p>
    <w:p w14:paraId="763B970A" w14:textId="77777777" w:rsidR="002154BA" w:rsidRPr="00DC601C" w:rsidRDefault="002154BA" w:rsidP="00DC601C">
      <w:pPr>
        <w:pStyle w:val="Style2"/>
        <w:ind w:left="851" w:hanging="851"/>
        <w:rPr>
          <w:rFonts w:asciiTheme="minorHAnsi" w:hAnsiTheme="minorHAnsi" w:cstheme="minorHAnsi"/>
          <w:sz w:val="22"/>
          <w:szCs w:val="22"/>
        </w:rPr>
      </w:pPr>
      <w:bookmarkStart w:id="55" w:name="_Toc52971468"/>
      <w:r w:rsidRPr="00DC601C">
        <w:rPr>
          <w:rFonts w:asciiTheme="minorHAnsi" w:hAnsiTheme="minorHAnsi" w:cstheme="minorHAnsi"/>
          <w:sz w:val="22"/>
          <w:szCs w:val="22"/>
        </w:rPr>
        <w:lastRenderedPageBreak/>
        <w:t>Izjava pravne osebe o izpolnjevanju osnovne sposobnosti in pooblastilo</w:t>
      </w:r>
      <w:bookmarkEnd w:id="55"/>
      <w:r w:rsidRPr="00DC601C">
        <w:rPr>
          <w:rFonts w:asciiTheme="minorHAnsi" w:hAnsiTheme="minorHAnsi" w:cstheme="minorHAnsi"/>
          <w:sz w:val="22"/>
          <w:szCs w:val="22"/>
        </w:rPr>
        <w:t xml:space="preserve"> </w:t>
      </w:r>
    </w:p>
    <w:p w14:paraId="671E4926" w14:textId="77777777" w:rsidR="002154BA" w:rsidRPr="00DC601C" w:rsidRDefault="002154BA" w:rsidP="00DC601C">
      <w:pPr>
        <w:pStyle w:val="Style2"/>
        <w:numPr>
          <w:ilvl w:val="0"/>
          <w:numId w:val="0"/>
        </w:numPr>
        <w:ind w:left="705"/>
        <w:rPr>
          <w:rFonts w:asciiTheme="minorHAnsi" w:hAnsiTheme="minorHAnsi" w:cstheme="minorHAnsi"/>
          <w:sz w:val="22"/>
          <w:szCs w:val="22"/>
        </w:rPr>
      </w:pPr>
    </w:p>
    <w:p w14:paraId="0FE93403" w14:textId="77777777" w:rsidR="002154BA" w:rsidRPr="00DC601C" w:rsidRDefault="002154BA" w:rsidP="00DC601C">
      <w:pPr>
        <w:pStyle w:val="Telobesedila"/>
        <w:jc w:val="left"/>
        <w:rPr>
          <w:rFonts w:asciiTheme="minorHAnsi" w:hAnsiTheme="minorHAnsi" w:cstheme="minorHAnsi"/>
          <w:sz w:val="22"/>
          <w:szCs w:val="22"/>
        </w:rPr>
      </w:pPr>
      <w:r w:rsidRPr="00DC601C">
        <w:rPr>
          <w:rFonts w:asciiTheme="minorHAnsi" w:hAnsiTheme="minorHAnsi" w:cstheme="minorHAnsi"/>
          <w:b/>
          <w:sz w:val="22"/>
          <w:szCs w:val="22"/>
        </w:rPr>
        <w:t xml:space="preserve">Izjava pravne osebe    </w:t>
      </w:r>
      <w:r w:rsidRPr="00DC601C">
        <w:rPr>
          <w:rFonts w:asciiTheme="minorHAnsi" w:hAnsiTheme="minorHAnsi" w:cstheme="minorHAnsi"/>
          <w:sz w:val="22"/>
          <w:szCs w:val="22"/>
        </w:rPr>
        <w:t>(ponudnik / podizvajalec / soizvajalec):</w:t>
      </w:r>
    </w:p>
    <w:p w14:paraId="007D1E93" w14:textId="77777777" w:rsidR="002154BA" w:rsidRPr="00DC601C" w:rsidRDefault="002154BA" w:rsidP="00DC601C">
      <w:pPr>
        <w:pStyle w:val="Telobesedila"/>
        <w:jc w:val="left"/>
        <w:rPr>
          <w:rFonts w:asciiTheme="minorHAnsi" w:hAnsiTheme="minorHAnsi" w:cstheme="minorHAnsi"/>
          <w:sz w:val="22"/>
          <w:szCs w:val="22"/>
        </w:rPr>
      </w:pPr>
    </w:p>
    <w:tbl>
      <w:tblPr>
        <w:tblW w:w="0" w:type="auto"/>
        <w:tblLayout w:type="fixed"/>
        <w:tblCellMar>
          <w:left w:w="0" w:type="dxa"/>
          <w:right w:w="0" w:type="dxa"/>
        </w:tblCellMar>
        <w:tblLook w:val="0000" w:firstRow="0" w:lastRow="0" w:firstColumn="0" w:lastColumn="0" w:noHBand="0" w:noVBand="0"/>
      </w:tblPr>
      <w:tblGrid>
        <w:gridCol w:w="3119"/>
        <w:gridCol w:w="5528"/>
      </w:tblGrid>
      <w:tr w:rsidR="002154BA" w:rsidRPr="00DC601C" w14:paraId="7AFA6A08" w14:textId="77777777" w:rsidTr="002154BA">
        <w:trPr>
          <w:trHeight w:hRule="exact" w:val="397"/>
        </w:trPr>
        <w:tc>
          <w:tcPr>
            <w:tcW w:w="3119" w:type="dxa"/>
            <w:tcBorders>
              <w:bottom w:val="single" w:sz="4" w:space="0" w:color="000000"/>
              <w:right w:val="single" w:sz="4" w:space="0" w:color="000000"/>
            </w:tcBorders>
            <w:vAlign w:val="bottom"/>
          </w:tcPr>
          <w:p w14:paraId="5B0AABD1" w14:textId="77777777" w:rsidR="002154BA" w:rsidRPr="00DC601C" w:rsidRDefault="002154BA" w:rsidP="00DC601C">
            <w:pPr>
              <w:pStyle w:val="Telobesedila"/>
              <w:snapToGrid w:val="0"/>
              <w:ind w:left="250"/>
              <w:jc w:val="left"/>
              <w:rPr>
                <w:rFonts w:asciiTheme="minorHAnsi" w:hAnsiTheme="minorHAnsi" w:cstheme="minorHAnsi"/>
                <w:sz w:val="22"/>
                <w:szCs w:val="22"/>
              </w:rPr>
            </w:pPr>
            <w:r w:rsidRPr="00DC601C">
              <w:rPr>
                <w:rFonts w:asciiTheme="minorHAnsi" w:hAnsiTheme="minorHAnsi" w:cstheme="minorHAnsi"/>
                <w:sz w:val="22"/>
                <w:szCs w:val="22"/>
              </w:rPr>
              <w:t>Polni naziv podjetja</w:t>
            </w:r>
          </w:p>
        </w:tc>
        <w:tc>
          <w:tcPr>
            <w:tcW w:w="5528" w:type="dxa"/>
            <w:tcBorders>
              <w:left w:val="single" w:sz="4" w:space="0" w:color="000000"/>
              <w:bottom w:val="single" w:sz="4" w:space="0" w:color="000000"/>
            </w:tcBorders>
          </w:tcPr>
          <w:p w14:paraId="436E5688" w14:textId="77777777" w:rsidR="002154BA" w:rsidRPr="00DC601C" w:rsidRDefault="002154BA" w:rsidP="00DC601C">
            <w:pPr>
              <w:pStyle w:val="Telobesedila"/>
              <w:snapToGrid w:val="0"/>
              <w:jc w:val="left"/>
              <w:rPr>
                <w:rFonts w:asciiTheme="minorHAnsi" w:hAnsiTheme="minorHAnsi" w:cstheme="minorHAnsi"/>
                <w:sz w:val="22"/>
                <w:szCs w:val="22"/>
              </w:rPr>
            </w:pPr>
          </w:p>
        </w:tc>
      </w:tr>
      <w:tr w:rsidR="002154BA" w:rsidRPr="00DC601C" w14:paraId="3137189E" w14:textId="77777777" w:rsidTr="002154BA">
        <w:trPr>
          <w:trHeight w:hRule="exact" w:val="397"/>
        </w:trPr>
        <w:tc>
          <w:tcPr>
            <w:tcW w:w="3119" w:type="dxa"/>
            <w:tcBorders>
              <w:top w:val="single" w:sz="4" w:space="0" w:color="000000"/>
              <w:bottom w:val="single" w:sz="4" w:space="0" w:color="000000"/>
              <w:right w:val="single" w:sz="4" w:space="0" w:color="000000"/>
            </w:tcBorders>
            <w:vAlign w:val="bottom"/>
          </w:tcPr>
          <w:p w14:paraId="73C2B1CF" w14:textId="77777777" w:rsidR="002154BA" w:rsidRPr="00DC601C" w:rsidRDefault="002154BA" w:rsidP="00DC601C">
            <w:pPr>
              <w:pStyle w:val="Telobesedila"/>
              <w:snapToGrid w:val="0"/>
              <w:ind w:left="250"/>
              <w:jc w:val="left"/>
              <w:rPr>
                <w:rFonts w:asciiTheme="minorHAnsi" w:hAnsiTheme="minorHAnsi" w:cstheme="minorHAnsi"/>
                <w:sz w:val="22"/>
                <w:szCs w:val="22"/>
              </w:rPr>
            </w:pPr>
            <w:r w:rsidRPr="00DC601C">
              <w:rPr>
                <w:rFonts w:asciiTheme="minorHAnsi" w:hAnsiTheme="minorHAnsi" w:cstheme="minorHAnsi"/>
                <w:sz w:val="22"/>
                <w:szCs w:val="22"/>
              </w:rPr>
              <w:t>Sedež podjetja</w:t>
            </w:r>
          </w:p>
        </w:tc>
        <w:tc>
          <w:tcPr>
            <w:tcW w:w="5528" w:type="dxa"/>
            <w:tcBorders>
              <w:top w:val="single" w:sz="4" w:space="0" w:color="000000"/>
              <w:left w:val="single" w:sz="4" w:space="0" w:color="000000"/>
              <w:bottom w:val="single" w:sz="4" w:space="0" w:color="000000"/>
            </w:tcBorders>
          </w:tcPr>
          <w:p w14:paraId="0F2C4A9D" w14:textId="77777777" w:rsidR="002154BA" w:rsidRPr="00DC601C" w:rsidRDefault="002154BA" w:rsidP="00DC601C">
            <w:pPr>
              <w:pStyle w:val="Telobesedila"/>
              <w:snapToGrid w:val="0"/>
              <w:jc w:val="left"/>
              <w:rPr>
                <w:rFonts w:asciiTheme="minorHAnsi" w:hAnsiTheme="minorHAnsi" w:cstheme="minorHAnsi"/>
                <w:sz w:val="22"/>
                <w:szCs w:val="22"/>
              </w:rPr>
            </w:pPr>
          </w:p>
        </w:tc>
      </w:tr>
      <w:tr w:rsidR="002154BA" w:rsidRPr="00DC601C" w14:paraId="52FFD79D" w14:textId="77777777" w:rsidTr="002154BA">
        <w:trPr>
          <w:trHeight w:hRule="exact" w:val="397"/>
        </w:trPr>
        <w:tc>
          <w:tcPr>
            <w:tcW w:w="3119" w:type="dxa"/>
            <w:tcBorders>
              <w:top w:val="single" w:sz="4" w:space="0" w:color="000000"/>
              <w:bottom w:val="single" w:sz="4" w:space="0" w:color="000000"/>
              <w:right w:val="single" w:sz="4" w:space="0" w:color="000000"/>
            </w:tcBorders>
            <w:vAlign w:val="bottom"/>
          </w:tcPr>
          <w:p w14:paraId="29B825FD" w14:textId="77777777" w:rsidR="002154BA" w:rsidRPr="00DC601C" w:rsidRDefault="002154BA" w:rsidP="00DC601C">
            <w:pPr>
              <w:pStyle w:val="Telobesedila"/>
              <w:snapToGrid w:val="0"/>
              <w:ind w:left="250"/>
              <w:jc w:val="left"/>
              <w:rPr>
                <w:rFonts w:asciiTheme="minorHAnsi" w:hAnsiTheme="minorHAnsi" w:cstheme="minorHAnsi"/>
                <w:sz w:val="22"/>
                <w:szCs w:val="22"/>
              </w:rPr>
            </w:pPr>
            <w:r w:rsidRPr="00DC601C">
              <w:rPr>
                <w:rFonts w:asciiTheme="minorHAnsi" w:hAnsiTheme="minorHAnsi" w:cstheme="minorHAnsi"/>
                <w:sz w:val="22"/>
                <w:szCs w:val="22"/>
              </w:rPr>
              <w:t>Št. vpisa v sodni register</w:t>
            </w:r>
          </w:p>
        </w:tc>
        <w:tc>
          <w:tcPr>
            <w:tcW w:w="5528" w:type="dxa"/>
            <w:tcBorders>
              <w:top w:val="single" w:sz="4" w:space="0" w:color="000000"/>
              <w:left w:val="single" w:sz="4" w:space="0" w:color="000000"/>
              <w:bottom w:val="single" w:sz="4" w:space="0" w:color="000000"/>
            </w:tcBorders>
          </w:tcPr>
          <w:p w14:paraId="1896246B" w14:textId="77777777" w:rsidR="002154BA" w:rsidRPr="00DC601C" w:rsidRDefault="002154BA" w:rsidP="00DC601C">
            <w:pPr>
              <w:pStyle w:val="Telobesedila"/>
              <w:snapToGrid w:val="0"/>
              <w:jc w:val="left"/>
              <w:rPr>
                <w:rFonts w:asciiTheme="minorHAnsi" w:hAnsiTheme="minorHAnsi" w:cstheme="minorHAnsi"/>
                <w:sz w:val="22"/>
                <w:szCs w:val="22"/>
              </w:rPr>
            </w:pPr>
          </w:p>
        </w:tc>
      </w:tr>
      <w:tr w:rsidR="002154BA" w:rsidRPr="00DC601C" w14:paraId="75373901" w14:textId="77777777" w:rsidTr="002154BA">
        <w:trPr>
          <w:trHeight w:hRule="exact" w:val="397"/>
        </w:trPr>
        <w:tc>
          <w:tcPr>
            <w:tcW w:w="3119" w:type="dxa"/>
            <w:tcBorders>
              <w:top w:val="single" w:sz="4" w:space="0" w:color="000000"/>
              <w:bottom w:val="single" w:sz="4" w:space="0" w:color="000000"/>
              <w:right w:val="single" w:sz="4" w:space="0" w:color="000000"/>
            </w:tcBorders>
            <w:vAlign w:val="bottom"/>
          </w:tcPr>
          <w:p w14:paraId="3BFF8B76" w14:textId="77777777" w:rsidR="002154BA" w:rsidRPr="00DC601C" w:rsidRDefault="002154BA" w:rsidP="00DC601C">
            <w:pPr>
              <w:pStyle w:val="Telobesedila"/>
              <w:snapToGrid w:val="0"/>
              <w:ind w:left="250"/>
              <w:jc w:val="left"/>
              <w:rPr>
                <w:rFonts w:asciiTheme="minorHAnsi" w:hAnsiTheme="minorHAnsi" w:cstheme="minorHAnsi"/>
                <w:sz w:val="22"/>
                <w:szCs w:val="22"/>
              </w:rPr>
            </w:pPr>
            <w:r w:rsidRPr="00DC601C">
              <w:rPr>
                <w:rFonts w:asciiTheme="minorHAnsi" w:hAnsiTheme="minorHAnsi" w:cstheme="minorHAnsi"/>
                <w:sz w:val="22"/>
                <w:szCs w:val="22"/>
              </w:rPr>
              <w:t>Matična št. podjetja</w:t>
            </w:r>
          </w:p>
        </w:tc>
        <w:tc>
          <w:tcPr>
            <w:tcW w:w="5528" w:type="dxa"/>
            <w:tcBorders>
              <w:top w:val="single" w:sz="4" w:space="0" w:color="000000"/>
              <w:left w:val="single" w:sz="4" w:space="0" w:color="000000"/>
              <w:bottom w:val="single" w:sz="4" w:space="0" w:color="000000"/>
            </w:tcBorders>
          </w:tcPr>
          <w:p w14:paraId="5595F725" w14:textId="77777777" w:rsidR="002154BA" w:rsidRPr="00DC601C" w:rsidRDefault="002154BA" w:rsidP="00DC601C">
            <w:pPr>
              <w:pStyle w:val="Telobesedila"/>
              <w:snapToGrid w:val="0"/>
              <w:jc w:val="left"/>
              <w:rPr>
                <w:rFonts w:asciiTheme="minorHAnsi" w:hAnsiTheme="minorHAnsi" w:cstheme="minorHAnsi"/>
                <w:sz w:val="22"/>
                <w:szCs w:val="22"/>
              </w:rPr>
            </w:pPr>
          </w:p>
        </w:tc>
      </w:tr>
    </w:tbl>
    <w:p w14:paraId="6292D126" w14:textId="77777777" w:rsidR="002154BA" w:rsidRPr="00DC601C" w:rsidRDefault="002154BA" w:rsidP="00DC601C">
      <w:pPr>
        <w:rPr>
          <w:rFonts w:asciiTheme="minorHAnsi" w:hAnsiTheme="minorHAnsi" w:cstheme="minorHAnsi"/>
          <w:b/>
          <w:sz w:val="22"/>
          <w:szCs w:val="22"/>
        </w:rPr>
      </w:pPr>
      <w:r w:rsidRPr="00DC601C">
        <w:rPr>
          <w:rFonts w:asciiTheme="minorHAnsi" w:hAnsiTheme="minorHAnsi" w:cstheme="minorHAnsi"/>
          <w:b/>
          <w:sz w:val="22"/>
          <w:szCs w:val="22"/>
        </w:rPr>
        <w:tab/>
      </w:r>
      <w:r w:rsidRPr="00DC601C">
        <w:rPr>
          <w:rFonts w:asciiTheme="minorHAnsi" w:hAnsiTheme="minorHAnsi" w:cstheme="minorHAnsi"/>
          <w:b/>
          <w:sz w:val="22"/>
          <w:szCs w:val="22"/>
        </w:rPr>
        <w:tab/>
      </w:r>
    </w:p>
    <w:p w14:paraId="356E8D53" w14:textId="77777777" w:rsidR="002154BA" w:rsidRPr="00DC601C" w:rsidRDefault="002154BA" w:rsidP="00DC601C">
      <w:pPr>
        <w:snapToGrid w:val="0"/>
        <w:rPr>
          <w:rFonts w:asciiTheme="minorHAnsi" w:eastAsia="Calibri" w:hAnsiTheme="minorHAnsi" w:cstheme="minorHAnsi"/>
          <w:sz w:val="22"/>
          <w:szCs w:val="22"/>
        </w:rPr>
      </w:pPr>
    </w:p>
    <w:p w14:paraId="6D307FEB" w14:textId="77777777" w:rsidR="002154BA" w:rsidRPr="00DC601C" w:rsidRDefault="002154BA" w:rsidP="00DC601C">
      <w:pPr>
        <w:snapToGrid w:val="0"/>
        <w:rPr>
          <w:rFonts w:asciiTheme="minorHAnsi" w:eastAsia="Calibri" w:hAnsiTheme="minorHAnsi" w:cstheme="minorHAnsi"/>
          <w:sz w:val="22"/>
          <w:szCs w:val="22"/>
        </w:rPr>
      </w:pPr>
      <w:r w:rsidRPr="00DC601C">
        <w:rPr>
          <w:rFonts w:asciiTheme="minorHAnsi" w:eastAsia="Calibri" w:hAnsiTheme="minorHAnsi" w:cstheme="minorHAnsi"/>
          <w:sz w:val="22"/>
          <w:szCs w:val="22"/>
        </w:rPr>
        <w:t xml:space="preserve">Pod kazensko in materialno odgovornostjo izjavljamo, da izpolnjujemo vse naročnikove zahteve, ki izhajajo  iz </w:t>
      </w:r>
      <w:r w:rsidRPr="00DC601C">
        <w:rPr>
          <w:rFonts w:asciiTheme="minorHAnsi" w:eastAsia="Calibri" w:hAnsiTheme="minorHAnsi" w:cstheme="minorHAnsi"/>
          <w:b/>
          <w:sz w:val="22"/>
          <w:szCs w:val="22"/>
        </w:rPr>
        <w:t xml:space="preserve">naročnikovega </w:t>
      </w:r>
      <w:r w:rsidRPr="00DC601C">
        <w:rPr>
          <w:rFonts w:asciiTheme="minorHAnsi" w:eastAsia="Calibri" w:hAnsiTheme="minorHAnsi" w:cstheme="minorHAnsi"/>
          <w:b/>
          <w:sz w:val="22"/>
          <w:szCs w:val="22"/>
          <w:u w:val="single"/>
        </w:rPr>
        <w:t>ESPD obrazca</w:t>
      </w:r>
      <w:r w:rsidRPr="00DC601C">
        <w:rPr>
          <w:rFonts w:asciiTheme="minorHAnsi" w:eastAsia="Calibri" w:hAnsiTheme="minorHAnsi" w:cstheme="minorHAnsi"/>
          <w:b/>
          <w:sz w:val="22"/>
          <w:szCs w:val="22"/>
        </w:rPr>
        <w:t>, ki ga izpolnjenega prilagamo</w:t>
      </w:r>
      <w:r w:rsidRPr="00DC601C">
        <w:rPr>
          <w:rFonts w:asciiTheme="minorHAnsi" w:eastAsia="Calibri" w:hAnsiTheme="minorHAnsi" w:cstheme="minorHAnsi"/>
          <w:sz w:val="22"/>
          <w:szCs w:val="22"/>
        </w:rPr>
        <w:t xml:space="preserve">. </w:t>
      </w:r>
    </w:p>
    <w:p w14:paraId="78A8413F" w14:textId="77777777" w:rsidR="002154BA" w:rsidRPr="00DC601C" w:rsidRDefault="002154BA" w:rsidP="00DC601C">
      <w:pPr>
        <w:snapToGrid w:val="0"/>
        <w:rPr>
          <w:rFonts w:asciiTheme="minorHAnsi" w:eastAsia="Calibri" w:hAnsiTheme="minorHAnsi" w:cstheme="minorHAnsi"/>
          <w:sz w:val="22"/>
          <w:szCs w:val="22"/>
        </w:rPr>
      </w:pPr>
    </w:p>
    <w:p w14:paraId="69DBF6DC" w14:textId="77777777" w:rsidR="002154BA" w:rsidRPr="00DC601C" w:rsidRDefault="002154BA" w:rsidP="00DC601C">
      <w:pPr>
        <w:jc w:val="left"/>
        <w:rPr>
          <w:rFonts w:asciiTheme="minorHAnsi" w:hAnsiTheme="minorHAnsi" w:cstheme="minorHAnsi"/>
          <w:b/>
          <w:sz w:val="22"/>
          <w:szCs w:val="22"/>
        </w:rPr>
      </w:pPr>
    </w:p>
    <w:p w14:paraId="369A4232" w14:textId="77777777" w:rsidR="002154BA" w:rsidRPr="00DC601C" w:rsidRDefault="002154BA" w:rsidP="00DC601C">
      <w:pPr>
        <w:pStyle w:val="Telobesedila"/>
        <w:rPr>
          <w:rFonts w:asciiTheme="minorHAnsi" w:eastAsia="Calibri" w:hAnsiTheme="minorHAnsi" w:cstheme="minorHAnsi"/>
          <w:sz w:val="22"/>
          <w:szCs w:val="22"/>
          <w:u w:val="single"/>
          <w:lang w:eastAsia="en-US"/>
        </w:rPr>
      </w:pPr>
      <w:r w:rsidRPr="00DC601C">
        <w:rPr>
          <w:rFonts w:asciiTheme="minorHAnsi" w:eastAsia="Calibri" w:hAnsiTheme="minorHAnsi" w:cstheme="minorHAnsi"/>
          <w:sz w:val="22"/>
          <w:szCs w:val="22"/>
          <w:u w:val="single"/>
          <w:lang w:eastAsia="en-US"/>
        </w:rPr>
        <w:t xml:space="preserve">Pooblastilo za pridobitev potrdila </w:t>
      </w:r>
    </w:p>
    <w:p w14:paraId="56EA3DB2" w14:textId="77777777" w:rsidR="002154BA" w:rsidRPr="00DC601C" w:rsidRDefault="002154BA" w:rsidP="00DC601C">
      <w:pPr>
        <w:pStyle w:val="Telobesedila"/>
        <w:rPr>
          <w:rFonts w:asciiTheme="minorHAnsi" w:eastAsia="Calibri" w:hAnsiTheme="minorHAnsi" w:cstheme="minorHAnsi"/>
          <w:sz w:val="22"/>
          <w:szCs w:val="22"/>
          <w:lang w:eastAsia="en-US"/>
        </w:rPr>
      </w:pPr>
    </w:p>
    <w:p w14:paraId="734DC514" w14:textId="77777777" w:rsidR="002154BA" w:rsidRPr="00DC601C" w:rsidRDefault="002154BA" w:rsidP="00DC601C">
      <w:pPr>
        <w:pStyle w:val="Telobesedila"/>
        <w:rPr>
          <w:rFonts w:asciiTheme="minorHAnsi" w:eastAsia="Calibri" w:hAnsiTheme="minorHAnsi" w:cstheme="minorHAnsi"/>
          <w:sz w:val="22"/>
          <w:szCs w:val="22"/>
          <w:lang w:eastAsia="en-US"/>
        </w:rPr>
      </w:pPr>
      <w:r w:rsidRPr="00DC601C">
        <w:rPr>
          <w:rFonts w:asciiTheme="minorHAnsi" w:eastAsia="Calibri" w:hAnsiTheme="minorHAnsi" w:cstheme="minorHAnsi"/>
          <w:sz w:val="22"/>
          <w:szCs w:val="22"/>
          <w:lang w:eastAsia="en-US"/>
        </w:rPr>
        <w:t xml:space="preserve">Hkrati s to izjavo naročniku dovoljujemo, pridobi vse informacije pri pristojnem organu za namen sodelovanja v postopku javnega naročila, ki je bil objavljen na </w:t>
      </w:r>
      <w:r w:rsidR="00061E82" w:rsidRPr="00DC601C">
        <w:rPr>
          <w:rFonts w:asciiTheme="minorHAnsi" w:eastAsia="Calibri" w:hAnsiTheme="minorHAnsi" w:cstheme="minorHAnsi"/>
          <w:sz w:val="22"/>
          <w:szCs w:val="22"/>
          <w:lang w:eastAsia="en-US"/>
        </w:rPr>
        <w:t>P</w:t>
      </w:r>
      <w:r w:rsidRPr="00DC601C">
        <w:rPr>
          <w:rFonts w:asciiTheme="minorHAnsi" w:eastAsia="Calibri" w:hAnsiTheme="minorHAnsi" w:cstheme="minorHAnsi"/>
          <w:sz w:val="22"/>
          <w:szCs w:val="22"/>
          <w:lang w:eastAsia="en-US"/>
        </w:rPr>
        <w:t>ortalu javnih naročil dne:__________ pod številko objave: _____</w:t>
      </w:r>
      <w:r w:rsidR="00061E82" w:rsidRPr="00DC601C">
        <w:rPr>
          <w:rFonts w:asciiTheme="minorHAnsi" w:eastAsia="Calibri" w:hAnsiTheme="minorHAnsi" w:cstheme="minorHAnsi"/>
          <w:sz w:val="22"/>
          <w:szCs w:val="22"/>
          <w:lang w:eastAsia="en-US"/>
        </w:rPr>
        <w:t>______</w:t>
      </w:r>
      <w:r w:rsidRPr="00DC601C">
        <w:rPr>
          <w:rFonts w:asciiTheme="minorHAnsi" w:eastAsia="Calibri" w:hAnsiTheme="minorHAnsi" w:cstheme="minorHAnsi"/>
          <w:sz w:val="22"/>
          <w:szCs w:val="22"/>
          <w:lang w:eastAsia="en-US"/>
        </w:rPr>
        <w:t>_____  in da naše navedbe preveri v vseh uradnih evidencah državnih organov, organov lokalnih skupnosti in drugih nosilcev javnih pooblastil. Za navedbe, ki jih ni možno preveriti v  uradnih evidencah, bomo na poziv naročnika v določenem roku predložili zahtevana dodatna dokazila o izpolnjevanju pogojev.</w:t>
      </w:r>
    </w:p>
    <w:p w14:paraId="098E944B" w14:textId="77777777" w:rsidR="002154BA" w:rsidRPr="00DC601C" w:rsidRDefault="002154BA" w:rsidP="00DC601C">
      <w:pPr>
        <w:pStyle w:val="Telobesedila"/>
        <w:rPr>
          <w:rFonts w:asciiTheme="minorHAnsi" w:eastAsia="Calibri" w:hAnsiTheme="minorHAnsi" w:cstheme="minorHAnsi"/>
          <w:sz w:val="22"/>
          <w:szCs w:val="22"/>
          <w:lang w:eastAsia="en-US"/>
        </w:rPr>
      </w:pPr>
    </w:p>
    <w:p w14:paraId="3DDBB6D2" w14:textId="77777777" w:rsidR="002154BA" w:rsidRPr="00DC601C" w:rsidRDefault="002154BA" w:rsidP="00DC601C">
      <w:pPr>
        <w:pStyle w:val="Telobesedila"/>
        <w:rPr>
          <w:rFonts w:asciiTheme="minorHAnsi" w:eastAsia="Calibri" w:hAnsiTheme="minorHAnsi" w:cstheme="minorHAnsi"/>
          <w:sz w:val="22"/>
          <w:szCs w:val="22"/>
          <w:lang w:eastAsia="en-US"/>
        </w:rPr>
      </w:pPr>
      <w:r w:rsidRPr="00DC601C">
        <w:rPr>
          <w:rFonts w:asciiTheme="minorHAnsi" w:eastAsia="Calibri" w:hAnsiTheme="minorHAnsi" w:cstheme="minorHAnsi"/>
          <w:sz w:val="22"/>
          <w:szCs w:val="22"/>
          <w:lang w:eastAsia="en-US"/>
        </w:rPr>
        <w:t>Podatke naročnik lahko preveri pri:</w:t>
      </w:r>
    </w:p>
    <w:p w14:paraId="31016B42" w14:textId="77777777" w:rsidR="002154BA" w:rsidRPr="00DC601C" w:rsidRDefault="002154BA" w:rsidP="00DC601C">
      <w:pPr>
        <w:pStyle w:val="Telobesedila"/>
        <w:numPr>
          <w:ilvl w:val="0"/>
          <w:numId w:val="9"/>
        </w:numPr>
        <w:rPr>
          <w:rFonts w:asciiTheme="minorHAnsi" w:eastAsia="Calibri" w:hAnsiTheme="minorHAnsi" w:cstheme="minorHAnsi"/>
          <w:b/>
          <w:bCs/>
          <w:sz w:val="22"/>
          <w:szCs w:val="22"/>
        </w:rPr>
      </w:pPr>
      <w:r w:rsidRPr="00DC601C">
        <w:rPr>
          <w:rFonts w:asciiTheme="minorHAnsi" w:eastAsia="Calibri" w:hAnsiTheme="minorHAnsi" w:cstheme="minorHAnsi"/>
          <w:sz w:val="22"/>
          <w:szCs w:val="22"/>
          <w:lang w:eastAsia="en-US"/>
        </w:rPr>
        <w:t>Ministrstva za pravosodje – kazenska evidenca za pravne osebe</w:t>
      </w:r>
    </w:p>
    <w:p w14:paraId="1E7C9C12" w14:textId="77777777" w:rsidR="002154BA" w:rsidRPr="00DC601C" w:rsidRDefault="002154BA" w:rsidP="00DC601C">
      <w:pPr>
        <w:pStyle w:val="Telobesedila"/>
        <w:numPr>
          <w:ilvl w:val="0"/>
          <w:numId w:val="9"/>
        </w:numPr>
        <w:rPr>
          <w:rFonts w:asciiTheme="minorHAnsi" w:eastAsia="Calibri" w:hAnsiTheme="minorHAnsi" w:cstheme="minorHAnsi"/>
          <w:bCs/>
          <w:sz w:val="22"/>
          <w:szCs w:val="22"/>
        </w:rPr>
      </w:pPr>
      <w:r w:rsidRPr="00DC601C">
        <w:rPr>
          <w:rFonts w:asciiTheme="minorHAnsi" w:eastAsia="Calibri" w:hAnsiTheme="minorHAnsi" w:cstheme="minorHAnsi"/>
          <w:bCs/>
          <w:sz w:val="22"/>
          <w:szCs w:val="22"/>
        </w:rPr>
        <w:t>Finančna uprava _______________________ (enota)</w:t>
      </w:r>
    </w:p>
    <w:p w14:paraId="2D7C10E4" w14:textId="77777777" w:rsidR="002154BA" w:rsidRPr="00DC601C" w:rsidRDefault="00061E82" w:rsidP="00DC601C">
      <w:pPr>
        <w:pStyle w:val="Telobesedila"/>
        <w:numPr>
          <w:ilvl w:val="0"/>
          <w:numId w:val="9"/>
        </w:numPr>
        <w:rPr>
          <w:rFonts w:asciiTheme="minorHAnsi" w:eastAsia="Calibri" w:hAnsiTheme="minorHAnsi" w:cstheme="minorHAnsi"/>
          <w:bCs/>
          <w:sz w:val="22"/>
          <w:szCs w:val="22"/>
        </w:rPr>
      </w:pPr>
      <w:r w:rsidRPr="00DC601C">
        <w:rPr>
          <w:rFonts w:asciiTheme="minorHAnsi" w:eastAsia="Calibri" w:hAnsiTheme="minorHAnsi" w:cstheme="minorHAnsi"/>
          <w:bCs/>
          <w:sz w:val="22"/>
          <w:szCs w:val="22"/>
        </w:rPr>
        <w:t>E-dosje</w:t>
      </w:r>
      <w:r w:rsidR="002154BA" w:rsidRPr="00DC601C">
        <w:rPr>
          <w:rFonts w:asciiTheme="minorHAnsi" w:eastAsia="Calibri" w:hAnsiTheme="minorHAnsi" w:cstheme="minorHAnsi"/>
          <w:bCs/>
          <w:sz w:val="22"/>
          <w:szCs w:val="22"/>
        </w:rPr>
        <w:t>____________________________________</w:t>
      </w:r>
    </w:p>
    <w:p w14:paraId="0BA0D712" w14:textId="77777777" w:rsidR="002154BA" w:rsidRPr="00DC601C" w:rsidRDefault="002154BA" w:rsidP="00DC601C">
      <w:pPr>
        <w:pStyle w:val="Telobesedila"/>
        <w:numPr>
          <w:ilvl w:val="0"/>
          <w:numId w:val="9"/>
        </w:numPr>
        <w:rPr>
          <w:rFonts w:asciiTheme="minorHAnsi" w:eastAsia="Calibri" w:hAnsiTheme="minorHAnsi" w:cstheme="minorHAnsi"/>
          <w:bCs/>
          <w:sz w:val="22"/>
          <w:szCs w:val="22"/>
        </w:rPr>
      </w:pPr>
      <w:r w:rsidRPr="00DC601C">
        <w:rPr>
          <w:rFonts w:asciiTheme="minorHAnsi" w:eastAsia="Calibri" w:hAnsiTheme="minorHAnsi" w:cstheme="minorHAnsi"/>
          <w:bCs/>
          <w:sz w:val="22"/>
          <w:szCs w:val="22"/>
        </w:rPr>
        <w:t>__________________________________________</w:t>
      </w:r>
    </w:p>
    <w:p w14:paraId="346771A8" w14:textId="77777777" w:rsidR="002154BA" w:rsidRPr="00DC601C" w:rsidRDefault="002154BA" w:rsidP="00DC601C">
      <w:pPr>
        <w:pStyle w:val="Telobesedila-zamik"/>
        <w:spacing w:after="0"/>
        <w:rPr>
          <w:rFonts w:asciiTheme="minorHAnsi" w:eastAsia="Calibri" w:hAnsiTheme="minorHAnsi" w:cstheme="minorHAnsi"/>
          <w:b/>
          <w:bCs/>
          <w:sz w:val="22"/>
          <w:szCs w:val="22"/>
        </w:rPr>
      </w:pPr>
    </w:p>
    <w:p w14:paraId="7F8002A2" w14:textId="77777777" w:rsidR="002154BA" w:rsidRPr="00DC601C" w:rsidRDefault="002154BA" w:rsidP="00DC601C">
      <w:pPr>
        <w:pStyle w:val="Telobesedila-zamik"/>
        <w:spacing w:after="0"/>
        <w:rPr>
          <w:rFonts w:asciiTheme="minorHAnsi" w:eastAsia="Calibri" w:hAnsiTheme="minorHAnsi" w:cstheme="minorHAnsi"/>
          <w:b/>
          <w:bCs/>
          <w:sz w:val="22"/>
          <w:szCs w:val="22"/>
        </w:rPr>
      </w:pPr>
    </w:p>
    <w:p w14:paraId="6CF2016D" w14:textId="77777777" w:rsidR="002154BA" w:rsidRPr="00DC601C" w:rsidRDefault="002154BA" w:rsidP="00DC601C">
      <w:pPr>
        <w:pStyle w:val="Telobesedila-zamik"/>
        <w:spacing w:after="0"/>
        <w:rPr>
          <w:rFonts w:asciiTheme="minorHAnsi" w:eastAsia="Calibri" w:hAnsiTheme="minorHAnsi" w:cstheme="minorHAnsi"/>
          <w:b/>
          <w:bCs/>
          <w:sz w:val="22"/>
          <w:szCs w:val="22"/>
        </w:rPr>
      </w:pPr>
    </w:p>
    <w:p w14:paraId="1B2DA71D" w14:textId="77777777" w:rsidR="002154BA" w:rsidRPr="00DC601C" w:rsidRDefault="002154BA" w:rsidP="00DC601C">
      <w:pPr>
        <w:ind w:left="540" w:hanging="540"/>
        <w:rPr>
          <w:rFonts w:asciiTheme="minorHAnsi" w:eastAsia="Calibri" w:hAnsiTheme="minorHAnsi" w:cstheme="minorHAnsi"/>
          <w:sz w:val="22"/>
          <w:szCs w:val="22"/>
        </w:rPr>
      </w:pPr>
      <w:r w:rsidRPr="00DC601C">
        <w:rPr>
          <w:rFonts w:asciiTheme="minorHAnsi" w:eastAsia="Calibri" w:hAnsiTheme="minorHAnsi" w:cstheme="minorHAnsi"/>
          <w:sz w:val="22"/>
          <w:szCs w:val="22"/>
        </w:rPr>
        <w:t xml:space="preserve">Datum: </w:t>
      </w:r>
      <w:r w:rsidRPr="00DC601C">
        <w:rPr>
          <w:rFonts w:asciiTheme="minorHAnsi" w:eastAsia="Calibri" w:hAnsiTheme="minorHAnsi" w:cstheme="minorHAnsi"/>
          <w:sz w:val="22"/>
          <w:szCs w:val="22"/>
        </w:rPr>
        <w:tab/>
      </w:r>
      <w:r w:rsidRPr="00DC601C">
        <w:rPr>
          <w:rFonts w:asciiTheme="minorHAnsi" w:eastAsia="Calibri" w:hAnsiTheme="minorHAnsi" w:cstheme="minorHAnsi"/>
          <w:sz w:val="22"/>
          <w:szCs w:val="22"/>
        </w:rPr>
        <w:tab/>
      </w:r>
      <w:r w:rsidRPr="00DC601C">
        <w:rPr>
          <w:rFonts w:asciiTheme="minorHAnsi" w:eastAsia="Calibri" w:hAnsiTheme="minorHAnsi" w:cstheme="minorHAnsi"/>
          <w:sz w:val="22"/>
          <w:szCs w:val="22"/>
        </w:rPr>
        <w:tab/>
      </w:r>
      <w:r w:rsidRPr="00DC601C">
        <w:rPr>
          <w:rFonts w:asciiTheme="minorHAnsi" w:eastAsia="Calibri" w:hAnsiTheme="minorHAnsi" w:cstheme="minorHAnsi"/>
          <w:sz w:val="22"/>
          <w:szCs w:val="22"/>
        </w:rPr>
        <w:tab/>
      </w:r>
      <w:r w:rsidRPr="00DC601C">
        <w:rPr>
          <w:rFonts w:asciiTheme="minorHAnsi" w:eastAsia="Calibri" w:hAnsiTheme="minorHAnsi" w:cstheme="minorHAnsi"/>
          <w:sz w:val="22"/>
          <w:szCs w:val="22"/>
        </w:rPr>
        <w:tab/>
      </w:r>
      <w:r w:rsidRPr="00DC601C">
        <w:rPr>
          <w:rFonts w:asciiTheme="minorHAnsi" w:eastAsia="Calibri" w:hAnsiTheme="minorHAnsi" w:cstheme="minorHAnsi"/>
          <w:sz w:val="22"/>
          <w:szCs w:val="22"/>
        </w:rPr>
        <w:tab/>
      </w:r>
      <w:r w:rsidRPr="00DC601C">
        <w:rPr>
          <w:rFonts w:asciiTheme="minorHAnsi" w:eastAsia="Calibri" w:hAnsiTheme="minorHAnsi" w:cstheme="minorHAnsi"/>
          <w:sz w:val="22"/>
          <w:szCs w:val="22"/>
        </w:rPr>
        <w:tab/>
        <w:t>Žig in podpis ponudnika/</w:t>
      </w:r>
    </w:p>
    <w:p w14:paraId="4170C865" w14:textId="77777777" w:rsidR="002154BA" w:rsidRPr="00DC601C" w:rsidRDefault="002154BA" w:rsidP="00DC601C">
      <w:pPr>
        <w:ind w:left="5496" w:firstLine="168"/>
        <w:rPr>
          <w:rFonts w:asciiTheme="minorHAnsi" w:eastAsia="Calibri" w:hAnsiTheme="minorHAnsi" w:cstheme="minorHAnsi"/>
          <w:sz w:val="22"/>
          <w:szCs w:val="22"/>
        </w:rPr>
      </w:pPr>
      <w:r w:rsidRPr="00DC601C">
        <w:rPr>
          <w:rFonts w:asciiTheme="minorHAnsi" w:eastAsia="Calibri" w:hAnsiTheme="minorHAnsi" w:cstheme="minorHAnsi"/>
          <w:sz w:val="22"/>
          <w:szCs w:val="22"/>
        </w:rPr>
        <w:t>podizvajalca/soizvajalca:</w:t>
      </w:r>
    </w:p>
    <w:p w14:paraId="1EC4A1C3" w14:textId="77777777" w:rsidR="002154BA" w:rsidRPr="00DC601C" w:rsidRDefault="002154BA" w:rsidP="00DC601C">
      <w:pPr>
        <w:ind w:left="540" w:hanging="540"/>
        <w:rPr>
          <w:rFonts w:asciiTheme="minorHAnsi" w:eastAsia="Calibri" w:hAnsiTheme="minorHAnsi" w:cstheme="minorHAnsi"/>
          <w:sz w:val="22"/>
          <w:szCs w:val="22"/>
        </w:rPr>
      </w:pPr>
    </w:p>
    <w:p w14:paraId="787E6BDC" w14:textId="77777777" w:rsidR="002154BA" w:rsidRPr="00DC601C" w:rsidRDefault="002154BA" w:rsidP="00DC601C">
      <w:pPr>
        <w:ind w:left="540" w:hanging="540"/>
        <w:rPr>
          <w:rFonts w:asciiTheme="minorHAnsi" w:eastAsia="Calibri" w:hAnsiTheme="minorHAnsi" w:cstheme="minorHAnsi"/>
          <w:sz w:val="22"/>
          <w:szCs w:val="22"/>
        </w:rPr>
      </w:pPr>
      <w:r w:rsidRPr="00DC601C">
        <w:rPr>
          <w:rFonts w:asciiTheme="minorHAnsi" w:eastAsia="Calibri" w:hAnsiTheme="minorHAnsi" w:cstheme="minorHAnsi"/>
          <w:sz w:val="22"/>
          <w:szCs w:val="22"/>
        </w:rPr>
        <w:t>__________________________</w:t>
      </w:r>
      <w:r w:rsidRPr="00DC601C">
        <w:rPr>
          <w:rFonts w:asciiTheme="minorHAnsi" w:eastAsia="Calibri" w:hAnsiTheme="minorHAnsi" w:cstheme="minorHAnsi"/>
          <w:sz w:val="22"/>
          <w:szCs w:val="22"/>
        </w:rPr>
        <w:tab/>
      </w:r>
      <w:r w:rsidRPr="00DC601C">
        <w:rPr>
          <w:rFonts w:asciiTheme="minorHAnsi" w:eastAsia="Calibri" w:hAnsiTheme="minorHAnsi" w:cstheme="minorHAnsi"/>
          <w:sz w:val="22"/>
          <w:szCs w:val="22"/>
        </w:rPr>
        <w:tab/>
      </w:r>
      <w:r w:rsidRPr="00DC601C">
        <w:rPr>
          <w:rFonts w:asciiTheme="minorHAnsi" w:eastAsia="Calibri" w:hAnsiTheme="minorHAnsi" w:cstheme="minorHAnsi"/>
          <w:sz w:val="22"/>
          <w:szCs w:val="22"/>
        </w:rPr>
        <w:tab/>
      </w:r>
      <w:r w:rsidRPr="00DC601C">
        <w:rPr>
          <w:rFonts w:asciiTheme="minorHAnsi" w:eastAsia="Calibri" w:hAnsiTheme="minorHAnsi" w:cstheme="minorHAnsi"/>
          <w:sz w:val="22"/>
          <w:szCs w:val="22"/>
        </w:rPr>
        <w:tab/>
        <w:t>_____________________</w:t>
      </w:r>
      <w:r w:rsidRPr="00DC601C">
        <w:rPr>
          <w:rFonts w:asciiTheme="minorHAnsi" w:eastAsia="Calibri" w:hAnsiTheme="minorHAnsi" w:cstheme="minorHAnsi"/>
          <w:sz w:val="22"/>
          <w:szCs w:val="22"/>
        </w:rPr>
        <w:tab/>
      </w:r>
      <w:r w:rsidRPr="00DC601C">
        <w:rPr>
          <w:rFonts w:asciiTheme="minorHAnsi" w:eastAsia="Calibri" w:hAnsiTheme="minorHAnsi" w:cstheme="minorHAnsi"/>
          <w:sz w:val="22"/>
          <w:szCs w:val="22"/>
        </w:rPr>
        <w:tab/>
      </w:r>
    </w:p>
    <w:p w14:paraId="24FCD5B4" w14:textId="77777777" w:rsidR="002154BA" w:rsidRPr="00DC601C" w:rsidRDefault="002154BA" w:rsidP="00DC601C">
      <w:pPr>
        <w:rPr>
          <w:rFonts w:asciiTheme="minorHAnsi" w:eastAsia="Calibri" w:hAnsiTheme="minorHAnsi" w:cstheme="minorHAnsi"/>
          <w:i/>
          <w:sz w:val="22"/>
          <w:szCs w:val="22"/>
        </w:rPr>
      </w:pPr>
    </w:p>
    <w:p w14:paraId="129F1AC2" w14:textId="77777777" w:rsidR="002154BA" w:rsidRPr="00DC601C" w:rsidRDefault="002154BA" w:rsidP="00DC601C">
      <w:pPr>
        <w:rPr>
          <w:rFonts w:asciiTheme="minorHAnsi" w:eastAsia="Calibri" w:hAnsiTheme="minorHAnsi" w:cstheme="minorHAnsi"/>
          <w:i/>
          <w:sz w:val="22"/>
          <w:szCs w:val="22"/>
        </w:rPr>
      </w:pPr>
    </w:p>
    <w:p w14:paraId="7CD23913" w14:textId="77777777" w:rsidR="002154BA" w:rsidRPr="00DC601C" w:rsidRDefault="002154BA" w:rsidP="00DC601C">
      <w:pPr>
        <w:rPr>
          <w:rFonts w:asciiTheme="minorHAnsi" w:eastAsia="Calibri" w:hAnsiTheme="minorHAnsi" w:cstheme="minorHAnsi"/>
          <w:i/>
          <w:sz w:val="22"/>
          <w:szCs w:val="22"/>
        </w:rPr>
      </w:pPr>
    </w:p>
    <w:p w14:paraId="27E47B60" w14:textId="77777777" w:rsidR="002154BA" w:rsidRPr="00DC601C" w:rsidRDefault="002154BA" w:rsidP="00DC601C">
      <w:pPr>
        <w:rPr>
          <w:rFonts w:asciiTheme="minorHAnsi" w:eastAsia="Calibri" w:hAnsiTheme="minorHAnsi" w:cstheme="minorHAnsi"/>
          <w:i/>
          <w:sz w:val="22"/>
          <w:szCs w:val="22"/>
        </w:rPr>
      </w:pPr>
    </w:p>
    <w:p w14:paraId="035DD3E4" w14:textId="77777777" w:rsidR="002154BA" w:rsidRPr="00DC601C" w:rsidRDefault="002154BA" w:rsidP="00DC601C">
      <w:pPr>
        <w:rPr>
          <w:rFonts w:asciiTheme="minorHAnsi" w:eastAsia="Calibri" w:hAnsiTheme="minorHAnsi" w:cstheme="minorHAnsi"/>
          <w:i/>
          <w:sz w:val="22"/>
          <w:szCs w:val="22"/>
        </w:rPr>
      </w:pPr>
    </w:p>
    <w:p w14:paraId="41968647" w14:textId="77777777" w:rsidR="002154BA" w:rsidRPr="00DC601C" w:rsidRDefault="002154BA" w:rsidP="00DC601C">
      <w:pPr>
        <w:rPr>
          <w:rFonts w:asciiTheme="minorHAnsi" w:eastAsia="Calibri" w:hAnsiTheme="minorHAnsi" w:cstheme="minorHAnsi"/>
          <w:i/>
          <w:sz w:val="22"/>
          <w:szCs w:val="22"/>
        </w:rPr>
      </w:pPr>
    </w:p>
    <w:p w14:paraId="46AA3154" w14:textId="77777777" w:rsidR="002154BA" w:rsidRPr="00DC601C" w:rsidRDefault="002154BA" w:rsidP="00DC601C">
      <w:pPr>
        <w:rPr>
          <w:rFonts w:asciiTheme="minorHAnsi" w:eastAsia="Calibri" w:hAnsiTheme="minorHAnsi" w:cstheme="minorHAnsi"/>
          <w:i/>
          <w:sz w:val="22"/>
          <w:szCs w:val="22"/>
        </w:rPr>
      </w:pPr>
    </w:p>
    <w:p w14:paraId="0A332DB3" w14:textId="77777777" w:rsidR="002154BA" w:rsidRPr="00DC601C" w:rsidRDefault="002154BA" w:rsidP="00DC601C">
      <w:pPr>
        <w:rPr>
          <w:rFonts w:asciiTheme="minorHAnsi" w:eastAsia="Calibri" w:hAnsiTheme="minorHAnsi" w:cstheme="minorHAnsi"/>
          <w:i/>
          <w:sz w:val="22"/>
          <w:szCs w:val="22"/>
        </w:rPr>
      </w:pPr>
    </w:p>
    <w:p w14:paraId="686CD8C2" w14:textId="77777777" w:rsidR="002154BA" w:rsidRPr="00DC601C" w:rsidRDefault="002154BA" w:rsidP="00DC601C">
      <w:pPr>
        <w:rPr>
          <w:rFonts w:asciiTheme="minorHAnsi" w:eastAsia="Calibri" w:hAnsiTheme="minorHAnsi" w:cstheme="minorHAnsi"/>
          <w:i/>
          <w:sz w:val="22"/>
          <w:szCs w:val="22"/>
        </w:rPr>
      </w:pPr>
    </w:p>
    <w:p w14:paraId="32C4752D" w14:textId="77777777" w:rsidR="002154BA" w:rsidRPr="00DC601C" w:rsidRDefault="002154BA" w:rsidP="00DC601C">
      <w:pPr>
        <w:rPr>
          <w:rFonts w:asciiTheme="minorHAnsi" w:eastAsia="Calibri" w:hAnsiTheme="minorHAnsi" w:cstheme="minorHAnsi"/>
          <w:i/>
          <w:sz w:val="22"/>
          <w:szCs w:val="22"/>
        </w:rPr>
      </w:pPr>
      <w:r w:rsidRPr="00DC601C">
        <w:rPr>
          <w:rFonts w:asciiTheme="minorHAnsi" w:eastAsia="Calibri" w:hAnsiTheme="minorHAnsi" w:cstheme="minorHAnsi"/>
          <w:i/>
          <w:sz w:val="22"/>
          <w:szCs w:val="22"/>
        </w:rPr>
        <w:t>(V primeru skupne ponudbe oz. ponudbe s podizvajalci je potrebno izjavo priložiti za vsakega ponudnika, podizvajalca in soizvajalca posebej)</w:t>
      </w:r>
    </w:p>
    <w:p w14:paraId="35D00C00" w14:textId="57F51D52" w:rsidR="002154BA" w:rsidRPr="00CA33F3" w:rsidRDefault="002154BA" w:rsidP="00DC601C">
      <w:pPr>
        <w:pStyle w:val="Style2"/>
        <w:ind w:left="851" w:hanging="851"/>
        <w:jc w:val="left"/>
        <w:rPr>
          <w:rFonts w:asciiTheme="minorHAnsi" w:hAnsiTheme="minorHAnsi" w:cstheme="minorHAnsi"/>
          <w:b w:val="0"/>
          <w:bCs/>
          <w:sz w:val="22"/>
          <w:szCs w:val="22"/>
        </w:rPr>
      </w:pPr>
      <w:bookmarkStart w:id="56" w:name="_Toc52971469"/>
      <w:r w:rsidRPr="00DC601C">
        <w:rPr>
          <w:rFonts w:asciiTheme="minorHAnsi" w:hAnsiTheme="minorHAnsi" w:cstheme="minorHAnsi"/>
          <w:sz w:val="22"/>
          <w:szCs w:val="22"/>
        </w:rPr>
        <w:lastRenderedPageBreak/>
        <w:t xml:space="preserve">Izjava </w:t>
      </w:r>
      <w:r w:rsidR="00CA33F3" w:rsidRPr="00CA33F3">
        <w:rPr>
          <w:rFonts w:asciiTheme="minorHAnsi" w:hAnsiTheme="minorHAnsi" w:cstheme="minorHAnsi"/>
          <w:color w:val="000000"/>
          <w:sz w:val="22"/>
          <w:szCs w:val="22"/>
          <w:shd w:val="clear" w:color="auto" w:fill="FFFFFF"/>
        </w:rPr>
        <w:t>osebe, ki je članica upravnega, vodstvenega ali nadzornega organa gospodarskega subjekta ali ki ima pooblastila za njegovo zastopanje ali odločanje ali nadzor v njem</w:t>
      </w:r>
      <w:r w:rsidRPr="00DC601C">
        <w:rPr>
          <w:rFonts w:asciiTheme="minorHAnsi" w:hAnsiTheme="minorHAnsi" w:cstheme="minorHAnsi"/>
          <w:sz w:val="22"/>
          <w:szCs w:val="22"/>
        </w:rPr>
        <w:t xml:space="preserve"> o izpolnjevanju osnovne sposobnosti in pooblastilo naročniku</w:t>
      </w:r>
      <w:r w:rsidR="00CA33F3">
        <w:rPr>
          <w:rFonts w:asciiTheme="minorHAnsi" w:hAnsiTheme="minorHAnsi" w:cstheme="minorHAnsi"/>
          <w:sz w:val="22"/>
          <w:szCs w:val="22"/>
        </w:rPr>
        <w:t xml:space="preserve"> </w:t>
      </w:r>
      <w:r w:rsidR="00CA33F3" w:rsidRPr="00CA33F3">
        <w:rPr>
          <w:rFonts w:asciiTheme="minorHAnsi" w:hAnsiTheme="minorHAnsi" w:cstheme="minorHAnsi"/>
          <w:b w:val="0"/>
          <w:bCs/>
          <w:sz w:val="22"/>
          <w:szCs w:val="22"/>
        </w:rPr>
        <w:t>(za vse in za vs</w:t>
      </w:r>
      <w:r w:rsidR="00CA33F3">
        <w:rPr>
          <w:rFonts w:asciiTheme="minorHAnsi" w:hAnsiTheme="minorHAnsi" w:cstheme="minorHAnsi"/>
          <w:b w:val="0"/>
          <w:bCs/>
          <w:sz w:val="22"/>
          <w:szCs w:val="22"/>
        </w:rPr>
        <w:t>a</w:t>
      </w:r>
      <w:r w:rsidR="00CA33F3" w:rsidRPr="00CA33F3">
        <w:rPr>
          <w:rFonts w:asciiTheme="minorHAnsi" w:hAnsiTheme="minorHAnsi" w:cstheme="minorHAnsi"/>
          <w:b w:val="0"/>
          <w:bCs/>
          <w:sz w:val="22"/>
          <w:szCs w:val="22"/>
        </w:rPr>
        <w:t>kega posebej)</w:t>
      </w:r>
      <w:bookmarkEnd w:id="56"/>
    </w:p>
    <w:p w14:paraId="09692EE0" w14:textId="77777777" w:rsidR="002154BA" w:rsidRPr="00DC601C" w:rsidRDefault="002154BA" w:rsidP="00DC601C">
      <w:pPr>
        <w:tabs>
          <w:tab w:val="left" w:pos="851"/>
          <w:tab w:val="left" w:pos="900"/>
        </w:tabs>
        <w:ind w:left="851" w:hanging="851"/>
        <w:rPr>
          <w:rFonts w:asciiTheme="minorHAnsi" w:hAnsiTheme="minorHAnsi" w:cstheme="minorHAnsi"/>
          <w:sz w:val="22"/>
          <w:szCs w:val="22"/>
        </w:rPr>
      </w:pPr>
    </w:p>
    <w:p w14:paraId="5763CD83" w14:textId="77777777" w:rsidR="00CA33F3" w:rsidRDefault="00CA33F3" w:rsidP="00DC601C">
      <w:pPr>
        <w:pStyle w:val="Telobesedila-zamik2"/>
        <w:spacing w:after="0" w:line="240" w:lineRule="auto"/>
        <w:ind w:left="0"/>
        <w:rPr>
          <w:rFonts w:asciiTheme="minorHAnsi" w:eastAsia="Calibri" w:hAnsiTheme="minorHAnsi" w:cstheme="minorHAnsi"/>
          <w:sz w:val="22"/>
          <w:szCs w:val="22"/>
        </w:rPr>
      </w:pPr>
    </w:p>
    <w:p w14:paraId="350415DA" w14:textId="7172AD00" w:rsidR="002154BA" w:rsidRPr="00DC601C" w:rsidRDefault="002154BA" w:rsidP="00DC601C">
      <w:pPr>
        <w:pStyle w:val="Telobesedila-zamik2"/>
        <w:spacing w:after="0" w:line="240" w:lineRule="auto"/>
        <w:ind w:left="0"/>
        <w:rPr>
          <w:rFonts w:asciiTheme="minorHAnsi" w:eastAsia="Calibri" w:hAnsiTheme="minorHAnsi" w:cstheme="minorHAnsi"/>
          <w:i/>
          <w:sz w:val="22"/>
          <w:szCs w:val="22"/>
        </w:rPr>
      </w:pPr>
      <w:r w:rsidRPr="00DC601C">
        <w:rPr>
          <w:rFonts w:asciiTheme="minorHAnsi" w:eastAsia="Calibri" w:hAnsiTheme="minorHAnsi" w:cstheme="minorHAnsi"/>
          <w:sz w:val="22"/>
          <w:szCs w:val="22"/>
        </w:rPr>
        <w:t xml:space="preserve">Ime in priimek: </w:t>
      </w:r>
      <w:r w:rsidRPr="00DC601C">
        <w:rPr>
          <w:rFonts w:asciiTheme="minorHAnsi" w:eastAsia="Calibri" w:hAnsiTheme="minorHAnsi" w:cstheme="minorHAnsi"/>
          <w:sz w:val="22"/>
          <w:szCs w:val="22"/>
        </w:rPr>
        <w:tab/>
      </w:r>
      <w:r w:rsidRPr="00DC601C">
        <w:rPr>
          <w:rFonts w:asciiTheme="minorHAnsi" w:eastAsia="Calibri" w:hAnsiTheme="minorHAnsi" w:cstheme="minorHAnsi"/>
          <w:sz w:val="22"/>
          <w:szCs w:val="22"/>
        </w:rPr>
        <w:tab/>
        <w:t>__________________________________________</w:t>
      </w:r>
    </w:p>
    <w:p w14:paraId="78C71DF0" w14:textId="77777777" w:rsidR="002154BA" w:rsidRPr="00DC601C" w:rsidRDefault="002154BA" w:rsidP="00DC601C">
      <w:pPr>
        <w:pStyle w:val="Telobesedila-zamik2"/>
        <w:spacing w:after="0" w:line="240" w:lineRule="auto"/>
        <w:ind w:left="0"/>
        <w:rPr>
          <w:rFonts w:asciiTheme="minorHAnsi" w:eastAsia="Calibri" w:hAnsiTheme="minorHAnsi" w:cstheme="minorHAnsi"/>
          <w:i/>
          <w:sz w:val="22"/>
          <w:szCs w:val="22"/>
        </w:rPr>
      </w:pPr>
    </w:p>
    <w:p w14:paraId="09D486EA" w14:textId="77777777" w:rsidR="002154BA" w:rsidRPr="00DC601C" w:rsidRDefault="002154BA" w:rsidP="00DC601C">
      <w:pPr>
        <w:pStyle w:val="Telobesedila-zamik2"/>
        <w:spacing w:after="0" w:line="240" w:lineRule="auto"/>
        <w:ind w:left="0"/>
        <w:rPr>
          <w:rFonts w:asciiTheme="minorHAnsi" w:eastAsia="Calibri" w:hAnsiTheme="minorHAnsi" w:cstheme="minorHAnsi"/>
          <w:i/>
          <w:sz w:val="22"/>
          <w:szCs w:val="22"/>
        </w:rPr>
      </w:pPr>
      <w:r w:rsidRPr="00DC601C">
        <w:rPr>
          <w:rFonts w:asciiTheme="minorHAnsi" w:eastAsia="Calibri" w:hAnsiTheme="minorHAnsi" w:cstheme="minorHAnsi"/>
          <w:sz w:val="22"/>
          <w:szCs w:val="22"/>
        </w:rPr>
        <w:t xml:space="preserve">EMŠO: </w:t>
      </w:r>
      <w:r w:rsidRPr="00DC601C">
        <w:rPr>
          <w:rFonts w:asciiTheme="minorHAnsi" w:eastAsia="Calibri" w:hAnsiTheme="minorHAnsi" w:cstheme="minorHAnsi"/>
          <w:sz w:val="22"/>
          <w:szCs w:val="22"/>
        </w:rPr>
        <w:tab/>
      </w:r>
      <w:r w:rsidRPr="00DC601C">
        <w:rPr>
          <w:rFonts w:asciiTheme="minorHAnsi" w:eastAsia="Calibri" w:hAnsiTheme="minorHAnsi" w:cstheme="minorHAnsi"/>
          <w:sz w:val="22"/>
          <w:szCs w:val="22"/>
        </w:rPr>
        <w:tab/>
      </w:r>
      <w:r w:rsidRPr="00DC601C">
        <w:rPr>
          <w:rFonts w:asciiTheme="minorHAnsi" w:eastAsia="Calibri" w:hAnsiTheme="minorHAnsi" w:cstheme="minorHAnsi"/>
          <w:sz w:val="22"/>
          <w:szCs w:val="22"/>
        </w:rPr>
        <w:tab/>
        <w:t>__________________________________________</w:t>
      </w:r>
    </w:p>
    <w:p w14:paraId="394862E6" w14:textId="77777777" w:rsidR="002154BA" w:rsidRPr="00DC601C" w:rsidRDefault="002154BA" w:rsidP="00DC601C">
      <w:pPr>
        <w:pStyle w:val="Telobesedila-zamik2"/>
        <w:spacing w:after="0" w:line="240" w:lineRule="auto"/>
        <w:ind w:left="0"/>
        <w:rPr>
          <w:rFonts w:asciiTheme="minorHAnsi" w:eastAsia="Calibri" w:hAnsiTheme="minorHAnsi" w:cstheme="minorHAnsi"/>
          <w:i/>
          <w:sz w:val="22"/>
          <w:szCs w:val="22"/>
        </w:rPr>
      </w:pPr>
    </w:p>
    <w:p w14:paraId="2906EB9F" w14:textId="77777777" w:rsidR="002154BA" w:rsidRPr="00DC601C" w:rsidRDefault="002154BA" w:rsidP="00DC601C">
      <w:pPr>
        <w:pStyle w:val="Telobesedila-zamik2"/>
        <w:spacing w:after="0" w:line="240" w:lineRule="auto"/>
        <w:ind w:left="0"/>
        <w:rPr>
          <w:rFonts w:asciiTheme="minorHAnsi" w:eastAsia="Calibri" w:hAnsiTheme="minorHAnsi" w:cstheme="minorHAnsi"/>
          <w:i/>
          <w:sz w:val="22"/>
          <w:szCs w:val="22"/>
        </w:rPr>
      </w:pPr>
      <w:r w:rsidRPr="00DC601C">
        <w:rPr>
          <w:rFonts w:asciiTheme="minorHAnsi" w:eastAsia="Calibri" w:hAnsiTheme="minorHAnsi" w:cstheme="minorHAnsi"/>
          <w:sz w:val="22"/>
          <w:szCs w:val="22"/>
        </w:rPr>
        <w:t xml:space="preserve">Datum rojstva: </w:t>
      </w:r>
      <w:r w:rsidRPr="00DC601C">
        <w:rPr>
          <w:rFonts w:asciiTheme="minorHAnsi" w:eastAsia="Calibri" w:hAnsiTheme="minorHAnsi" w:cstheme="minorHAnsi"/>
          <w:sz w:val="22"/>
          <w:szCs w:val="22"/>
        </w:rPr>
        <w:tab/>
      </w:r>
      <w:r w:rsidRPr="00DC601C">
        <w:rPr>
          <w:rFonts w:asciiTheme="minorHAnsi" w:eastAsia="Calibri" w:hAnsiTheme="minorHAnsi" w:cstheme="minorHAnsi"/>
          <w:sz w:val="22"/>
          <w:szCs w:val="22"/>
        </w:rPr>
        <w:tab/>
        <w:t>__________________________________________</w:t>
      </w:r>
    </w:p>
    <w:p w14:paraId="0989F2FB" w14:textId="77777777" w:rsidR="002154BA" w:rsidRPr="00DC601C" w:rsidRDefault="002154BA" w:rsidP="00DC601C">
      <w:pPr>
        <w:pStyle w:val="Telobesedila-zamik2"/>
        <w:spacing w:after="0" w:line="240" w:lineRule="auto"/>
        <w:ind w:left="0"/>
        <w:rPr>
          <w:rFonts w:asciiTheme="minorHAnsi" w:eastAsia="Calibri" w:hAnsiTheme="minorHAnsi" w:cstheme="minorHAnsi"/>
          <w:i/>
          <w:sz w:val="22"/>
          <w:szCs w:val="22"/>
        </w:rPr>
      </w:pPr>
    </w:p>
    <w:p w14:paraId="0C3B2DDA" w14:textId="77777777" w:rsidR="002154BA" w:rsidRPr="00DC601C" w:rsidRDefault="002154BA" w:rsidP="00DC601C">
      <w:pPr>
        <w:pStyle w:val="Telobesedila-zamik2"/>
        <w:spacing w:after="0" w:line="240" w:lineRule="auto"/>
        <w:ind w:left="0"/>
        <w:rPr>
          <w:rFonts w:asciiTheme="minorHAnsi" w:eastAsia="Calibri" w:hAnsiTheme="minorHAnsi" w:cstheme="minorHAnsi"/>
          <w:i/>
          <w:sz w:val="22"/>
          <w:szCs w:val="22"/>
        </w:rPr>
      </w:pPr>
      <w:r w:rsidRPr="00DC601C">
        <w:rPr>
          <w:rFonts w:asciiTheme="minorHAnsi" w:eastAsia="Calibri" w:hAnsiTheme="minorHAnsi" w:cstheme="minorHAnsi"/>
          <w:sz w:val="22"/>
          <w:szCs w:val="22"/>
        </w:rPr>
        <w:t>Kraj in občina rojstva:</w:t>
      </w:r>
      <w:r w:rsidRPr="00DC601C">
        <w:rPr>
          <w:rFonts w:asciiTheme="minorHAnsi" w:eastAsia="Calibri" w:hAnsiTheme="minorHAnsi" w:cstheme="minorHAnsi"/>
          <w:sz w:val="22"/>
          <w:szCs w:val="22"/>
        </w:rPr>
        <w:tab/>
        <w:t>__________________________________________</w:t>
      </w:r>
    </w:p>
    <w:p w14:paraId="555AAD2E" w14:textId="77777777" w:rsidR="002154BA" w:rsidRPr="00DC601C" w:rsidRDefault="002154BA" w:rsidP="00DC601C">
      <w:pPr>
        <w:pStyle w:val="Telobesedila-zamik2"/>
        <w:spacing w:after="0" w:line="240" w:lineRule="auto"/>
        <w:ind w:left="0"/>
        <w:rPr>
          <w:rFonts w:asciiTheme="minorHAnsi" w:eastAsia="Calibri" w:hAnsiTheme="minorHAnsi" w:cstheme="minorHAnsi"/>
          <w:i/>
          <w:sz w:val="22"/>
          <w:szCs w:val="22"/>
        </w:rPr>
      </w:pPr>
      <w:r w:rsidRPr="00DC601C">
        <w:rPr>
          <w:rFonts w:asciiTheme="minorHAnsi" w:eastAsia="Calibri" w:hAnsiTheme="minorHAnsi" w:cstheme="minorHAnsi"/>
          <w:i/>
          <w:sz w:val="22"/>
          <w:szCs w:val="22"/>
        </w:rPr>
        <w:tab/>
      </w:r>
    </w:p>
    <w:p w14:paraId="12B2A544" w14:textId="77777777" w:rsidR="002154BA" w:rsidRPr="00DC601C" w:rsidRDefault="002154BA" w:rsidP="00DC601C">
      <w:pPr>
        <w:pStyle w:val="Telobesedila-zamik2"/>
        <w:spacing w:after="0" w:line="240" w:lineRule="auto"/>
        <w:ind w:left="0"/>
        <w:rPr>
          <w:rFonts w:asciiTheme="minorHAnsi" w:eastAsia="Calibri" w:hAnsiTheme="minorHAnsi" w:cstheme="minorHAnsi"/>
          <w:i/>
          <w:sz w:val="22"/>
          <w:szCs w:val="22"/>
        </w:rPr>
      </w:pPr>
      <w:r w:rsidRPr="00DC601C">
        <w:rPr>
          <w:rFonts w:asciiTheme="minorHAnsi" w:eastAsia="Calibri" w:hAnsiTheme="minorHAnsi" w:cstheme="minorHAnsi"/>
          <w:sz w:val="22"/>
          <w:szCs w:val="22"/>
        </w:rPr>
        <w:t xml:space="preserve">Država rojstva: </w:t>
      </w:r>
      <w:r w:rsidRPr="00DC601C">
        <w:rPr>
          <w:rFonts w:asciiTheme="minorHAnsi" w:eastAsia="Calibri" w:hAnsiTheme="minorHAnsi" w:cstheme="minorHAnsi"/>
          <w:sz w:val="22"/>
          <w:szCs w:val="22"/>
        </w:rPr>
        <w:tab/>
      </w:r>
      <w:r w:rsidRPr="00DC601C">
        <w:rPr>
          <w:rFonts w:asciiTheme="minorHAnsi" w:eastAsia="Calibri" w:hAnsiTheme="minorHAnsi" w:cstheme="minorHAnsi"/>
          <w:sz w:val="22"/>
          <w:szCs w:val="22"/>
        </w:rPr>
        <w:tab/>
        <w:t>__________________________________________</w:t>
      </w:r>
    </w:p>
    <w:p w14:paraId="6A7AD63A" w14:textId="77777777" w:rsidR="002154BA" w:rsidRPr="00DC601C" w:rsidRDefault="002154BA" w:rsidP="00DC601C">
      <w:pPr>
        <w:pStyle w:val="Telobesedila-zamik2"/>
        <w:spacing w:after="0" w:line="240" w:lineRule="auto"/>
        <w:ind w:left="0"/>
        <w:rPr>
          <w:rFonts w:asciiTheme="minorHAnsi" w:eastAsia="Calibri" w:hAnsiTheme="minorHAnsi" w:cstheme="minorHAnsi"/>
          <w:i/>
          <w:sz w:val="22"/>
          <w:szCs w:val="22"/>
        </w:rPr>
      </w:pPr>
    </w:p>
    <w:p w14:paraId="05795593" w14:textId="77777777" w:rsidR="002154BA" w:rsidRPr="00DC601C" w:rsidRDefault="002154BA" w:rsidP="00DC601C">
      <w:pPr>
        <w:pStyle w:val="Telobesedila-zamik2"/>
        <w:spacing w:after="0" w:line="240" w:lineRule="auto"/>
        <w:ind w:left="0"/>
        <w:rPr>
          <w:rFonts w:asciiTheme="minorHAnsi" w:eastAsia="Calibri" w:hAnsiTheme="minorHAnsi" w:cstheme="minorHAnsi"/>
          <w:i/>
          <w:sz w:val="22"/>
          <w:szCs w:val="22"/>
        </w:rPr>
      </w:pPr>
      <w:r w:rsidRPr="00DC601C">
        <w:rPr>
          <w:rFonts w:asciiTheme="minorHAnsi" w:eastAsia="Calibri" w:hAnsiTheme="minorHAnsi" w:cstheme="minorHAnsi"/>
          <w:sz w:val="22"/>
          <w:szCs w:val="22"/>
        </w:rPr>
        <w:t xml:space="preserve">Državljanstvo: </w:t>
      </w:r>
      <w:r w:rsidRPr="00DC601C">
        <w:rPr>
          <w:rFonts w:asciiTheme="minorHAnsi" w:eastAsia="Calibri" w:hAnsiTheme="minorHAnsi" w:cstheme="minorHAnsi"/>
          <w:sz w:val="22"/>
          <w:szCs w:val="22"/>
        </w:rPr>
        <w:tab/>
      </w:r>
      <w:r w:rsidRPr="00DC601C">
        <w:rPr>
          <w:rFonts w:asciiTheme="minorHAnsi" w:eastAsia="Calibri" w:hAnsiTheme="minorHAnsi" w:cstheme="minorHAnsi"/>
          <w:sz w:val="22"/>
          <w:szCs w:val="22"/>
        </w:rPr>
        <w:tab/>
        <w:t>__________________________________________</w:t>
      </w:r>
    </w:p>
    <w:p w14:paraId="1AD4AE77" w14:textId="77777777" w:rsidR="002154BA" w:rsidRPr="00DC601C" w:rsidRDefault="002154BA" w:rsidP="00DC601C">
      <w:pPr>
        <w:pStyle w:val="Telobesedila-zamik2"/>
        <w:spacing w:after="0" w:line="240" w:lineRule="auto"/>
        <w:ind w:left="0"/>
        <w:rPr>
          <w:rFonts w:asciiTheme="minorHAnsi" w:eastAsia="Calibri" w:hAnsiTheme="minorHAnsi" w:cstheme="minorHAnsi"/>
          <w:sz w:val="22"/>
          <w:szCs w:val="22"/>
        </w:rPr>
      </w:pPr>
      <w:r w:rsidRPr="00DC601C">
        <w:rPr>
          <w:rFonts w:asciiTheme="minorHAnsi" w:eastAsia="Calibri" w:hAnsiTheme="minorHAnsi" w:cstheme="minorHAnsi"/>
          <w:sz w:val="22"/>
          <w:szCs w:val="22"/>
        </w:rPr>
        <w:tab/>
      </w:r>
    </w:p>
    <w:p w14:paraId="6C35B856" w14:textId="77777777" w:rsidR="002154BA" w:rsidRPr="00DC601C" w:rsidRDefault="002154BA" w:rsidP="00DC601C">
      <w:pPr>
        <w:pStyle w:val="Telobesedila-zamik2"/>
        <w:spacing w:after="0" w:line="240" w:lineRule="auto"/>
        <w:ind w:left="0"/>
        <w:rPr>
          <w:rFonts w:asciiTheme="minorHAnsi" w:eastAsia="Calibri" w:hAnsiTheme="minorHAnsi" w:cstheme="minorHAnsi"/>
          <w:i/>
          <w:sz w:val="22"/>
          <w:szCs w:val="22"/>
        </w:rPr>
      </w:pPr>
      <w:r w:rsidRPr="00DC601C">
        <w:rPr>
          <w:rFonts w:asciiTheme="minorHAnsi" w:eastAsia="Calibri" w:hAnsiTheme="minorHAnsi" w:cstheme="minorHAnsi"/>
          <w:sz w:val="22"/>
          <w:szCs w:val="22"/>
        </w:rPr>
        <w:t>Naslov prebivališča:</w:t>
      </w:r>
      <w:r w:rsidRPr="00DC601C">
        <w:rPr>
          <w:rFonts w:asciiTheme="minorHAnsi" w:eastAsia="Calibri" w:hAnsiTheme="minorHAnsi" w:cstheme="minorHAnsi"/>
          <w:sz w:val="22"/>
          <w:szCs w:val="22"/>
        </w:rPr>
        <w:tab/>
        <w:t>__________________________________________</w:t>
      </w:r>
    </w:p>
    <w:p w14:paraId="63EDA26B" w14:textId="77777777" w:rsidR="002154BA" w:rsidRPr="00DC601C" w:rsidRDefault="002154BA" w:rsidP="00DC601C">
      <w:pPr>
        <w:pStyle w:val="Telobesedila-zamik2"/>
        <w:spacing w:after="0" w:line="240" w:lineRule="auto"/>
        <w:ind w:left="0"/>
        <w:rPr>
          <w:rFonts w:asciiTheme="minorHAnsi" w:eastAsia="Calibri" w:hAnsiTheme="minorHAnsi" w:cstheme="minorHAnsi"/>
          <w:i/>
          <w:sz w:val="22"/>
          <w:szCs w:val="22"/>
        </w:rPr>
      </w:pPr>
    </w:p>
    <w:p w14:paraId="2E7CC15B" w14:textId="77777777" w:rsidR="002154BA" w:rsidRPr="00DC601C" w:rsidRDefault="002154BA" w:rsidP="00DC601C">
      <w:pPr>
        <w:pStyle w:val="Telobesedila-zamik2"/>
        <w:spacing w:after="0" w:line="240" w:lineRule="auto"/>
        <w:ind w:left="0"/>
        <w:rPr>
          <w:rFonts w:asciiTheme="minorHAnsi" w:eastAsia="Calibri" w:hAnsiTheme="minorHAnsi" w:cstheme="minorHAnsi"/>
          <w:i/>
          <w:sz w:val="22"/>
          <w:szCs w:val="22"/>
        </w:rPr>
      </w:pPr>
      <w:r w:rsidRPr="00DC601C">
        <w:rPr>
          <w:rFonts w:asciiTheme="minorHAnsi" w:eastAsia="Calibri" w:hAnsiTheme="minorHAnsi" w:cstheme="minorHAnsi"/>
          <w:sz w:val="22"/>
          <w:szCs w:val="22"/>
        </w:rPr>
        <w:t xml:space="preserve">Poštna številka, pošta: </w:t>
      </w:r>
      <w:r w:rsidRPr="00DC601C">
        <w:rPr>
          <w:rFonts w:asciiTheme="minorHAnsi" w:eastAsia="Calibri" w:hAnsiTheme="minorHAnsi" w:cstheme="minorHAnsi"/>
          <w:sz w:val="22"/>
          <w:szCs w:val="22"/>
        </w:rPr>
        <w:tab/>
        <w:t>__________________________________________</w:t>
      </w:r>
    </w:p>
    <w:p w14:paraId="03129BC6" w14:textId="77777777" w:rsidR="002154BA" w:rsidRPr="00DC601C" w:rsidRDefault="002154BA" w:rsidP="00DC601C">
      <w:pPr>
        <w:pStyle w:val="Telobesedila-zamik2"/>
        <w:spacing w:after="0" w:line="240" w:lineRule="auto"/>
        <w:ind w:left="0"/>
        <w:rPr>
          <w:rFonts w:asciiTheme="minorHAnsi" w:eastAsia="Calibri" w:hAnsiTheme="minorHAnsi" w:cstheme="minorHAnsi"/>
          <w:i/>
          <w:sz w:val="22"/>
          <w:szCs w:val="22"/>
        </w:rPr>
      </w:pPr>
    </w:p>
    <w:p w14:paraId="7BEEBAFD" w14:textId="77777777" w:rsidR="002154BA" w:rsidRPr="00DC601C" w:rsidRDefault="002154BA" w:rsidP="00DC601C">
      <w:pPr>
        <w:pStyle w:val="Telobesedila-zamik2"/>
        <w:spacing w:after="0" w:line="240" w:lineRule="auto"/>
        <w:ind w:left="0"/>
        <w:rPr>
          <w:rFonts w:asciiTheme="minorHAnsi" w:eastAsia="Calibri" w:hAnsiTheme="minorHAnsi" w:cstheme="minorHAnsi"/>
          <w:i/>
          <w:sz w:val="22"/>
          <w:szCs w:val="22"/>
        </w:rPr>
      </w:pPr>
      <w:r w:rsidRPr="00DC601C">
        <w:rPr>
          <w:rFonts w:asciiTheme="minorHAnsi" w:eastAsia="Calibri" w:hAnsiTheme="minorHAnsi" w:cstheme="minorHAnsi"/>
          <w:sz w:val="22"/>
          <w:szCs w:val="22"/>
        </w:rPr>
        <w:t xml:space="preserve">Moj prejšnji priimek: </w:t>
      </w:r>
      <w:r w:rsidRPr="00DC601C">
        <w:rPr>
          <w:rFonts w:asciiTheme="minorHAnsi" w:eastAsia="Calibri" w:hAnsiTheme="minorHAnsi" w:cstheme="minorHAnsi"/>
          <w:sz w:val="22"/>
          <w:szCs w:val="22"/>
        </w:rPr>
        <w:tab/>
        <w:t>__________________________________________</w:t>
      </w:r>
    </w:p>
    <w:p w14:paraId="108887BB" w14:textId="77777777" w:rsidR="002154BA" w:rsidRPr="00DC601C" w:rsidRDefault="002154BA" w:rsidP="00DC601C">
      <w:pPr>
        <w:pStyle w:val="Telobesedila-zamik2"/>
        <w:spacing w:after="0" w:line="240" w:lineRule="auto"/>
        <w:ind w:left="0"/>
        <w:rPr>
          <w:rFonts w:asciiTheme="minorHAnsi" w:eastAsia="Calibri" w:hAnsiTheme="minorHAnsi" w:cstheme="minorHAnsi"/>
          <w:b/>
          <w:i/>
          <w:sz w:val="22"/>
          <w:szCs w:val="22"/>
        </w:rPr>
      </w:pPr>
    </w:p>
    <w:p w14:paraId="2F3BDB21" w14:textId="77777777" w:rsidR="00720A07" w:rsidRDefault="00720A07" w:rsidP="00DC601C">
      <w:pPr>
        <w:snapToGrid w:val="0"/>
        <w:rPr>
          <w:rFonts w:asciiTheme="minorHAnsi" w:eastAsia="Calibri" w:hAnsiTheme="minorHAnsi" w:cstheme="minorHAnsi"/>
          <w:sz w:val="22"/>
          <w:szCs w:val="22"/>
        </w:rPr>
      </w:pPr>
    </w:p>
    <w:p w14:paraId="60CBD93D" w14:textId="5AEC1DB0" w:rsidR="002154BA" w:rsidRPr="00DC601C" w:rsidRDefault="002154BA" w:rsidP="00DC601C">
      <w:pPr>
        <w:snapToGrid w:val="0"/>
        <w:rPr>
          <w:rFonts w:asciiTheme="minorHAnsi" w:eastAsia="Calibri" w:hAnsiTheme="minorHAnsi" w:cstheme="minorHAnsi"/>
          <w:sz w:val="22"/>
          <w:szCs w:val="22"/>
        </w:rPr>
      </w:pPr>
      <w:r w:rsidRPr="00DC601C">
        <w:rPr>
          <w:rFonts w:asciiTheme="minorHAnsi" w:eastAsia="Calibri" w:hAnsiTheme="minorHAnsi" w:cstheme="minorHAnsi"/>
          <w:sz w:val="22"/>
          <w:szCs w:val="22"/>
        </w:rPr>
        <w:t xml:space="preserve">Pod kazensko in materialno odgovornostjo zgoraj navedeni in spodaj podpisani izjavljam, da izpolnjujem vse naročnikove zahteve, ki izhajajo iz </w:t>
      </w:r>
      <w:r w:rsidRPr="00DC601C">
        <w:rPr>
          <w:rFonts w:asciiTheme="minorHAnsi" w:eastAsia="Calibri" w:hAnsiTheme="minorHAnsi" w:cstheme="minorHAnsi"/>
          <w:b/>
          <w:sz w:val="22"/>
          <w:szCs w:val="22"/>
        </w:rPr>
        <w:t xml:space="preserve">naročnikovega </w:t>
      </w:r>
      <w:r w:rsidRPr="00DC601C">
        <w:rPr>
          <w:rFonts w:asciiTheme="minorHAnsi" w:eastAsia="Calibri" w:hAnsiTheme="minorHAnsi" w:cstheme="minorHAnsi"/>
          <w:b/>
          <w:sz w:val="22"/>
          <w:szCs w:val="22"/>
          <w:u w:val="single"/>
        </w:rPr>
        <w:t>ESPD obrazca</w:t>
      </w:r>
      <w:r w:rsidRPr="00DC601C">
        <w:rPr>
          <w:rFonts w:asciiTheme="minorHAnsi" w:eastAsia="Calibri" w:hAnsiTheme="minorHAnsi" w:cstheme="minorHAnsi"/>
          <w:b/>
          <w:sz w:val="22"/>
          <w:szCs w:val="22"/>
        </w:rPr>
        <w:t>, ki ga izpolnjenega prilagamo</w:t>
      </w:r>
      <w:r w:rsidRPr="00DC601C">
        <w:rPr>
          <w:rFonts w:asciiTheme="minorHAnsi" w:eastAsia="Calibri" w:hAnsiTheme="minorHAnsi" w:cstheme="minorHAnsi"/>
          <w:sz w:val="22"/>
          <w:szCs w:val="22"/>
        </w:rPr>
        <w:t xml:space="preserve">. </w:t>
      </w:r>
    </w:p>
    <w:p w14:paraId="0759DDDE" w14:textId="77777777" w:rsidR="002154BA" w:rsidRPr="00DC601C" w:rsidRDefault="002154BA" w:rsidP="00DC601C">
      <w:pPr>
        <w:pStyle w:val="Telobesedila"/>
        <w:rPr>
          <w:rFonts w:asciiTheme="minorHAnsi" w:eastAsia="Calibri" w:hAnsiTheme="minorHAnsi" w:cstheme="minorHAnsi"/>
          <w:sz w:val="22"/>
          <w:szCs w:val="22"/>
          <w:u w:val="single"/>
          <w:lang w:eastAsia="en-US"/>
        </w:rPr>
      </w:pPr>
    </w:p>
    <w:p w14:paraId="1DA145EC" w14:textId="77777777" w:rsidR="002154BA" w:rsidRPr="00DC601C" w:rsidRDefault="002154BA" w:rsidP="00DC601C">
      <w:pPr>
        <w:pStyle w:val="Telobesedila"/>
        <w:rPr>
          <w:rFonts w:asciiTheme="minorHAnsi" w:eastAsia="Calibri" w:hAnsiTheme="minorHAnsi" w:cstheme="minorHAnsi"/>
          <w:sz w:val="22"/>
          <w:szCs w:val="22"/>
          <w:u w:val="single"/>
          <w:lang w:eastAsia="en-US"/>
        </w:rPr>
      </w:pPr>
    </w:p>
    <w:p w14:paraId="4F043205" w14:textId="77777777" w:rsidR="002154BA" w:rsidRPr="00DC601C" w:rsidRDefault="002154BA" w:rsidP="00DC601C">
      <w:pPr>
        <w:pStyle w:val="Telobesedila"/>
        <w:rPr>
          <w:rFonts w:asciiTheme="minorHAnsi" w:eastAsia="Calibri" w:hAnsiTheme="minorHAnsi" w:cstheme="minorHAnsi"/>
          <w:sz w:val="22"/>
          <w:szCs w:val="22"/>
          <w:lang w:eastAsia="en-US"/>
        </w:rPr>
      </w:pPr>
      <w:r w:rsidRPr="00DC601C">
        <w:rPr>
          <w:rFonts w:asciiTheme="minorHAnsi" w:eastAsia="Calibri" w:hAnsiTheme="minorHAnsi" w:cstheme="minorHAnsi"/>
          <w:sz w:val="22"/>
          <w:szCs w:val="22"/>
          <w:u w:val="single"/>
          <w:lang w:eastAsia="en-US"/>
        </w:rPr>
        <w:t>Pooblastilo za pridobitev potrdila iz kazenske evidence Ministrstva za pravosodje</w:t>
      </w:r>
    </w:p>
    <w:p w14:paraId="6EFFC800" w14:textId="77777777" w:rsidR="002154BA" w:rsidRPr="00DC601C" w:rsidRDefault="002154BA" w:rsidP="00DC601C">
      <w:pPr>
        <w:pStyle w:val="Telobesedila"/>
        <w:rPr>
          <w:rFonts w:asciiTheme="minorHAnsi" w:eastAsia="Calibri" w:hAnsiTheme="minorHAnsi" w:cstheme="minorHAnsi"/>
          <w:sz w:val="22"/>
          <w:szCs w:val="22"/>
          <w:lang w:eastAsia="en-US"/>
        </w:rPr>
      </w:pPr>
    </w:p>
    <w:p w14:paraId="65A88E33" w14:textId="77777777" w:rsidR="002154BA" w:rsidRPr="00DC601C" w:rsidRDefault="002154BA" w:rsidP="00DC601C">
      <w:pPr>
        <w:pStyle w:val="Telobesedila"/>
        <w:rPr>
          <w:rFonts w:asciiTheme="minorHAnsi" w:eastAsia="Calibri" w:hAnsiTheme="minorHAnsi" w:cstheme="minorHAnsi"/>
          <w:sz w:val="22"/>
          <w:szCs w:val="22"/>
          <w:lang w:eastAsia="en-US"/>
        </w:rPr>
      </w:pPr>
      <w:r w:rsidRPr="00DC601C">
        <w:rPr>
          <w:rFonts w:asciiTheme="minorHAnsi" w:eastAsia="Calibri" w:hAnsiTheme="minorHAnsi" w:cstheme="minorHAnsi"/>
          <w:sz w:val="22"/>
          <w:szCs w:val="22"/>
          <w:lang w:eastAsia="en-US"/>
        </w:rPr>
        <w:t xml:space="preserve">Hkrati s to izjavo naročniku dovoljujemo, pridobi vse informacije pri pristojnem organu za namen sodelovanja v postopku javnega naročila, ki je bil objavljen na </w:t>
      </w:r>
      <w:r w:rsidR="00FA3712" w:rsidRPr="00DC601C">
        <w:rPr>
          <w:rFonts w:asciiTheme="minorHAnsi" w:eastAsia="Calibri" w:hAnsiTheme="minorHAnsi" w:cstheme="minorHAnsi"/>
          <w:sz w:val="22"/>
          <w:szCs w:val="22"/>
          <w:lang w:eastAsia="en-US"/>
        </w:rPr>
        <w:t>P</w:t>
      </w:r>
      <w:r w:rsidRPr="00DC601C">
        <w:rPr>
          <w:rFonts w:asciiTheme="minorHAnsi" w:eastAsia="Calibri" w:hAnsiTheme="minorHAnsi" w:cstheme="minorHAnsi"/>
          <w:sz w:val="22"/>
          <w:szCs w:val="22"/>
          <w:lang w:eastAsia="en-US"/>
        </w:rPr>
        <w:t>ortalu javnih naročil dne: ____________ pod številko objave: _____</w:t>
      </w:r>
      <w:r w:rsidR="00061E82" w:rsidRPr="00DC601C">
        <w:rPr>
          <w:rFonts w:asciiTheme="minorHAnsi" w:eastAsia="Calibri" w:hAnsiTheme="minorHAnsi" w:cstheme="minorHAnsi"/>
          <w:sz w:val="22"/>
          <w:szCs w:val="22"/>
          <w:lang w:eastAsia="en-US"/>
        </w:rPr>
        <w:t>_</w:t>
      </w:r>
      <w:r w:rsidRPr="00DC601C">
        <w:rPr>
          <w:rFonts w:asciiTheme="minorHAnsi" w:eastAsia="Calibri" w:hAnsiTheme="minorHAnsi" w:cstheme="minorHAnsi"/>
          <w:sz w:val="22"/>
          <w:szCs w:val="22"/>
          <w:lang w:eastAsia="en-US"/>
        </w:rPr>
        <w:t>_______ in da naše navedbe preveri v vseh uradnih evidencah državnih organov, organov lokalnih skupnosti in drugih nosilcev javnih pooblastil. Za navedbe, ki jih ni možno preveriti v  uradnih evidencah, bomo na poziv naročnika v določenem roku predložili zahtevana dodatna dokazila o izpolnjevanju pogojev.</w:t>
      </w:r>
    </w:p>
    <w:p w14:paraId="0E643171" w14:textId="77777777" w:rsidR="002154BA" w:rsidRPr="00DC601C" w:rsidRDefault="002154BA" w:rsidP="00DC601C">
      <w:pPr>
        <w:pStyle w:val="Telobesedila"/>
        <w:rPr>
          <w:rFonts w:asciiTheme="minorHAnsi" w:eastAsia="Calibri" w:hAnsiTheme="minorHAnsi" w:cstheme="minorHAnsi"/>
          <w:sz w:val="22"/>
          <w:szCs w:val="22"/>
        </w:rPr>
      </w:pPr>
    </w:p>
    <w:p w14:paraId="34C979A5" w14:textId="77777777" w:rsidR="002154BA" w:rsidRPr="00DC601C" w:rsidRDefault="002154BA" w:rsidP="00DC601C">
      <w:pPr>
        <w:pStyle w:val="Telobesedila"/>
        <w:rPr>
          <w:rFonts w:asciiTheme="minorHAnsi" w:eastAsia="Calibri" w:hAnsiTheme="minorHAnsi" w:cstheme="minorHAnsi"/>
          <w:sz w:val="22"/>
          <w:szCs w:val="22"/>
          <w:lang w:eastAsia="en-US"/>
        </w:rPr>
      </w:pPr>
      <w:r w:rsidRPr="00DC601C">
        <w:rPr>
          <w:rFonts w:asciiTheme="minorHAnsi" w:eastAsia="Calibri" w:hAnsiTheme="minorHAnsi" w:cstheme="minorHAnsi"/>
          <w:sz w:val="22"/>
          <w:szCs w:val="22"/>
          <w:lang w:eastAsia="en-US"/>
        </w:rPr>
        <w:t>Podatke naročnik lahko preveri pri:</w:t>
      </w:r>
    </w:p>
    <w:p w14:paraId="304C6E42" w14:textId="77777777" w:rsidR="002154BA" w:rsidRPr="00DC601C" w:rsidRDefault="002154BA" w:rsidP="00DC601C">
      <w:pPr>
        <w:pStyle w:val="Telobesedila"/>
        <w:numPr>
          <w:ilvl w:val="0"/>
          <w:numId w:val="9"/>
        </w:numPr>
        <w:rPr>
          <w:rFonts w:asciiTheme="minorHAnsi" w:eastAsia="Calibri" w:hAnsiTheme="minorHAnsi" w:cstheme="minorHAnsi"/>
          <w:b/>
          <w:bCs/>
          <w:sz w:val="22"/>
          <w:szCs w:val="22"/>
        </w:rPr>
      </w:pPr>
      <w:r w:rsidRPr="00DC601C">
        <w:rPr>
          <w:rFonts w:asciiTheme="minorHAnsi" w:eastAsia="Calibri" w:hAnsiTheme="minorHAnsi" w:cstheme="minorHAnsi"/>
          <w:sz w:val="22"/>
          <w:szCs w:val="22"/>
          <w:lang w:eastAsia="en-US"/>
        </w:rPr>
        <w:t>Ministrstva za pravosodje – kazenska evidenca za fizične osebe</w:t>
      </w:r>
    </w:p>
    <w:p w14:paraId="7F2EA01B" w14:textId="77777777" w:rsidR="002154BA" w:rsidRPr="00DC601C" w:rsidRDefault="00061E82" w:rsidP="00DC601C">
      <w:pPr>
        <w:pStyle w:val="Telobesedila"/>
        <w:numPr>
          <w:ilvl w:val="0"/>
          <w:numId w:val="9"/>
        </w:numPr>
        <w:rPr>
          <w:rFonts w:asciiTheme="minorHAnsi" w:eastAsia="Calibri" w:hAnsiTheme="minorHAnsi" w:cstheme="minorHAnsi"/>
          <w:bCs/>
          <w:sz w:val="22"/>
          <w:szCs w:val="22"/>
        </w:rPr>
      </w:pPr>
      <w:r w:rsidRPr="00DC601C">
        <w:rPr>
          <w:rFonts w:asciiTheme="minorHAnsi" w:eastAsia="Calibri" w:hAnsiTheme="minorHAnsi" w:cstheme="minorHAnsi"/>
          <w:bCs/>
          <w:sz w:val="22"/>
          <w:szCs w:val="22"/>
        </w:rPr>
        <w:t>E-dosje</w:t>
      </w:r>
      <w:r w:rsidR="002154BA" w:rsidRPr="00DC601C">
        <w:rPr>
          <w:rFonts w:asciiTheme="minorHAnsi" w:eastAsia="Calibri" w:hAnsiTheme="minorHAnsi" w:cstheme="minorHAnsi"/>
          <w:bCs/>
          <w:sz w:val="22"/>
          <w:szCs w:val="22"/>
        </w:rPr>
        <w:t>_____________________________________________</w:t>
      </w:r>
    </w:p>
    <w:p w14:paraId="3AC12C9C" w14:textId="77777777" w:rsidR="002154BA" w:rsidRPr="00DC601C" w:rsidRDefault="002154BA" w:rsidP="00DC601C">
      <w:pPr>
        <w:pStyle w:val="Telobesedila"/>
        <w:rPr>
          <w:rFonts w:asciiTheme="minorHAnsi" w:eastAsia="Calibri" w:hAnsiTheme="minorHAnsi" w:cstheme="minorHAnsi"/>
          <w:sz w:val="22"/>
          <w:szCs w:val="22"/>
        </w:rPr>
      </w:pPr>
    </w:p>
    <w:p w14:paraId="1FD93FCE" w14:textId="77777777" w:rsidR="002154BA" w:rsidRPr="00DC601C" w:rsidRDefault="002154BA" w:rsidP="00DC601C">
      <w:pPr>
        <w:pStyle w:val="Telobesedila"/>
        <w:rPr>
          <w:rFonts w:asciiTheme="minorHAnsi" w:eastAsia="Calibri" w:hAnsiTheme="minorHAnsi" w:cstheme="minorHAnsi"/>
          <w:sz w:val="22"/>
          <w:szCs w:val="22"/>
        </w:rPr>
      </w:pPr>
    </w:p>
    <w:p w14:paraId="6C718139" w14:textId="77777777" w:rsidR="002154BA" w:rsidRPr="00DC601C" w:rsidRDefault="002154BA" w:rsidP="00DC601C">
      <w:pPr>
        <w:ind w:left="540" w:hanging="540"/>
        <w:rPr>
          <w:rFonts w:asciiTheme="minorHAnsi" w:eastAsia="Calibri" w:hAnsiTheme="minorHAnsi" w:cstheme="minorHAnsi"/>
          <w:sz w:val="22"/>
          <w:szCs w:val="22"/>
        </w:rPr>
      </w:pPr>
      <w:r w:rsidRPr="00DC601C">
        <w:rPr>
          <w:rFonts w:asciiTheme="minorHAnsi" w:eastAsia="Calibri" w:hAnsiTheme="minorHAnsi" w:cstheme="minorHAnsi"/>
          <w:sz w:val="22"/>
          <w:szCs w:val="22"/>
        </w:rPr>
        <w:t xml:space="preserve">Datum: </w:t>
      </w:r>
      <w:r w:rsidRPr="00DC601C">
        <w:rPr>
          <w:rFonts w:asciiTheme="minorHAnsi" w:eastAsia="Calibri" w:hAnsiTheme="minorHAnsi" w:cstheme="minorHAnsi"/>
          <w:sz w:val="22"/>
          <w:szCs w:val="22"/>
        </w:rPr>
        <w:tab/>
      </w:r>
      <w:r w:rsidRPr="00DC601C">
        <w:rPr>
          <w:rFonts w:asciiTheme="minorHAnsi" w:eastAsia="Calibri" w:hAnsiTheme="minorHAnsi" w:cstheme="minorHAnsi"/>
          <w:sz w:val="22"/>
          <w:szCs w:val="22"/>
        </w:rPr>
        <w:tab/>
      </w:r>
      <w:r w:rsidRPr="00DC601C">
        <w:rPr>
          <w:rFonts w:asciiTheme="minorHAnsi" w:eastAsia="Calibri" w:hAnsiTheme="minorHAnsi" w:cstheme="minorHAnsi"/>
          <w:sz w:val="22"/>
          <w:szCs w:val="22"/>
        </w:rPr>
        <w:tab/>
      </w:r>
      <w:r w:rsidRPr="00DC601C">
        <w:rPr>
          <w:rFonts w:asciiTheme="minorHAnsi" w:eastAsia="Calibri" w:hAnsiTheme="minorHAnsi" w:cstheme="minorHAnsi"/>
          <w:sz w:val="22"/>
          <w:szCs w:val="22"/>
        </w:rPr>
        <w:tab/>
      </w:r>
      <w:r w:rsidRPr="00DC601C">
        <w:rPr>
          <w:rFonts w:asciiTheme="minorHAnsi" w:eastAsia="Calibri" w:hAnsiTheme="minorHAnsi" w:cstheme="minorHAnsi"/>
          <w:sz w:val="22"/>
          <w:szCs w:val="22"/>
        </w:rPr>
        <w:tab/>
      </w:r>
      <w:r w:rsidRPr="00DC601C">
        <w:rPr>
          <w:rFonts w:asciiTheme="minorHAnsi" w:eastAsia="Calibri" w:hAnsiTheme="minorHAnsi" w:cstheme="minorHAnsi"/>
          <w:sz w:val="22"/>
          <w:szCs w:val="22"/>
        </w:rPr>
        <w:tab/>
      </w:r>
      <w:r w:rsidRPr="00DC601C">
        <w:rPr>
          <w:rFonts w:asciiTheme="minorHAnsi" w:eastAsia="Calibri" w:hAnsiTheme="minorHAnsi" w:cstheme="minorHAnsi"/>
          <w:sz w:val="22"/>
          <w:szCs w:val="22"/>
        </w:rPr>
        <w:tab/>
        <w:t>Podpis zastopnika:</w:t>
      </w:r>
    </w:p>
    <w:p w14:paraId="59775B2C" w14:textId="77777777" w:rsidR="002154BA" w:rsidRPr="00DC601C" w:rsidRDefault="002154BA" w:rsidP="00DC601C">
      <w:pPr>
        <w:ind w:left="540" w:hanging="540"/>
        <w:rPr>
          <w:rFonts w:asciiTheme="minorHAnsi" w:eastAsia="Calibri" w:hAnsiTheme="minorHAnsi" w:cstheme="minorHAnsi"/>
          <w:sz w:val="22"/>
          <w:szCs w:val="22"/>
        </w:rPr>
      </w:pPr>
    </w:p>
    <w:p w14:paraId="52F17D60" w14:textId="77777777" w:rsidR="002154BA" w:rsidRPr="00DC601C" w:rsidRDefault="002154BA" w:rsidP="00DC601C">
      <w:pPr>
        <w:ind w:left="540" w:hanging="540"/>
        <w:rPr>
          <w:rFonts w:asciiTheme="minorHAnsi" w:eastAsia="Calibri" w:hAnsiTheme="minorHAnsi" w:cstheme="minorHAnsi"/>
          <w:sz w:val="22"/>
          <w:szCs w:val="22"/>
        </w:rPr>
      </w:pPr>
      <w:r w:rsidRPr="00DC601C">
        <w:rPr>
          <w:rFonts w:asciiTheme="minorHAnsi" w:eastAsia="Calibri" w:hAnsiTheme="minorHAnsi" w:cstheme="minorHAnsi"/>
          <w:sz w:val="22"/>
          <w:szCs w:val="22"/>
        </w:rPr>
        <w:t>_____________________</w:t>
      </w:r>
      <w:r w:rsidRPr="00DC601C">
        <w:rPr>
          <w:rFonts w:asciiTheme="minorHAnsi" w:eastAsia="Calibri" w:hAnsiTheme="minorHAnsi" w:cstheme="minorHAnsi"/>
          <w:sz w:val="22"/>
          <w:szCs w:val="22"/>
        </w:rPr>
        <w:tab/>
      </w:r>
      <w:r w:rsidRPr="00DC601C">
        <w:rPr>
          <w:rFonts w:asciiTheme="minorHAnsi" w:eastAsia="Calibri" w:hAnsiTheme="minorHAnsi" w:cstheme="minorHAnsi"/>
          <w:sz w:val="22"/>
          <w:szCs w:val="22"/>
        </w:rPr>
        <w:tab/>
      </w:r>
      <w:r w:rsidRPr="00DC601C">
        <w:rPr>
          <w:rFonts w:asciiTheme="minorHAnsi" w:eastAsia="Calibri" w:hAnsiTheme="minorHAnsi" w:cstheme="minorHAnsi"/>
          <w:sz w:val="22"/>
          <w:szCs w:val="22"/>
        </w:rPr>
        <w:tab/>
      </w:r>
      <w:r w:rsidRPr="00DC601C">
        <w:rPr>
          <w:rFonts w:asciiTheme="minorHAnsi" w:eastAsia="Calibri" w:hAnsiTheme="minorHAnsi" w:cstheme="minorHAnsi"/>
          <w:sz w:val="22"/>
          <w:szCs w:val="22"/>
        </w:rPr>
        <w:tab/>
      </w:r>
      <w:r w:rsidRPr="00DC601C">
        <w:rPr>
          <w:rFonts w:asciiTheme="minorHAnsi" w:eastAsia="Calibri" w:hAnsiTheme="minorHAnsi" w:cstheme="minorHAnsi"/>
          <w:sz w:val="22"/>
          <w:szCs w:val="22"/>
        </w:rPr>
        <w:tab/>
        <w:t>__________________</w:t>
      </w:r>
    </w:p>
    <w:p w14:paraId="1563B647" w14:textId="77777777" w:rsidR="00061E82" w:rsidRPr="00DC601C" w:rsidRDefault="00061E82" w:rsidP="00DC601C">
      <w:pPr>
        <w:rPr>
          <w:rFonts w:asciiTheme="minorHAnsi" w:eastAsia="Calibri" w:hAnsiTheme="minorHAnsi" w:cstheme="minorHAnsi"/>
          <w:i/>
          <w:sz w:val="22"/>
          <w:szCs w:val="22"/>
        </w:rPr>
      </w:pPr>
    </w:p>
    <w:p w14:paraId="097BD3A2" w14:textId="77777777" w:rsidR="00CA33F3" w:rsidRDefault="00CA33F3" w:rsidP="00DC601C">
      <w:pPr>
        <w:rPr>
          <w:rFonts w:asciiTheme="minorHAnsi" w:eastAsia="Calibri" w:hAnsiTheme="minorHAnsi" w:cstheme="minorHAnsi"/>
          <w:i/>
          <w:sz w:val="22"/>
          <w:szCs w:val="22"/>
        </w:rPr>
      </w:pPr>
    </w:p>
    <w:p w14:paraId="1BBC2E66" w14:textId="265253F0" w:rsidR="00566CFC" w:rsidRPr="00DC601C" w:rsidRDefault="00061E82" w:rsidP="00720A07">
      <w:pPr>
        <w:rPr>
          <w:rFonts w:asciiTheme="minorHAnsi" w:eastAsia="Calibri" w:hAnsiTheme="minorHAnsi" w:cstheme="minorHAnsi"/>
          <w:i/>
          <w:iCs/>
          <w:color w:val="5B9BD5" w:themeColor="accent1"/>
          <w:spacing w:val="15"/>
          <w:sz w:val="22"/>
          <w:szCs w:val="22"/>
        </w:rPr>
      </w:pPr>
      <w:r w:rsidRPr="00DC601C">
        <w:rPr>
          <w:rFonts w:asciiTheme="minorHAnsi" w:eastAsia="Calibri" w:hAnsiTheme="minorHAnsi" w:cstheme="minorHAnsi"/>
          <w:i/>
          <w:sz w:val="22"/>
          <w:szCs w:val="22"/>
        </w:rPr>
        <w:t xml:space="preserve">(V primeru skupne ponudbe oz. ponudbe s podizvajalci je potrebno izjavo priložiti za vsakega </w:t>
      </w:r>
      <w:r w:rsidR="00FA3712" w:rsidRPr="00DC601C">
        <w:rPr>
          <w:rFonts w:asciiTheme="minorHAnsi" w:eastAsia="Calibri" w:hAnsiTheme="minorHAnsi" w:cstheme="minorHAnsi"/>
          <w:i/>
          <w:sz w:val="22"/>
          <w:szCs w:val="22"/>
        </w:rPr>
        <w:t xml:space="preserve">izmed zakonitih zastopnikov </w:t>
      </w:r>
      <w:r w:rsidRPr="00DC601C">
        <w:rPr>
          <w:rFonts w:asciiTheme="minorHAnsi" w:eastAsia="Calibri" w:hAnsiTheme="minorHAnsi" w:cstheme="minorHAnsi"/>
          <w:i/>
          <w:sz w:val="22"/>
          <w:szCs w:val="22"/>
        </w:rPr>
        <w:t>ponudnika, podizvajalca in soizvajalca)</w:t>
      </w:r>
      <w:r w:rsidR="00566CFC" w:rsidRPr="00DC601C">
        <w:rPr>
          <w:rFonts w:asciiTheme="minorHAnsi" w:eastAsia="Calibri" w:hAnsiTheme="minorHAnsi" w:cstheme="minorHAnsi"/>
          <w:sz w:val="22"/>
          <w:szCs w:val="22"/>
        </w:rPr>
        <w:br w:type="page"/>
      </w:r>
    </w:p>
    <w:p w14:paraId="1D4CACFD" w14:textId="77777777" w:rsidR="00566CFC" w:rsidRPr="00DC601C" w:rsidRDefault="00566CFC" w:rsidP="00DC601C">
      <w:pPr>
        <w:pStyle w:val="Style2"/>
        <w:ind w:left="851" w:hanging="851"/>
        <w:rPr>
          <w:rFonts w:asciiTheme="minorHAnsi" w:hAnsiTheme="minorHAnsi" w:cstheme="minorHAnsi"/>
          <w:sz w:val="22"/>
          <w:szCs w:val="22"/>
        </w:rPr>
      </w:pPr>
      <w:bookmarkStart w:id="57" w:name="_Toc52971470"/>
      <w:r w:rsidRPr="00DC601C">
        <w:rPr>
          <w:rFonts w:asciiTheme="minorHAnsi" w:hAnsiTheme="minorHAnsi" w:cstheme="minorHAnsi"/>
          <w:sz w:val="22"/>
          <w:szCs w:val="22"/>
        </w:rPr>
        <w:lastRenderedPageBreak/>
        <w:t>Izjava o ustreznosti za opravljanje poklicne dejavnosti</w:t>
      </w:r>
      <w:bookmarkEnd w:id="57"/>
    </w:p>
    <w:p w14:paraId="219526A6" w14:textId="77777777" w:rsidR="00566CFC" w:rsidRPr="00DC601C" w:rsidRDefault="00566CFC" w:rsidP="00DC601C">
      <w:pPr>
        <w:pStyle w:val="Default"/>
        <w:ind w:left="166" w:right="142"/>
        <w:jc w:val="both"/>
        <w:rPr>
          <w:rFonts w:asciiTheme="minorHAnsi" w:eastAsia="Times New Roman" w:hAnsiTheme="minorHAnsi" w:cstheme="minorHAnsi"/>
          <w:color w:val="auto"/>
          <w:sz w:val="22"/>
          <w:szCs w:val="22"/>
          <w:lang w:val="sl-SI" w:eastAsia="ar-SA"/>
        </w:rPr>
      </w:pPr>
    </w:p>
    <w:p w14:paraId="71F885BE" w14:textId="77777777" w:rsidR="00566CFC" w:rsidRPr="00DC601C" w:rsidRDefault="00566CFC" w:rsidP="00DC601C">
      <w:pPr>
        <w:pStyle w:val="Default"/>
        <w:ind w:left="166" w:right="142"/>
        <w:jc w:val="both"/>
        <w:rPr>
          <w:rFonts w:asciiTheme="minorHAnsi" w:eastAsia="Times New Roman" w:hAnsiTheme="minorHAnsi" w:cstheme="minorHAnsi"/>
          <w:color w:val="auto"/>
          <w:sz w:val="22"/>
          <w:szCs w:val="22"/>
          <w:lang w:val="sl-SI" w:eastAsia="ar-SA"/>
        </w:rPr>
      </w:pPr>
    </w:p>
    <w:p w14:paraId="662FC940" w14:textId="77777777" w:rsidR="00566CFC" w:rsidRPr="00DC601C" w:rsidRDefault="00566CFC" w:rsidP="00DC601C">
      <w:pPr>
        <w:rPr>
          <w:rFonts w:asciiTheme="minorHAnsi" w:hAnsiTheme="minorHAnsi" w:cstheme="minorHAnsi"/>
          <w:b/>
          <w:sz w:val="22"/>
          <w:szCs w:val="22"/>
        </w:rPr>
      </w:pPr>
      <w:r w:rsidRPr="00DC601C">
        <w:rPr>
          <w:rFonts w:asciiTheme="minorHAnsi" w:hAnsiTheme="minorHAnsi" w:cstheme="minorHAnsi"/>
          <w:b/>
          <w:sz w:val="22"/>
          <w:szCs w:val="22"/>
        </w:rPr>
        <w:t>Ponudnik</w:t>
      </w:r>
      <w:r w:rsidR="00FA3712" w:rsidRPr="00DC601C">
        <w:rPr>
          <w:rFonts w:asciiTheme="minorHAnsi" w:hAnsiTheme="minorHAnsi" w:cstheme="minorHAnsi"/>
          <w:sz w:val="22"/>
          <w:szCs w:val="22"/>
        </w:rPr>
        <w:t xml:space="preserve"> / podizvajalec / soizvajalec)</w:t>
      </w:r>
      <w:r w:rsidRPr="00DC601C">
        <w:rPr>
          <w:rFonts w:asciiTheme="minorHAnsi" w:hAnsiTheme="minorHAnsi" w:cstheme="minorHAnsi"/>
          <w:b/>
          <w:sz w:val="22"/>
          <w:szCs w:val="22"/>
        </w:rPr>
        <w:t xml:space="preserve">:          </w:t>
      </w:r>
      <w:r w:rsidRPr="00DC601C">
        <w:rPr>
          <w:rFonts w:asciiTheme="minorHAnsi" w:hAnsiTheme="minorHAnsi" w:cstheme="minorHAnsi"/>
          <w:b/>
          <w:sz w:val="22"/>
          <w:szCs w:val="22"/>
        </w:rPr>
        <w:tab/>
      </w:r>
    </w:p>
    <w:tbl>
      <w:tblPr>
        <w:tblW w:w="0" w:type="auto"/>
        <w:tblLayout w:type="fixed"/>
        <w:tblCellMar>
          <w:left w:w="0" w:type="dxa"/>
          <w:right w:w="0" w:type="dxa"/>
        </w:tblCellMar>
        <w:tblLook w:val="0000" w:firstRow="0" w:lastRow="0" w:firstColumn="0" w:lastColumn="0" w:noHBand="0" w:noVBand="0"/>
      </w:tblPr>
      <w:tblGrid>
        <w:gridCol w:w="3828"/>
      </w:tblGrid>
      <w:tr w:rsidR="00566CFC" w:rsidRPr="00DC601C" w14:paraId="435F8593" w14:textId="77777777" w:rsidTr="00537E08">
        <w:trPr>
          <w:trHeight w:hRule="exact" w:val="397"/>
        </w:trPr>
        <w:tc>
          <w:tcPr>
            <w:tcW w:w="3828" w:type="dxa"/>
            <w:tcBorders>
              <w:bottom w:val="single" w:sz="4" w:space="0" w:color="000000"/>
            </w:tcBorders>
            <w:vAlign w:val="bottom"/>
          </w:tcPr>
          <w:p w14:paraId="52488693" w14:textId="77777777" w:rsidR="00566CFC" w:rsidRPr="00DC601C" w:rsidRDefault="00566CFC" w:rsidP="00DC601C">
            <w:pPr>
              <w:pStyle w:val="Telobesedila"/>
              <w:snapToGrid w:val="0"/>
              <w:rPr>
                <w:rFonts w:asciiTheme="minorHAnsi" w:hAnsiTheme="minorHAnsi" w:cstheme="minorHAnsi"/>
                <w:sz w:val="22"/>
                <w:szCs w:val="22"/>
              </w:rPr>
            </w:pPr>
          </w:p>
        </w:tc>
      </w:tr>
      <w:tr w:rsidR="00566CFC" w:rsidRPr="00DC601C" w14:paraId="4C636EA8" w14:textId="77777777" w:rsidTr="00537E08">
        <w:trPr>
          <w:trHeight w:hRule="exact" w:val="397"/>
        </w:trPr>
        <w:tc>
          <w:tcPr>
            <w:tcW w:w="3828" w:type="dxa"/>
            <w:tcBorders>
              <w:bottom w:val="single" w:sz="4" w:space="0" w:color="000000"/>
            </w:tcBorders>
            <w:vAlign w:val="bottom"/>
          </w:tcPr>
          <w:p w14:paraId="42943FE1" w14:textId="77777777" w:rsidR="00566CFC" w:rsidRPr="00DC601C" w:rsidRDefault="00566CFC" w:rsidP="00DC601C">
            <w:pPr>
              <w:pStyle w:val="Telobesedila"/>
              <w:snapToGrid w:val="0"/>
              <w:rPr>
                <w:rFonts w:asciiTheme="minorHAnsi" w:hAnsiTheme="minorHAnsi" w:cstheme="minorHAnsi"/>
                <w:sz w:val="22"/>
                <w:szCs w:val="22"/>
              </w:rPr>
            </w:pPr>
          </w:p>
        </w:tc>
      </w:tr>
      <w:tr w:rsidR="00566CFC" w:rsidRPr="00DC601C" w14:paraId="13ADABB8" w14:textId="77777777" w:rsidTr="00537E08">
        <w:trPr>
          <w:trHeight w:hRule="exact" w:val="397"/>
        </w:trPr>
        <w:tc>
          <w:tcPr>
            <w:tcW w:w="3828" w:type="dxa"/>
            <w:tcBorders>
              <w:bottom w:val="single" w:sz="4" w:space="0" w:color="000000"/>
            </w:tcBorders>
            <w:vAlign w:val="bottom"/>
          </w:tcPr>
          <w:p w14:paraId="1D990DA8" w14:textId="77777777" w:rsidR="00566CFC" w:rsidRPr="00DC601C" w:rsidRDefault="00566CFC" w:rsidP="00DC601C">
            <w:pPr>
              <w:pStyle w:val="Telobesedila"/>
              <w:snapToGrid w:val="0"/>
              <w:rPr>
                <w:rFonts w:asciiTheme="minorHAnsi" w:hAnsiTheme="minorHAnsi" w:cstheme="minorHAnsi"/>
                <w:sz w:val="22"/>
                <w:szCs w:val="22"/>
              </w:rPr>
            </w:pPr>
          </w:p>
        </w:tc>
      </w:tr>
    </w:tbl>
    <w:p w14:paraId="08A1627A" w14:textId="77777777" w:rsidR="00566CFC" w:rsidRPr="00DC601C" w:rsidRDefault="00566CFC" w:rsidP="00DC601C">
      <w:pPr>
        <w:rPr>
          <w:rFonts w:asciiTheme="minorHAnsi" w:hAnsiTheme="minorHAnsi" w:cstheme="minorHAnsi"/>
          <w:sz w:val="22"/>
          <w:szCs w:val="22"/>
        </w:rPr>
      </w:pPr>
    </w:p>
    <w:p w14:paraId="324B9160" w14:textId="77777777" w:rsidR="00566CFC" w:rsidRPr="00DC601C" w:rsidRDefault="00566CFC" w:rsidP="00DC601C">
      <w:pPr>
        <w:tabs>
          <w:tab w:val="left" w:pos="1985"/>
        </w:tabs>
        <w:rPr>
          <w:rFonts w:asciiTheme="minorHAnsi" w:hAnsiTheme="minorHAnsi" w:cstheme="minorHAnsi"/>
          <w:sz w:val="22"/>
          <w:szCs w:val="22"/>
        </w:rPr>
      </w:pPr>
    </w:p>
    <w:p w14:paraId="1814EC6A" w14:textId="77777777" w:rsidR="00566CFC" w:rsidRPr="00DC601C" w:rsidRDefault="00566CFC" w:rsidP="00DC601C">
      <w:pPr>
        <w:tabs>
          <w:tab w:val="left" w:pos="1985"/>
        </w:tabs>
        <w:rPr>
          <w:rFonts w:asciiTheme="minorHAnsi" w:hAnsiTheme="minorHAnsi" w:cstheme="minorHAnsi"/>
          <w:b/>
          <w:i/>
          <w:sz w:val="22"/>
          <w:szCs w:val="22"/>
        </w:rPr>
      </w:pPr>
    </w:p>
    <w:p w14:paraId="75BE5E7E" w14:textId="77777777" w:rsidR="00566CFC" w:rsidRPr="00DC601C" w:rsidRDefault="00566CFC" w:rsidP="00DC601C">
      <w:pPr>
        <w:pStyle w:val="Telobesedila2"/>
        <w:spacing w:after="0" w:line="240" w:lineRule="auto"/>
        <w:rPr>
          <w:rFonts w:asciiTheme="minorHAnsi" w:hAnsiTheme="minorHAnsi" w:cstheme="minorHAnsi"/>
          <w:sz w:val="22"/>
          <w:szCs w:val="22"/>
        </w:rPr>
      </w:pPr>
      <w:r w:rsidRPr="00DC601C">
        <w:rPr>
          <w:rFonts w:asciiTheme="minorHAnsi" w:hAnsiTheme="minorHAnsi" w:cstheme="minorHAnsi"/>
          <w:sz w:val="22"/>
          <w:szCs w:val="22"/>
        </w:rPr>
        <w:t xml:space="preserve">Pod kazensko in materialno odgovornostjo izjavljamo, da:   </w:t>
      </w:r>
    </w:p>
    <w:p w14:paraId="233C0CA0" w14:textId="77777777" w:rsidR="00566CFC" w:rsidRPr="00DC601C" w:rsidRDefault="00566CFC" w:rsidP="00DC601C">
      <w:pPr>
        <w:pStyle w:val="Telobesedila2"/>
        <w:spacing w:after="0" w:line="240" w:lineRule="auto"/>
        <w:rPr>
          <w:rFonts w:asciiTheme="minorHAnsi" w:hAnsiTheme="minorHAnsi" w:cstheme="minorHAnsi"/>
          <w:sz w:val="22"/>
          <w:szCs w:val="22"/>
        </w:rPr>
      </w:pPr>
    </w:p>
    <w:p w14:paraId="51BD0B8C" w14:textId="77777777" w:rsidR="00566CFC" w:rsidRPr="00DC601C" w:rsidRDefault="00566CFC" w:rsidP="00DC601C">
      <w:pPr>
        <w:pStyle w:val="Default"/>
        <w:numPr>
          <w:ilvl w:val="0"/>
          <w:numId w:val="9"/>
        </w:numPr>
        <w:ind w:right="142"/>
        <w:jc w:val="both"/>
        <w:rPr>
          <w:rFonts w:asciiTheme="minorHAnsi" w:eastAsia="Times New Roman" w:hAnsiTheme="minorHAnsi" w:cstheme="minorHAnsi"/>
          <w:color w:val="auto"/>
          <w:sz w:val="22"/>
          <w:szCs w:val="22"/>
          <w:lang w:val="sl-SI" w:eastAsia="ar-SA"/>
        </w:rPr>
      </w:pPr>
      <w:r w:rsidRPr="00DC601C">
        <w:rPr>
          <w:rFonts w:asciiTheme="minorHAnsi" w:eastAsia="Times New Roman" w:hAnsiTheme="minorHAnsi" w:cstheme="minorHAnsi"/>
          <w:color w:val="auto"/>
          <w:sz w:val="22"/>
          <w:szCs w:val="22"/>
          <w:lang w:val="sl-SI" w:eastAsia="ar-SA"/>
        </w:rPr>
        <w:t xml:space="preserve">Je naša družba registrirana in uvrščena na seznam za opravljanje zavarovalne dejavnosti Agencije za zavarovalni nadzor za zavarovalno vrsto, ki je predmet javnega naročila. </w:t>
      </w:r>
    </w:p>
    <w:p w14:paraId="5C70E741" w14:textId="77777777" w:rsidR="00566CFC" w:rsidRPr="00DC601C" w:rsidRDefault="00566CFC" w:rsidP="00DC601C">
      <w:pPr>
        <w:pStyle w:val="Default"/>
        <w:ind w:left="420" w:right="142"/>
        <w:jc w:val="both"/>
        <w:rPr>
          <w:rFonts w:asciiTheme="minorHAnsi" w:eastAsia="Times New Roman" w:hAnsiTheme="minorHAnsi" w:cstheme="minorHAnsi"/>
          <w:color w:val="auto"/>
          <w:sz w:val="22"/>
          <w:szCs w:val="22"/>
          <w:lang w:val="sl-SI" w:eastAsia="ar-SA"/>
        </w:rPr>
      </w:pPr>
    </w:p>
    <w:p w14:paraId="726489F1" w14:textId="77777777" w:rsidR="00566CFC" w:rsidRPr="00DC601C" w:rsidRDefault="00566CFC" w:rsidP="00DC601C">
      <w:pPr>
        <w:pStyle w:val="Default"/>
        <w:numPr>
          <w:ilvl w:val="0"/>
          <w:numId w:val="9"/>
        </w:numPr>
        <w:ind w:right="142"/>
        <w:jc w:val="both"/>
        <w:rPr>
          <w:rFonts w:asciiTheme="minorHAnsi" w:hAnsiTheme="minorHAnsi" w:cstheme="minorHAnsi"/>
          <w:color w:val="auto"/>
          <w:sz w:val="22"/>
          <w:szCs w:val="22"/>
          <w:lang w:val="sl-SI"/>
        </w:rPr>
      </w:pPr>
      <w:r w:rsidRPr="00DC601C">
        <w:rPr>
          <w:rFonts w:asciiTheme="minorHAnsi" w:eastAsia="Times New Roman" w:hAnsiTheme="minorHAnsi" w:cstheme="minorHAnsi"/>
          <w:color w:val="auto"/>
          <w:sz w:val="22"/>
          <w:szCs w:val="22"/>
          <w:lang w:val="sl-SI" w:eastAsia="ar-SA"/>
        </w:rPr>
        <w:t xml:space="preserve">Ima naša družba  oz. naša </w:t>
      </w:r>
      <w:r w:rsidRPr="00DC601C">
        <w:rPr>
          <w:rFonts w:asciiTheme="minorHAnsi" w:hAnsiTheme="minorHAnsi" w:cstheme="minorHAnsi"/>
          <w:color w:val="auto"/>
          <w:sz w:val="22"/>
          <w:szCs w:val="22"/>
          <w:lang w:val="sl-SI"/>
        </w:rPr>
        <w:t xml:space="preserve">posredno/neposredno obvladujoča družba ______________________ (navesti naziv obvladujoče družbe), ki opravlja enako dejavnost oziroma predstavlja center odločanja glede dejavnosti skupine ima na dan, ko poteče rok za oddajo ponudb, naslednjo bonitetno oceno glede na posamezno bonitetno hišo: </w:t>
      </w:r>
    </w:p>
    <w:p w14:paraId="160CE0E2" w14:textId="77777777" w:rsidR="00DA3B6E" w:rsidRPr="00DC601C" w:rsidRDefault="00DA3B6E" w:rsidP="00DC601C">
      <w:pPr>
        <w:pStyle w:val="Odstavekseznama"/>
        <w:rPr>
          <w:rFonts w:asciiTheme="minorHAnsi" w:hAnsiTheme="minorHAnsi" w:cstheme="minorHAnsi"/>
          <w:sz w:val="22"/>
          <w:szCs w:val="22"/>
        </w:rPr>
      </w:pPr>
    </w:p>
    <w:p w14:paraId="071BFB2C" w14:textId="77777777" w:rsidR="00566CFC" w:rsidRPr="00DC601C" w:rsidRDefault="00566CFC" w:rsidP="00DC601C">
      <w:pPr>
        <w:pStyle w:val="Default"/>
        <w:numPr>
          <w:ilvl w:val="1"/>
          <w:numId w:val="9"/>
        </w:numPr>
        <w:ind w:right="142"/>
        <w:jc w:val="both"/>
        <w:rPr>
          <w:rFonts w:asciiTheme="minorHAnsi" w:hAnsiTheme="minorHAnsi" w:cstheme="minorHAnsi"/>
          <w:color w:val="auto"/>
          <w:sz w:val="22"/>
          <w:szCs w:val="22"/>
          <w:lang w:val="sl-SI"/>
        </w:rPr>
      </w:pPr>
      <w:r w:rsidRPr="00DC601C">
        <w:rPr>
          <w:rFonts w:asciiTheme="minorHAnsi" w:hAnsiTheme="minorHAnsi" w:cstheme="minorHAnsi"/>
          <w:color w:val="auto"/>
          <w:sz w:val="22"/>
          <w:szCs w:val="22"/>
          <w:lang w:val="sl-SI"/>
        </w:rPr>
        <w:t xml:space="preserve">Standard &amp; </w:t>
      </w:r>
      <w:proofErr w:type="spellStart"/>
      <w:r w:rsidRPr="00DC601C">
        <w:rPr>
          <w:rFonts w:asciiTheme="minorHAnsi" w:hAnsiTheme="minorHAnsi" w:cstheme="minorHAnsi"/>
          <w:color w:val="auto"/>
          <w:sz w:val="22"/>
          <w:szCs w:val="22"/>
          <w:lang w:val="sl-SI"/>
        </w:rPr>
        <w:t>Poor's</w:t>
      </w:r>
      <w:proofErr w:type="spellEnd"/>
      <w:r w:rsidRPr="00DC601C">
        <w:rPr>
          <w:rFonts w:asciiTheme="minorHAnsi" w:hAnsiTheme="minorHAnsi" w:cstheme="minorHAnsi"/>
          <w:color w:val="auto"/>
          <w:sz w:val="22"/>
          <w:szCs w:val="22"/>
          <w:lang w:val="sl-SI"/>
        </w:rPr>
        <w:t xml:space="preserve"> </w:t>
      </w:r>
      <w:proofErr w:type="spellStart"/>
      <w:r w:rsidRPr="00DC601C">
        <w:rPr>
          <w:rFonts w:asciiTheme="minorHAnsi" w:hAnsiTheme="minorHAnsi" w:cstheme="minorHAnsi"/>
          <w:color w:val="auto"/>
          <w:sz w:val="22"/>
          <w:szCs w:val="22"/>
          <w:lang w:val="sl-SI"/>
        </w:rPr>
        <w:t>Financial</w:t>
      </w:r>
      <w:proofErr w:type="spellEnd"/>
      <w:r w:rsidRPr="00DC601C">
        <w:rPr>
          <w:rFonts w:asciiTheme="minorHAnsi" w:hAnsiTheme="minorHAnsi" w:cstheme="minorHAnsi"/>
          <w:color w:val="auto"/>
          <w:sz w:val="22"/>
          <w:szCs w:val="22"/>
          <w:lang w:val="sl-SI"/>
        </w:rPr>
        <w:t xml:space="preserve"> </w:t>
      </w:r>
      <w:proofErr w:type="spellStart"/>
      <w:r w:rsidRPr="00DC601C">
        <w:rPr>
          <w:rFonts w:asciiTheme="minorHAnsi" w:hAnsiTheme="minorHAnsi" w:cstheme="minorHAnsi"/>
          <w:color w:val="auto"/>
          <w:sz w:val="22"/>
          <w:szCs w:val="22"/>
          <w:lang w:val="sl-SI"/>
        </w:rPr>
        <w:t>Services</w:t>
      </w:r>
      <w:proofErr w:type="spellEnd"/>
      <w:r w:rsidRPr="00DC601C">
        <w:rPr>
          <w:rFonts w:asciiTheme="minorHAnsi" w:hAnsiTheme="minorHAnsi" w:cstheme="minorHAnsi"/>
          <w:color w:val="auto"/>
          <w:sz w:val="22"/>
          <w:szCs w:val="22"/>
          <w:lang w:val="sl-SI"/>
        </w:rPr>
        <w:t xml:space="preserve"> LLC:</w:t>
      </w:r>
      <w:r w:rsidR="00DA3B6E" w:rsidRPr="00DC601C">
        <w:rPr>
          <w:rFonts w:asciiTheme="minorHAnsi" w:hAnsiTheme="minorHAnsi" w:cstheme="minorHAnsi"/>
          <w:color w:val="auto"/>
          <w:sz w:val="22"/>
          <w:szCs w:val="22"/>
          <w:lang w:val="sl-SI"/>
        </w:rPr>
        <w:tab/>
      </w:r>
      <w:r w:rsidRPr="00DC601C">
        <w:rPr>
          <w:rFonts w:asciiTheme="minorHAnsi" w:hAnsiTheme="minorHAnsi" w:cstheme="minorHAnsi"/>
          <w:color w:val="auto"/>
          <w:sz w:val="22"/>
          <w:szCs w:val="22"/>
          <w:lang w:val="sl-SI"/>
        </w:rPr>
        <w:t>_________</w:t>
      </w:r>
      <w:r w:rsidR="00DA3B6E" w:rsidRPr="00DC601C">
        <w:rPr>
          <w:rFonts w:asciiTheme="minorHAnsi" w:hAnsiTheme="minorHAnsi" w:cstheme="minorHAnsi"/>
          <w:color w:val="auto"/>
          <w:sz w:val="22"/>
          <w:szCs w:val="22"/>
          <w:lang w:val="sl-SI"/>
        </w:rPr>
        <w:t xml:space="preserve"> </w:t>
      </w:r>
      <w:r w:rsidRPr="00DC601C">
        <w:rPr>
          <w:rFonts w:asciiTheme="minorHAnsi" w:hAnsiTheme="minorHAnsi" w:cstheme="minorHAnsi"/>
          <w:color w:val="auto"/>
          <w:sz w:val="22"/>
          <w:szCs w:val="22"/>
          <w:lang w:val="sl-SI"/>
        </w:rPr>
        <w:t>(ocena ne sme biti nižja od BBB),</w:t>
      </w:r>
    </w:p>
    <w:p w14:paraId="577F7BE2" w14:textId="77777777" w:rsidR="00566CFC" w:rsidRPr="00DC601C" w:rsidRDefault="00566CFC" w:rsidP="00DC601C">
      <w:pPr>
        <w:pStyle w:val="Default"/>
        <w:numPr>
          <w:ilvl w:val="1"/>
          <w:numId w:val="9"/>
        </w:numPr>
        <w:ind w:right="142"/>
        <w:jc w:val="both"/>
        <w:rPr>
          <w:rFonts w:asciiTheme="minorHAnsi" w:hAnsiTheme="minorHAnsi" w:cstheme="minorHAnsi"/>
          <w:color w:val="auto"/>
          <w:sz w:val="22"/>
          <w:szCs w:val="22"/>
          <w:lang w:val="sl-SI"/>
        </w:rPr>
      </w:pPr>
      <w:proofErr w:type="spellStart"/>
      <w:r w:rsidRPr="00DC601C">
        <w:rPr>
          <w:rFonts w:asciiTheme="minorHAnsi" w:hAnsiTheme="minorHAnsi" w:cstheme="minorHAnsi"/>
          <w:color w:val="auto"/>
          <w:sz w:val="22"/>
          <w:szCs w:val="22"/>
          <w:lang w:val="sl-SI"/>
        </w:rPr>
        <w:t>Fitch</w:t>
      </w:r>
      <w:proofErr w:type="spellEnd"/>
      <w:r w:rsidRPr="00DC601C">
        <w:rPr>
          <w:rFonts w:asciiTheme="minorHAnsi" w:hAnsiTheme="minorHAnsi" w:cstheme="minorHAnsi"/>
          <w:color w:val="auto"/>
          <w:sz w:val="22"/>
          <w:szCs w:val="22"/>
          <w:lang w:val="sl-SI"/>
        </w:rPr>
        <w:t xml:space="preserve"> </w:t>
      </w:r>
      <w:proofErr w:type="spellStart"/>
      <w:r w:rsidRPr="00DC601C">
        <w:rPr>
          <w:rFonts w:asciiTheme="minorHAnsi" w:hAnsiTheme="minorHAnsi" w:cstheme="minorHAnsi"/>
          <w:color w:val="auto"/>
          <w:sz w:val="22"/>
          <w:szCs w:val="22"/>
          <w:lang w:val="sl-SI"/>
        </w:rPr>
        <w:t>Ratings</w:t>
      </w:r>
      <w:proofErr w:type="spellEnd"/>
      <w:r w:rsidRPr="00DC601C">
        <w:rPr>
          <w:rFonts w:asciiTheme="minorHAnsi" w:hAnsiTheme="minorHAnsi" w:cstheme="minorHAnsi"/>
          <w:color w:val="auto"/>
          <w:sz w:val="22"/>
          <w:szCs w:val="22"/>
          <w:lang w:val="sl-SI"/>
        </w:rPr>
        <w:t xml:space="preserve"> </w:t>
      </w:r>
      <w:proofErr w:type="spellStart"/>
      <w:r w:rsidRPr="00DC601C">
        <w:rPr>
          <w:rFonts w:asciiTheme="minorHAnsi" w:hAnsiTheme="minorHAnsi" w:cstheme="minorHAnsi"/>
          <w:color w:val="auto"/>
          <w:sz w:val="22"/>
          <w:szCs w:val="22"/>
          <w:lang w:val="sl-SI"/>
        </w:rPr>
        <w:t>Inc</w:t>
      </w:r>
      <w:proofErr w:type="spellEnd"/>
      <w:r w:rsidRPr="00DC601C">
        <w:rPr>
          <w:rFonts w:asciiTheme="minorHAnsi" w:hAnsiTheme="minorHAnsi" w:cstheme="minorHAnsi"/>
          <w:color w:val="auto"/>
          <w:sz w:val="22"/>
          <w:szCs w:val="22"/>
          <w:lang w:val="sl-SI"/>
        </w:rPr>
        <w:t xml:space="preserve">.: </w:t>
      </w:r>
      <w:r w:rsidR="00DA3B6E" w:rsidRPr="00DC601C">
        <w:rPr>
          <w:rFonts w:asciiTheme="minorHAnsi" w:hAnsiTheme="minorHAnsi" w:cstheme="minorHAnsi"/>
          <w:color w:val="auto"/>
          <w:sz w:val="22"/>
          <w:szCs w:val="22"/>
          <w:lang w:val="sl-SI"/>
        </w:rPr>
        <w:tab/>
      </w:r>
      <w:r w:rsidR="00DA3B6E" w:rsidRPr="00DC601C">
        <w:rPr>
          <w:rFonts w:asciiTheme="minorHAnsi" w:hAnsiTheme="minorHAnsi" w:cstheme="minorHAnsi"/>
          <w:color w:val="auto"/>
          <w:sz w:val="22"/>
          <w:szCs w:val="22"/>
          <w:lang w:val="sl-SI"/>
        </w:rPr>
        <w:tab/>
      </w:r>
      <w:r w:rsidR="00DA3B6E" w:rsidRPr="00DC601C">
        <w:rPr>
          <w:rFonts w:asciiTheme="minorHAnsi" w:hAnsiTheme="minorHAnsi" w:cstheme="minorHAnsi"/>
          <w:color w:val="auto"/>
          <w:sz w:val="22"/>
          <w:szCs w:val="22"/>
          <w:lang w:val="sl-SI"/>
        </w:rPr>
        <w:tab/>
      </w:r>
      <w:r w:rsidR="00DA3B6E" w:rsidRPr="00DC601C">
        <w:rPr>
          <w:rFonts w:asciiTheme="minorHAnsi" w:hAnsiTheme="minorHAnsi" w:cstheme="minorHAnsi"/>
          <w:color w:val="auto"/>
          <w:sz w:val="22"/>
          <w:szCs w:val="22"/>
          <w:lang w:val="sl-SI"/>
        </w:rPr>
        <w:tab/>
      </w:r>
      <w:r w:rsidRPr="00DC601C">
        <w:rPr>
          <w:rFonts w:asciiTheme="minorHAnsi" w:hAnsiTheme="minorHAnsi" w:cstheme="minorHAnsi"/>
          <w:color w:val="auto"/>
          <w:sz w:val="22"/>
          <w:szCs w:val="22"/>
          <w:lang w:val="sl-SI"/>
        </w:rPr>
        <w:t>_</w:t>
      </w:r>
      <w:r w:rsidR="00DA3B6E" w:rsidRPr="00DC601C">
        <w:rPr>
          <w:rFonts w:asciiTheme="minorHAnsi" w:hAnsiTheme="minorHAnsi" w:cstheme="minorHAnsi"/>
          <w:color w:val="auto"/>
          <w:sz w:val="22"/>
          <w:szCs w:val="22"/>
          <w:lang w:val="sl-SI"/>
        </w:rPr>
        <w:t>_</w:t>
      </w:r>
      <w:r w:rsidRPr="00DC601C">
        <w:rPr>
          <w:rFonts w:asciiTheme="minorHAnsi" w:hAnsiTheme="minorHAnsi" w:cstheme="minorHAnsi"/>
          <w:color w:val="auto"/>
          <w:sz w:val="22"/>
          <w:szCs w:val="22"/>
          <w:lang w:val="sl-SI"/>
        </w:rPr>
        <w:t>_______ (ocena ne sme biti nižje od BBB),</w:t>
      </w:r>
    </w:p>
    <w:p w14:paraId="50C07015" w14:textId="77777777" w:rsidR="00566CFC" w:rsidRPr="00DC601C" w:rsidRDefault="00566CFC" w:rsidP="00DC601C">
      <w:pPr>
        <w:pStyle w:val="Default"/>
        <w:numPr>
          <w:ilvl w:val="1"/>
          <w:numId w:val="9"/>
        </w:numPr>
        <w:ind w:right="142"/>
        <w:jc w:val="both"/>
        <w:rPr>
          <w:rFonts w:asciiTheme="minorHAnsi" w:hAnsiTheme="minorHAnsi" w:cstheme="minorHAnsi"/>
          <w:color w:val="auto"/>
          <w:sz w:val="22"/>
          <w:szCs w:val="22"/>
          <w:lang w:val="sl-SI"/>
        </w:rPr>
      </w:pPr>
      <w:proofErr w:type="spellStart"/>
      <w:r w:rsidRPr="00DC601C">
        <w:rPr>
          <w:rFonts w:asciiTheme="minorHAnsi" w:hAnsiTheme="minorHAnsi" w:cstheme="minorHAnsi"/>
          <w:color w:val="auto"/>
          <w:sz w:val="22"/>
          <w:szCs w:val="22"/>
          <w:lang w:val="sl-SI"/>
        </w:rPr>
        <w:t>Moody's</w:t>
      </w:r>
      <w:proofErr w:type="spellEnd"/>
      <w:r w:rsidRPr="00DC601C">
        <w:rPr>
          <w:rFonts w:asciiTheme="minorHAnsi" w:hAnsiTheme="minorHAnsi" w:cstheme="minorHAnsi"/>
          <w:color w:val="auto"/>
          <w:sz w:val="22"/>
          <w:szCs w:val="22"/>
          <w:lang w:val="sl-SI"/>
        </w:rPr>
        <w:t xml:space="preserve"> </w:t>
      </w:r>
      <w:proofErr w:type="spellStart"/>
      <w:r w:rsidRPr="00DC601C">
        <w:rPr>
          <w:rFonts w:asciiTheme="minorHAnsi" w:hAnsiTheme="minorHAnsi" w:cstheme="minorHAnsi"/>
          <w:color w:val="auto"/>
          <w:sz w:val="22"/>
          <w:szCs w:val="22"/>
          <w:lang w:val="sl-SI"/>
        </w:rPr>
        <w:t>Investors</w:t>
      </w:r>
      <w:proofErr w:type="spellEnd"/>
      <w:r w:rsidRPr="00DC601C">
        <w:rPr>
          <w:rFonts w:asciiTheme="minorHAnsi" w:hAnsiTheme="minorHAnsi" w:cstheme="minorHAnsi"/>
          <w:color w:val="auto"/>
          <w:sz w:val="22"/>
          <w:szCs w:val="22"/>
          <w:lang w:val="sl-SI"/>
        </w:rPr>
        <w:t xml:space="preserve"> </w:t>
      </w:r>
      <w:proofErr w:type="spellStart"/>
      <w:r w:rsidRPr="00DC601C">
        <w:rPr>
          <w:rFonts w:asciiTheme="minorHAnsi" w:hAnsiTheme="minorHAnsi" w:cstheme="minorHAnsi"/>
          <w:color w:val="auto"/>
          <w:sz w:val="22"/>
          <w:szCs w:val="22"/>
          <w:lang w:val="sl-SI"/>
        </w:rPr>
        <w:t>Service</w:t>
      </w:r>
      <w:proofErr w:type="spellEnd"/>
      <w:r w:rsidRPr="00DC601C">
        <w:rPr>
          <w:rFonts w:asciiTheme="minorHAnsi" w:hAnsiTheme="minorHAnsi" w:cstheme="minorHAnsi"/>
          <w:color w:val="auto"/>
          <w:sz w:val="22"/>
          <w:szCs w:val="22"/>
          <w:lang w:val="sl-SI"/>
        </w:rPr>
        <w:t xml:space="preserve">:  </w:t>
      </w:r>
      <w:r w:rsidR="00DA3B6E" w:rsidRPr="00DC601C">
        <w:rPr>
          <w:rFonts w:asciiTheme="minorHAnsi" w:hAnsiTheme="minorHAnsi" w:cstheme="minorHAnsi"/>
          <w:color w:val="auto"/>
          <w:sz w:val="22"/>
          <w:szCs w:val="22"/>
          <w:lang w:val="sl-SI"/>
        </w:rPr>
        <w:tab/>
      </w:r>
      <w:r w:rsidR="00DA3B6E" w:rsidRPr="00DC601C">
        <w:rPr>
          <w:rFonts w:asciiTheme="minorHAnsi" w:hAnsiTheme="minorHAnsi" w:cstheme="minorHAnsi"/>
          <w:color w:val="auto"/>
          <w:sz w:val="22"/>
          <w:szCs w:val="22"/>
          <w:lang w:val="sl-SI"/>
        </w:rPr>
        <w:tab/>
      </w:r>
      <w:r w:rsidRPr="00DC601C">
        <w:rPr>
          <w:rFonts w:asciiTheme="minorHAnsi" w:hAnsiTheme="minorHAnsi" w:cstheme="minorHAnsi"/>
          <w:color w:val="auto"/>
          <w:sz w:val="22"/>
          <w:szCs w:val="22"/>
          <w:lang w:val="sl-SI"/>
        </w:rPr>
        <w:t xml:space="preserve">_________ (ocena ne sme biti nižje od Baa2) </w:t>
      </w:r>
    </w:p>
    <w:p w14:paraId="0198AD73" w14:textId="77777777" w:rsidR="00566CFC" w:rsidRPr="00DC601C" w:rsidRDefault="00566CFC" w:rsidP="00DC601C">
      <w:pPr>
        <w:tabs>
          <w:tab w:val="left" w:pos="720"/>
        </w:tabs>
        <w:ind w:left="720" w:hanging="720"/>
        <w:rPr>
          <w:rFonts w:asciiTheme="minorHAnsi" w:hAnsiTheme="minorHAnsi" w:cstheme="minorHAnsi"/>
          <w:b/>
          <w:sz w:val="22"/>
          <w:szCs w:val="22"/>
        </w:rPr>
      </w:pPr>
    </w:p>
    <w:p w14:paraId="5942C3C2" w14:textId="77777777" w:rsidR="00566CFC" w:rsidRPr="00DC601C" w:rsidRDefault="00566CFC" w:rsidP="00DC601C">
      <w:pPr>
        <w:tabs>
          <w:tab w:val="left" w:pos="720"/>
        </w:tabs>
        <w:ind w:left="720" w:hanging="720"/>
        <w:rPr>
          <w:rFonts w:asciiTheme="minorHAnsi" w:hAnsiTheme="minorHAnsi" w:cstheme="minorHAnsi"/>
          <w:b/>
          <w:sz w:val="22"/>
          <w:szCs w:val="22"/>
        </w:rPr>
      </w:pPr>
    </w:p>
    <w:p w14:paraId="715CBF0B" w14:textId="77777777" w:rsidR="00566CFC" w:rsidRPr="00DC601C" w:rsidRDefault="00566CFC" w:rsidP="00DC601C">
      <w:pPr>
        <w:tabs>
          <w:tab w:val="left" w:pos="720"/>
        </w:tabs>
        <w:ind w:left="720" w:hanging="720"/>
        <w:rPr>
          <w:rFonts w:asciiTheme="minorHAnsi" w:hAnsiTheme="minorHAnsi" w:cstheme="minorHAnsi"/>
          <w:b/>
          <w:sz w:val="22"/>
          <w:szCs w:val="22"/>
        </w:rPr>
      </w:pPr>
    </w:p>
    <w:p w14:paraId="0E19FEF0" w14:textId="77777777" w:rsidR="00566CFC" w:rsidRPr="00DC601C" w:rsidRDefault="00566CFC" w:rsidP="00DC601C">
      <w:pPr>
        <w:tabs>
          <w:tab w:val="left" w:pos="720"/>
        </w:tabs>
        <w:ind w:left="720" w:hanging="720"/>
        <w:rPr>
          <w:rFonts w:asciiTheme="minorHAnsi" w:hAnsiTheme="minorHAnsi" w:cstheme="minorHAnsi"/>
          <w:b/>
          <w:sz w:val="22"/>
          <w:szCs w:val="22"/>
        </w:rPr>
      </w:pPr>
    </w:p>
    <w:p w14:paraId="1655ED12" w14:textId="77777777" w:rsidR="00566CFC" w:rsidRPr="00DC601C" w:rsidRDefault="00566CFC" w:rsidP="00DC601C">
      <w:pPr>
        <w:tabs>
          <w:tab w:val="left" w:pos="720"/>
        </w:tabs>
        <w:ind w:left="720" w:hanging="720"/>
        <w:rPr>
          <w:rFonts w:asciiTheme="minorHAnsi" w:hAnsiTheme="minorHAnsi" w:cstheme="minorHAnsi"/>
          <w:b/>
          <w:sz w:val="22"/>
          <w:szCs w:val="22"/>
        </w:rPr>
      </w:pPr>
    </w:p>
    <w:p w14:paraId="797481A2" w14:textId="77777777" w:rsidR="00FA3712" w:rsidRPr="00DC601C" w:rsidRDefault="00566CFC" w:rsidP="00DC601C">
      <w:pPr>
        <w:ind w:left="540" w:hanging="540"/>
        <w:rPr>
          <w:rFonts w:asciiTheme="minorHAnsi" w:eastAsia="Calibri" w:hAnsiTheme="minorHAnsi" w:cstheme="minorHAnsi"/>
          <w:sz w:val="22"/>
          <w:szCs w:val="22"/>
        </w:rPr>
      </w:pPr>
      <w:r w:rsidRPr="00DC601C">
        <w:rPr>
          <w:rFonts w:asciiTheme="minorHAnsi" w:hAnsiTheme="minorHAnsi" w:cstheme="minorHAnsi"/>
          <w:sz w:val="22"/>
          <w:szCs w:val="22"/>
        </w:rPr>
        <w:t>Kraj in datum:</w:t>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00FA3712" w:rsidRPr="00DC601C">
        <w:rPr>
          <w:rFonts w:asciiTheme="minorHAnsi" w:eastAsia="Calibri" w:hAnsiTheme="minorHAnsi" w:cstheme="minorHAnsi"/>
          <w:sz w:val="22"/>
          <w:szCs w:val="22"/>
        </w:rPr>
        <w:t>Žig in podpis ponudnika/</w:t>
      </w:r>
    </w:p>
    <w:p w14:paraId="059E299A" w14:textId="77777777" w:rsidR="00FA3712" w:rsidRPr="00DC601C" w:rsidRDefault="00FA3712" w:rsidP="00DC601C">
      <w:pPr>
        <w:ind w:left="5496" w:firstLine="168"/>
        <w:rPr>
          <w:rFonts w:asciiTheme="minorHAnsi" w:eastAsia="Calibri" w:hAnsiTheme="minorHAnsi" w:cstheme="minorHAnsi"/>
          <w:sz w:val="22"/>
          <w:szCs w:val="22"/>
        </w:rPr>
      </w:pPr>
      <w:r w:rsidRPr="00DC601C">
        <w:rPr>
          <w:rFonts w:asciiTheme="minorHAnsi" w:eastAsia="Calibri" w:hAnsiTheme="minorHAnsi" w:cstheme="minorHAnsi"/>
          <w:sz w:val="22"/>
          <w:szCs w:val="22"/>
        </w:rPr>
        <w:t>podizvajalca/soizvajalca:</w:t>
      </w:r>
    </w:p>
    <w:p w14:paraId="1FAEB544" w14:textId="77777777" w:rsidR="00566CFC" w:rsidRPr="00DC601C" w:rsidRDefault="00566CFC" w:rsidP="00DC601C">
      <w:pPr>
        <w:tabs>
          <w:tab w:val="left" w:pos="720"/>
        </w:tabs>
        <w:ind w:left="720" w:hanging="720"/>
        <w:rPr>
          <w:rFonts w:asciiTheme="minorHAnsi" w:hAnsiTheme="minorHAnsi" w:cstheme="minorHAnsi"/>
          <w:sz w:val="22"/>
          <w:szCs w:val="22"/>
        </w:rPr>
      </w:pPr>
    </w:p>
    <w:p w14:paraId="0C6CADA6" w14:textId="77777777" w:rsidR="00566CFC" w:rsidRPr="00DC601C" w:rsidRDefault="00566CFC" w:rsidP="00DC601C">
      <w:pPr>
        <w:pStyle w:val="Telobesedila3"/>
        <w:spacing w:after="0"/>
        <w:rPr>
          <w:rFonts w:asciiTheme="minorHAnsi" w:hAnsiTheme="minorHAnsi" w:cstheme="minorHAnsi"/>
          <w:sz w:val="22"/>
          <w:szCs w:val="22"/>
        </w:rPr>
      </w:pPr>
      <w:r w:rsidRPr="00DC601C">
        <w:rPr>
          <w:rFonts w:asciiTheme="minorHAnsi" w:hAnsiTheme="minorHAnsi" w:cstheme="minorHAnsi"/>
          <w:sz w:val="22"/>
          <w:szCs w:val="22"/>
        </w:rPr>
        <w:t xml:space="preserve"> ____________________</w:t>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t>______________________</w:t>
      </w:r>
    </w:p>
    <w:p w14:paraId="404E78C5" w14:textId="77777777" w:rsidR="00566CFC" w:rsidRPr="00DC601C" w:rsidRDefault="00566CFC" w:rsidP="00DC601C">
      <w:pPr>
        <w:tabs>
          <w:tab w:val="left" w:pos="720"/>
        </w:tabs>
        <w:ind w:left="720" w:hanging="720"/>
        <w:rPr>
          <w:rFonts w:asciiTheme="minorHAnsi" w:hAnsiTheme="minorHAnsi" w:cstheme="minorHAnsi"/>
          <w:b/>
          <w:sz w:val="22"/>
          <w:szCs w:val="22"/>
        </w:rPr>
      </w:pPr>
    </w:p>
    <w:p w14:paraId="1D7BF1A3" w14:textId="77777777" w:rsidR="00FA3712" w:rsidRPr="00DC601C" w:rsidRDefault="00FA3712" w:rsidP="00DC601C">
      <w:pPr>
        <w:jc w:val="left"/>
        <w:rPr>
          <w:rFonts w:asciiTheme="minorHAnsi" w:eastAsia="Times New Roman" w:hAnsiTheme="minorHAnsi" w:cstheme="minorHAnsi"/>
          <w:sz w:val="22"/>
          <w:szCs w:val="22"/>
          <w:lang w:eastAsia="ar-SA"/>
        </w:rPr>
      </w:pPr>
      <w:r w:rsidRPr="00DC601C">
        <w:rPr>
          <w:rFonts w:asciiTheme="minorHAnsi" w:eastAsia="Times New Roman" w:hAnsiTheme="minorHAnsi" w:cstheme="minorHAnsi"/>
          <w:sz w:val="22"/>
          <w:szCs w:val="22"/>
          <w:lang w:eastAsia="ar-SA"/>
        </w:rPr>
        <w:br w:type="page"/>
      </w:r>
    </w:p>
    <w:p w14:paraId="36F1CC69" w14:textId="77777777" w:rsidR="00FA3712" w:rsidRPr="00DC601C" w:rsidRDefault="00FA3712" w:rsidP="00DC601C">
      <w:pPr>
        <w:pStyle w:val="Style2"/>
        <w:ind w:left="851" w:hanging="851"/>
        <w:rPr>
          <w:rFonts w:asciiTheme="minorHAnsi" w:hAnsiTheme="minorHAnsi" w:cstheme="minorHAnsi"/>
          <w:sz w:val="22"/>
          <w:szCs w:val="22"/>
        </w:rPr>
      </w:pPr>
      <w:bookmarkStart w:id="58" w:name="_Toc52971471"/>
      <w:r w:rsidRPr="00DC601C">
        <w:rPr>
          <w:rFonts w:asciiTheme="minorHAnsi" w:hAnsiTheme="minorHAnsi" w:cstheme="minorHAnsi"/>
          <w:sz w:val="22"/>
          <w:szCs w:val="22"/>
        </w:rPr>
        <w:lastRenderedPageBreak/>
        <w:t>Referenčna lista</w:t>
      </w:r>
      <w:bookmarkEnd w:id="58"/>
    </w:p>
    <w:p w14:paraId="753BBBF2" w14:textId="77777777" w:rsidR="00FA3712" w:rsidRPr="00DC601C" w:rsidRDefault="00FA3712" w:rsidP="00DC601C">
      <w:pPr>
        <w:rPr>
          <w:rFonts w:asciiTheme="minorHAnsi" w:hAnsiTheme="minorHAnsi" w:cstheme="minorHAnsi"/>
          <w:sz w:val="22"/>
          <w:szCs w:val="22"/>
        </w:rPr>
      </w:pPr>
    </w:p>
    <w:p w14:paraId="0FA63106" w14:textId="77777777" w:rsidR="00FA3712" w:rsidRPr="00DC601C" w:rsidRDefault="00FA3712" w:rsidP="00DC601C">
      <w:pPr>
        <w:pStyle w:val="Telobesedila"/>
        <w:jc w:val="left"/>
        <w:rPr>
          <w:rFonts w:asciiTheme="minorHAnsi" w:hAnsiTheme="minorHAnsi" w:cstheme="minorHAnsi"/>
          <w:b/>
          <w:sz w:val="22"/>
          <w:szCs w:val="22"/>
        </w:rPr>
      </w:pPr>
      <w:r w:rsidRPr="00DC601C">
        <w:rPr>
          <w:rFonts w:asciiTheme="minorHAnsi" w:hAnsiTheme="minorHAnsi" w:cstheme="minorHAnsi"/>
          <w:b/>
          <w:sz w:val="22"/>
          <w:szCs w:val="22"/>
        </w:rPr>
        <w:t>Ponudnik / podizvajalec / soizvajalec</w:t>
      </w:r>
    </w:p>
    <w:tbl>
      <w:tblPr>
        <w:tblW w:w="0" w:type="auto"/>
        <w:tblLayout w:type="fixed"/>
        <w:tblCellMar>
          <w:left w:w="0" w:type="dxa"/>
          <w:right w:w="0" w:type="dxa"/>
        </w:tblCellMar>
        <w:tblLook w:val="0000" w:firstRow="0" w:lastRow="0" w:firstColumn="0" w:lastColumn="0" w:noHBand="0" w:noVBand="0"/>
      </w:tblPr>
      <w:tblGrid>
        <w:gridCol w:w="3828"/>
      </w:tblGrid>
      <w:tr w:rsidR="00FA3712" w:rsidRPr="00DC601C" w14:paraId="7CC1205B" w14:textId="77777777" w:rsidTr="002F0B3B">
        <w:trPr>
          <w:trHeight w:hRule="exact" w:val="397"/>
        </w:trPr>
        <w:tc>
          <w:tcPr>
            <w:tcW w:w="3828" w:type="dxa"/>
            <w:tcBorders>
              <w:bottom w:val="single" w:sz="4" w:space="0" w:color="000000"/>
            </w:tcBorders>
            <w:vAlign w:val="bottom"/>
          </w:tcPr>
          <w:p w14:paraId="75B35B43" w14:textId="77777777" w:rsidR="00FA3712" w:rsidRPr="00DC601C" w:rsidRDefault="00FA3712" w:rsidP="00DC601C">
            <w:pPr>
              <w:pStyle w:val="Telobesedila"/>
              <w:snapToGrid w:val="0"/>
              <w:jc w:val="left"/>
              <w:rPr>
                <w:rFonts w:asciiTheme="minorHAnsi" w:hAnsiTheme="minorHAnsi" w:cstheme="minorHAnsi"/>
                <w:sz w:val="22"/>
                <w:szCs w:val="22"/>
              </w:rPr>
            </w:pPr>
          </w:p>
        </w:tc>
      </w:tr>
      <w:tr w:rsidR="00FA3712" w:rsidRPr="00DC601C" w14:paraId="520F9DE0" w14:textId="77777777" w:rsidTr="002F0B3B">
        <w:trPr>
          <w:trHeight w:hRule="exact" w:val="397"/>
        </w:trPr>
        <w:tc>
          <w:tcPr>
            <w:tcW w:w="3828" w:type="dxa"/>
            <w:tcBorders>
              <w:top w:val="single" w:sz="4" w:space="0" w:color="000000"/>
              <w:bottom w:val="single" w:sz="4" w:space="0" w:color="000000"/>
            </w:tcBorders>
            <w:vAlign w:val="bottom"/>
          </w:tcPr>
          <w:p w14:paraId="18034F8D" w14:textId="77777777" w:rsidR="00FA3712" w:rsidRPr="00DC601C" w:rsidRDefault="00FA3712" w:rsidP="00DC601C">
            <w:pPr>
              <w:pStyle w:val="Telobesedila"/>
              <w:snapToGrid w:val="0"/>
              <w:jc w:val="left"/>
              <w:rPr>
                <w:rFonts w:asciiTheme="minorHAnsi" w:hAnsiTheme="minorHAnsi" w:cstheme="minorHAnsi"/>
                <w:sz w:val="22"/>
                <w:szCs w:val="22"/>
              </w:rPr>
            </w:pPr>
          </w:p>
        </w:tc>
      </w:tr>
      <w:tr w:rsidR="00FA3712" w:rsidRPr="00DC601C" w14:paraId="7A2CAF0D" w14:textId="77777777" w:rsidTr="002F0B3B">
        <w:trPr>
          <w:trHeight w:hRule="exact" w:val="397"/>
        </w:trPr>
        <w:tc>
          <w:tcPr>
            <w:tcW w:w="3828" w:type="dxa"/>
            <w:tcBorders>
              <w:top w:val="single" w:sz="4" w:space="0" w:color="000000"/>
              <w:bottom w:val="single" w:sz="4" w:space="0" w:color="000000"/>
            </w:tcBorders>
            <w:vAlign w:val="bottom"/>
          </w:tcPr>
          <w:p w14:paraId="3C28896B" w14:textId="77777777" w:rsidR="00FA3712" w:rsidRPr="00DC601C" w:rsidRDefault="00FA3712" w:rsidP="00DC601C">
            <w:pPr>
              <w:pStyle w:val="Telobesedila"/>
              <w:snapToGrid w:val="0"/>
              <w:jc w:val="left"/>
              <w:rPr>
                <w:rFonts w:asciiTheme="minorHAnsi" w:hAnsiTheme="minorHAnsi" w:cstheme="minorHAnsi"/>
                <w:sz w:val="22"/>
                <w:szCs w:val="22"/>
              </w:rPr>
            </w:pPr>
          </w:p>
        </w:tc>
      </w:tr>
    </w:tbl>
    <w:p w14:paraId="1F44761E" w14:textId="77777777" w:rsidR="00FA3712" w:rsidRPr="00DC601C" w:rsidRDefault="00FA3712" w:rsidP="00DC601C">
      <w:pPr>
        <w:jc w:val="left"/>
        <w:rPr>
          <w:rFonts w:asciiTheme="minorHAnsi" w:hAnsiTheme="minorHAnsi" w:cstheme="minorHAnsi"/>
          <w:sz w:val="22"/>
          <w:szCs w:val="22"/>
        </w:rPr>
      </w:pPr>
    </w:p>
    <w:p w14:paraId="2074220F" w14:textId="77777777" w:rsidR="00FA3712" w:rsidRPr="00DC601C" w:rsidRDefault="00FA3712" w:rsidP="00DC601C">
      <w:pPr>
        <w:jc w:val="left"/>
        <w:rPr>
          <w:rFonts w:asciiTheme="minorHAnsi" w:hAnsiTheme="minorHAnsi" w:cstheme="minorHAnsi"/>
          <w:color w:val="00B050"/>
          <w:sz w:val="22"/>
          <w:szCs w:val="22"/>
        </w:rPr>
      </w:pPr>
      <w:r w:rsidRPr="00DC601C">
        <w:rPr>
          <w:rFonts w:asciiTheme="minorHAnsi" w:hAnsiTheme="minorHAnsi" w:cstheme="minorHAnsi"/>
          <w:color w:val="00B050"/>
          <w:sz w:val="22"/>
          <w:szCs w:val="22"/>
        </w:rPr>
        <w:t xml:space="preserve">  </w:t>
      </w:r>
      <w:r w:rsidRPr="00DC601C">
        <w:rPr>
          <w:rFonts w:asciiTheme="minorHAnsi" w:hAnsiTheme="minorHAnsi" w:cstheme="minorHAnsi"/>
          <w:color w:val="00B050"/>
          <w:sz w:val="22"/>
          <w:szCs w:val="22"/>
        </w:rPr>
        <w:tab/>
      </w:r>
      <w:r w:rsidRPr="00DC601C">
        <w:rPr>
          <w:rFonts w:asciiTheme="minorHAnsi" w:hAnsiTheme="minorHAnsi" w:cstheme="minorHAnsi"/>
          <w:color w:val="00B050"/>
          <w:sz w:val="22"/>
          <w:szCs w:val="22"/>
        </w:rPr>
        <w:tab/>
      </w:r>
      <w:r w:rsidRPr="00DC601C">
        <w:rPr>
          <w:rFonts w:asciiTheme="minorHAnsi" w:hAnsiTheme="minorHAnsi" w:cstheme="minorHAnsi"/>
          <w:color w:val="00B050"/>
          <w:sz w:val="22"/>
          <w:szCs w:val="22"/>
        </w:rPr>
        <w:tab/>
      </w:r>
      <w:r w:rsidRPr="00DC601C">
        <w:rPr>
          <w:rFonts w:asciiTheme="minorHAnsi" w:hAnsiTheme="minorHAnsi" w:cstheme="minorHAnsi"/>
          <w:color w:val="00B050"/>
          <w:sz w:val="22"/>
          <w:szCs w:val="22"/>
        </w:rPr>
        <w:tab/>
      </w:r>
      <w:r w:rsidRPr="00DC601C">
        <w:rPr>
          <w:rFonts w:asciiTheme="minorHAnsi" w:hAnsiTheme="minorHAnsi" w:cstheme="minorHAnsi"/>
          <w:color w:val="00B050"/>
          <w:sz w:val="22"/>
          <w:szCs w:val="22"/>
        </w:rPr>
        <w:tab/>
      </w:r>
    </w:p>
    <w:p w14:paraId="224B6607" w14:textId="64A1E296" w:rsidR="00FA3712" w:rsidRPr="00DC601C" w:rsidRDefault="00FA3712" w:rsidP="00DC601C">
      <w:pPr>
        <w:tabs>
          <w:tab w:val="left" w:pos="283"/>
        </w:tabs>
        <w:snapToGrid w:val="0"/>
        <w:rPr>
          <w:rFonts w:asciiTheme="minorHAnsi" w:hAnsiTheme="minorHAnsi" w:cstheme="minorHAnsi"/>
          <w:sz w:val="22"/>
          <w:szCs w:val="22"/>
        </w:rPr>
      </w:pPr>
      <w:r w:rsidRPr="00DC601C">
        <w:rPr>
          <w:rFonts w:asciiTheme="minorHAnsi" w:hAnsiTheme="minorHAnsi" w:cstheme="minorHAnsi"/>
          <w:sz w:val="22"/>
          <w:szCs w:val="22"/>
        </w:rPr>
        <w:t>Pod kazensko in materialno odgovornostjo izjavljamo, da imamo (smo imeli) v letu 201</w:t>
      </w:r>
      <w:r w:rsidR="00CA33F3">
        <w:rPr>
          <w:rFonts w:asciiTheme="minorHAnsi" w:hAnsiTheme="minorHAnsi" w:cstheme="minorHAnsi"/>
          <w:sz w:val="22"/>
          <w:szCs w:val="22"/>
        </w:rPr>
        <w:t>7</w:t>
      </w:r>
      <w:r w:rsidRPr="00DC601C">
        <w:rPr>
          <w:rFonts w:asciiTheme="minorHAnsi" w:hAnsiTheme="minorHAnsi" w:cstheme="minorHAnsi"/>
          <w:sz w:val="22"/>
          <w:szCs w:val="22"/>
        </w:rPr>
        <w:t>, 201</w:t>
      </w:r>
      <w:r w:rsidR="00CA33F3">
        <w:rPr>
          <w:rFonts w:asciiTheme="minorHAnsi" w:hAnsiTheme="minorHAnsi" w:cstheme="minorHAnsi"/>
          <w:sz w:val="22"/>
          <w:szCs w:val="22"/>
        </w:rPr>
        <w:t>8</w:t>
      </w:r>
      <w:r w:rsidRPr="00DC601C">
        <w:rPr>
          <w:rFonts w:asciiTheme="minorHAnsi" w:hAnsiTheme="minorHAnsi" w:cstheme="minorHAnsi"/>
          <w:sz w:val="22"/>
          <w:szCs w:val="22"/>
        </w:rPr>
        <w:t xml:space="preserve"> in 201</w:t>
      </w:r>
      <w:r w:rsidR="00CA33F3">
        <w:rPr>
          <w:rFonts w:asciiTheme="minorHAnsi" w:hAnsiTheme="minorHAnsi" w:cstheme="minorHAnsi"/>
          <w:sz w:val="22"/>
          <w:szCs w:val="22"/>
        </w:rPr>
        <w:t>9</w:t>
      </w:r>
      <w:r w:rsidRPr="00DC601C">
        <w:rPr>
          <w:rFonts w:asciiTheme="minorHAnsi" w:hAnsiTheme="minorHAnsi" w:cstheme="minorHAnsi"/>
          <w:sz w:val="22"/>
          <w:szCs w:val="22"/>
        </w:rPr>
        <w:t xml:space="preserve"> sklenjeni vsaj dve pogodbi v Sloveniji ali EU (zavarovalne police) za zavarovanje motornih vozil v vrednostih, navedenih v spodnji tabeli:</w:t>
      </w:r>
    </w:p>
    <w:p w14:paraId="4195E672" w14:textId="77777777" w:rsidR="00FA3712" w:rsidRPr="00DC601C" w:rsidRDefault="00FA3712" w:rsidP="00DC601C">
      <w:pPr>
        <w:widowControl w:val="0"/>
        <w:autoSpaceDE w:val="0"/>
        <w:autoSpaceDN w:val="0"/>
        <w:adjustRightInd w:val="0"/>
        <w:rPr>
          <w:rFonts w:asciiTheme="minorHAnsi" w:hAnsiTheme="minorHAnsi" w:cstheme="minorHAnsi"/>
          <w:b/>
          <w:bCs/>
          <w:color w:val="000000"/>
          <w:sz w:val="22"/>
          <w:szCs w:val="22"/>
        </w:rPr>
      </w:pPr>
      <w:r w:rsidRPr="00DC601C">
        <w:rPr>
          <w:rFonts w:asciiTheme="minorHAnsi" w:hAnsiTheme="minorHAnsi" w:cstheme="minorHAnsi"/>
          <w:b/>
          <w:bCs/>
          <w:color w:val="00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2259"/>
        <w:gridCol w:w="2259"/>
        <w:gridCol w:w="2259"/>
      </w:tblGrid>
      <w:tr w:rsidR="00FA3712" w:rsidRPr="00DC601C" w14:paraId="645B4BCC" w14:textId="77777777" w:rsidTr="00FA3712">
        <w:tc>
          <w:tcPr>
            <w:tcW w:w="2285" w:type="dxa"/>
            <w:tcBorders>
              <w:top w:val="nil"/>
              <w:left w:val="nil"/>
              <w:bottom w:val="single" w:sz="4" w:space="0" w:color="auto"/>
              <w:right w:val="single" w:sz="4" w:space="0" w:color="auto"/>
            </w:tcBorders>
            <w:shd w:val="clear" w:color="auto" w:fill="auto"/>
          </w:tcPr>
          <w:p w14:paraId="2EB67D54" w14:textId="77777777" w:rsidR="00FA3712" w:rsidRPr="00DC601C" w:rsidRDefault="00FA3712" w:rsidP="00DC601C">
            <w:pPr>
              <w:widowControl w:val="0"/>
              <w:autoSpaceDE w:val="0"/>
              <w:autoSpaceDN w:val="0"/>
              <w:adjustRightInd w:val="0"/>
              <w:rPr>
                <w:rFonts w:asciiTheme="minorHAnsi" w:hAnsiTheme="minorHAnsi" w:cstheme="minorHAnsi"/>
                <w:b/>
                <w:bCs/>
                <w:color w:val="000000"/>
                <w:sz w:val="22"/>
                <w:szCs w:val="22"/>
              </w:rPr>
            </w:pPr>
          </w:p>
        </w:tc>
        <w:tc>
          <w:tcPr>
            <w:tcW w:w="6777" w:type="dxa"/>
            <w:gridSpan w:val="3"/>
            <w:tcBorders>
              <w:left w:val="single" w:sz="4" w:space="0" w:color="auto"/>
            </w:tcBorders>
            <w:shd w:val="clear" w:color="auto" w:fill="auto"/>
          </w:tcPr>
          <w:p w14:paraId="29F2D828" w14:textId="77777777" w:rsidR="00FA3712" w:rsidRPr="00DC601C" w:rsidRDefault="00FA3712" w:rsidP="00DC601C">
            <w:pPr>
              <w:widowControl w:val="0"/>
              <w:autoSpaceDE w:val="0"/>
              <w:autoSpaceDN w:val="0"/>
              <w:adjustRightInd w:val="0"/>
              <w:jc w:val="center"/>
              <w:rPr>
                <w:rFonts w:asciiTheme="minorHAnsi" w:hAnsiTheme="minorHAnsi" w:cstheme="minorHAnsi"/>
                <w:b/>
                <w:bCs/>
                <w:color w:val="000000"/>
                <w:sz w:val="22"/>
                <w:szCs w:val="22"/>
              </w:rPr>
            </w:pPr>
            <w:r w:rsidRPr="00DC601C">
              <w:rPr>
                <w:rFonts w:asciiTheme="minorHAnsi" w:hAnsiTheme="minorHAnsi" w:cstheme="minorHAnsi"/>
                <w:b/>
                <w:bCs/>
                <w:color w:val="000000"/>
                <w:sz w:val="22"/>
                <w:szCs w:val="22"/>
              </w:rPr>
              <w:t>Vrednost v EUR z vključenim 8,5 % ZDPZ</w:t>
            </w:r>
          </w:p>
        </w:tc>
      </w:tr>
      <w:tr w:rsidR="00FA3712" w:rsidRPr="00DC601C" w14:paraId="541F2FA9" w14:textId="77777777" w:rsidTr="00FA3712">
        <w:tc>
          <w:tcPr>
            <w:tcW w:w="2285" w:type="dxa"/>
            <w:tcBorders>
              <w:top w:val="single" w:sz="4" w:space="0" w:color="auto"/>
            </w:tcBorders>
            <w:shd w:val="clear" w:color="auto" w:fill="auto"/>
          </w:tcPr>
          <w:p w14:paraId="1D77C613" w14:textId="77777777" w:rsidR="00FA3712" w:rsidRPr="00DC601C" w:rsidRDefault="00FA3712" w:rsidP="00DC601C">
            <w:pPr>
              <w:widowControl w:val="0"/>
              <w:autoSpaceDE w:val="0"/>
              <w:autoSpaceDN w:val="0"/>
              <w:adjustRightInd w:val="0"/>
              <w:rPr>
                <w:rFonts w:asciiTheme="minorHAnsi" w:hAnsiTheme="minorHAnsi" w:cstheme="minorHAnsi"/>
                <w:b/>
                <w:bCs/>
                <w:color w:val="000000"/>
                <w:sz w:val="22"/>
                <w:szCs w:val="22"/>
              </w:rPr>
            </w:pPr>
            <w:r w:rsidRPr="00DC601C">
              <w:rPr>
                <w:rFonts w:asciiTheme="minorHAnsi" w:hAnsiTheme="minorHAnsi" w:cstheme="minorHAnsi"/>
                <w:b/>
                <w:bCs/>
                <w:color w:val="000000"/>
                <w:sz w:val="22"/>
                <w:szCs w:val="22"/>
              </w:rPr>
              <w:t xml:space="preserve">Naročnik  </w:t>
            </w:r>
          </w:p>
        </w:tc>
        <w:tc>
          <w:tcPr>
            <w:tcW w:w="2259" w:type="dxa"/>
            <w:shd w:val="clear" w:color="auto" w:fill="auto"/>
          </w:tcPr>
          <w:p w14:paraId="16F68F23" w14:textId="77777777" w:rsidR="00FA3712" w:rsidRPr="00DC601C" w:rsidRDefault="00FA3712" w:rsidP="00DC601C">
            <w:pPr>
              <w:widowControl w:val="0"/>
              <w:autoSpaceDE w:val="0"/>
              <w:autoSpaceDN w:val="0"/>
              <w:adjustRightInd w:val="0"/>
              <w:jc w:val="center"/>
              <w:rPr>
                <w:rFonts w:asciiTheme="minorHAnsi" w:hAnsiTheme="minorHAnsi" w:cstheme="minorHAnsi"/>
                <w:b/>
                <w:bCs/>
                <w:color w:val="000000"/>
                <w:sz w:val="22"/>
                <w:szCs w:val="22"/>
              </w:rPr>
            </w:pPr>
            <w:r w:rsidRPr="00DC601C">
              <w:rPr>
                <w:rFonts w:asciiTheme="minorHAnsi" w:hAnsiTheme="minorHAnsi" w:cstheme="minorHAnsi"/>
                <w:b/>
                <w:bCs/>
                <w:color w:val="000000"/>
                <w:sz w:val="22"/>
                <w:szCs w:val="22"/>
              </w:rPr>
              <w:t>201</w:t>
            </w:r>
            <w:r w:rsidR="00A65A90">
              <w:rPr>
                <w:rFonts w:asciiTheme="minorHAnsi" w:hAnsiTheme="minorHAnsi" w:cstheme="minorHAnsi"/>
                <w:b/>
                <w:bCs/>
                <w:color w:val="000000"/>
                <w:sz w:val="22"/>
                <w:szCs w:val="22"/>
              </w:rPr>
              <w:t>7</w:t>
            </w:r>
          </w:p>
        </w:tc>
        <w:tc>
          <w:tcPr>
            <w:tcW w:w="2259" w:type="dxa"/>
            <w:shd w:val="clear" w:color="auto" w:fill="auto"/>
          </w:tcPr>
          <w:p w14:paraId="0BDDE917" w14:textId="77777777" w:rsidR="00FA3712" w:rsidRPr="00DC601C" w:rsidRDefault="00FA3712" w:rsidP="00DC601C">
            <w:pPr>
              <w:widowControl w:val="0"/>
              <w:autoSpaceDE w:val="0"/>
              <w:autoSpaceDN w:val="0"/>
              <w:adjustRightInd w:val="0"/>
              <w:jc w:val="center"/>
              <w:rPr>
                <w:rFonts w:asciiTheme="minorHAnsi" w:hAnsiTheme="minorHAnsi" w:cstheme="minorHAnsi"/>
                <w:b/>
                <w:bCs/>
                <w:color w:val="000000"/>
                <w:sz w:val="22"/>
                <w:szCs w:val="22"/>
              </w:rPr>
            </w:pPr>
            <w:r w:rsidRPr="00DC601C">
              <w:rPr>
                <w:rFonts w:asciiTheme="minorHAnsi" w:hAnsiTheme="minorHAnsi" w:cstheme="minorHAnsi"/>
                <w:b/>
                <w:bCs/>
                <w:color w:val="000000"/>
                <w:sz w:val="22"/>
                <w:szCs w:val="22"/>
              </w:rPr>
              <w:t>201</w:t>
            </w:r>
            <w:r w:rsidR="00A65A90">
              <w:rPr>
                <w:rFonts w:asciiTheme="minorHAnsi" w:hAnsiTheme="minorHAnsi" w:cstheme="minorHAnsi"/>
                <w:b/>
                <w:bCs/>
                <w:color w:val="000000"/>
                <w:sz w:val="22"/>
                <w:szCs w:val="22"/>
              </w:rPr>
              <w:t>8</w:t>
            </w:r>
          </w:p>
        </w:tc>
        <w:tc>
          <w:tcPr>
            <w:tcW w:w="2259" w:type="dxa"/>
            <w:shd w:val="clear" w:color="auto" w:fill="auto"/>
          </w:tcPr>
          <w:p w14:paraId="5B43D3BF" w14:textId="77777777" w:rsidR="00FA3712" w:rsidRPr="00DC601C" w:rsidRDefault="00FA3712" w:rsidP="00DC601C">
            <w:pPr>
              <w:widowControl w:val="0"/>
              <w:autoSpaceDE w:val="0"/>
              <w:autoSpaceDN w:val="0"/>
              <w:adjustRightInd w:val="0"/>
              <w:jc w:val="center"/>
              <w:rPr>
                <w:rFonts w:asciiTheme="minorHAnsi" w:hAnsiTheme="minorHAnsi" w:cstheme="minorHAnsi"/>
                <w:b/>
                <w:bCs/>
                <w:color w:val="000000"/>
                <w:sz w:val="22"/>
                <w:szCs w:val="22"/>
              </w:rPr>
            </w:pPr>
            <w:r w:rsidRPr="00DC601C">
              <w:rPr>
                <w:rFonts w:asciiTheme="minorHAnsi" w:hAnsiTheme="minorHAnsi" w:cstheme="minorHAnsi"/>
                <w:b/>
                <w:bCs/>
                <w:color w:val="000000"/>
                <w:sz w:val="22"/>
                <w:szCs w:val="22"/>
              </w:rPr>
              <w:t>201</w:t>
            </w:r>
            <w:r w:rsidR="00A65A90">
              <w:rPr>
                <w:rFonts w:asciiTheme="minorHAnsi" w:hAnsiTheme="minorHAnsi" w:cstheme="minorHAnsi"/>
                <w:b/>
                <w:bCs/>
                <w:color w:val="000000"/>
                <w:sz w:val="22"/>
                <w:szCs w:val="22"/>
              </w:rPr>
              <w:t>9</w:t>
            </w:r>
          </w:p>
        </w:tc>
      </w:tr>
      <w:tr w:rsidR="00FA3712" w:rsidRPr="00DC601C" w14:paraId="7D8D396C" w14:textId="77777777" w:rsidTr="00FA3712">
        <w:tc>
          <w:tcPr>
            <w:tcW w:w="2285" w:type="dxa"/>
            <w:shd w:val="clear" w:color="auto" w:fill="auto"/>
          </w:tcPr>
          <w:p w14:paraId="4B74481A" w14:textId="77777777" w:rsidR="00FA3712" w:rsidRPr="00DC601C" w:rsidRDefault="00FA3712" w:rsidP="00DC601C">
            <w:pPr>
              <w:widowControl w:val="0"/>
              <w:autoSpaceDE w:val="0"/>
              <w:autoSpaceDN w:val="0"/>
              <w:adjustRightInd w:val="0"/>
              <w:rPr>
                <w:rFonts w:asciiTheme="minorHAnsi" w:hAnsiTheme="minorHAnsi" w:cstheme="minorHAnsi"/>
                <w:b/>
                <w:bCs/>
                <w:color w:val="000000"/>
                <w:sz w:val="22"/>
                <w:szCs w:val="22"/>
              </w:rPr>
            </w:pPr>
          </w:p>
        </w:tc>
        <w:tc>
          <w:tcPr>
            <w:tcW w:w="2259" w:type="dxa"/>
            <w:shd w:val="clear" w:color="auto" w:fill="auto"/>
          </w:tcPr>
          <w:p w14:paraId="46FEE1E4" w14:textId="77777777" w:rsidR="00FA3712" w:rsidRPr="00DC601C" w:rsidRDefault="00FA3712" w:rsidP="00DC601C">
            <w:pPr>
              <w:widowControl w:val="0"/>
              <w:autoSpaceDE w:val="0"/>
              <w:autoSpaceDN w:val="0"/>
              <w:adjustRightInd w:val="0"/>
              <w:rPr>
                <w:rFonts w:asciiTheme="minorHAnsi" w:hAnsiTheme="minorHAnsi" w:cstheme="minorHAnsi"/>
                <w:b/>
                <w:bCs/>
                <w:color w:val="000000"/>
                <w:sz w:val="22"/>
                <w:szCs w:val="22"/>
              </w:rPr>
            </w:pPr>
          </w:p>
        </w:tc>
        <w:tc>
          <w:tcPr>
            <w:tcW w:w="2259" w:type="dxa"/>
            <w:shd w:val="clear" w:color="auto" w:fill="auto"/>
          </w:tcPr>
          <w:p w14:paraId="3B2CB681" w14:textId="77777777" w:rsidR="00FA3712" w:rsidRPr="00DC601C" w:rsidRDefault="00FA3712" w:rsidP="00DC601C">
            <w:pPr>
              <w:widowControl w:val="0"/>
              <w:autoSpaceDE w:val="0"/>
              <w:autoSpaceDN w:val="0"/>
              <w:adjustRightInd w:val="0"/>
              <w:rPr>
                <w:rFonts w:asciiTheme="minorHAnsi" w:hAnsiTheme="minorHAnsi" w:cstheme="minorHAnsi"/>
                <w:b/>
                <w:bCs/>
                <w:color w:val="000000"/>
                <w:sz w:val="22"/>
                <w:szCs w:val="22"/>
              </w:rPr>
            </w:pPr>
          </w:p>
        </w:tc>
        <w:tc>
          <w:tcPr>
            <w:tcW w:w="2259" w:type="dxa"/>
            <w:shd w:val="clear" w:color="auto" w:fill="auto"/>
          </w:tcPr>
          <w:p w14:paraId="3D624210" w14:textId="77777777" w:rsidR="00FA3712" w:rsidRPr="00DC601C" w:rsidRDefault="00FA3712" w:rsidP="00DC601C">
            <w:pPr>
              <w:widowControl w:val="0"/>
              <w:autoSpaceDE w:val="0"/>
              <w:autoSpaceDN w:val="0"/>
              <w:adjustRightInd w:val="0"/>
              <w:rPr>
                <w:rFonts w:asciiTheme="minorHAnsi" w:hAnsiTheme="minorHAnsi" w:cstheme="minorHAnsi"/>
                <w:b/>
                <w:bCs/>
                <w:color w:val="000000"/>
                <w:sz w:val="22"/>
                <w:szCs w:val="22"/>
              </w:rPr>
            </w:pPr>
          </w:p>
        </w:tc>
      </w:tr>
      <w:tr w:rsidR="00FA3712" w:rsidRPr="00DC601C" w14:paraId="100C802C" w14:textId="77777777" w:rsidTr="00FA3712">
        <w:tc>
          <w:tcPr>
            <w:tcW w:w="2285" w:type="dxa"/>
            <w:shd w:val="clear" w:color="auto" w:fill="auto"/>
          </w:tcPr>
          <w:p w14:paraId="2DE0EDBB" w14:textId="77777777" w:rsidR="00FA3712" w:rsidRPr="00DC601C" w:rsidRDefault="00FA3712" w:rsidP="00DC601C">
            <w:pPr>
              <w:widowControl w:val="0"/>
              <w:autoSpaceDE w:val="0"/>
              <w:autoSpaceDN w:val="0"/>
              <w:adjustRightInd w:val="0"/>
              <w:rPr>
                <w:rFonts w:asciiTheme="minorHAnsi" w:hAnsiTheme="minorHAnsi" w:cstheme="minorHAnsi"/>
                <w:b/>
                <w:bCs/>
                <w:color w:val="000000"/>
                <w:sz w:val="22"/>
                <w:szCs w:val="22"/>
              </w:rPr>
            </w:pPr>
          </w:p>
        </w:tc>
        <w:tc>
          <w:tcPr>
            <w:tcW w:w="2259" w:type="dxa"/>
            <w:shd w:val="clear" w:color="auto" w:fill="auto"/>
          </w:tcPr>
          <w:p w14:paraId="290CDE66" w14:textId="77777777" w:rsidR="00FA3712" w:rsidRPr="00DC601C" w:rsidRDefault="00FA3712" w:rsidP="00DC601C">
            <w:pPr>
              <w:widowControl w:val="0"/>
              <w:autoSpaceDE w:val="0"/>
              <w:autoSpaceDN w:val="0"/>
              <w:adjustRightInd w:val="0"/>
              <w:rPr>
                <w:rFonts w:asciiTheme="minorHAnsi" w:hAnsiTheme="minorHAnsi" w:cstheme="minorHAnsi"/>
                <w:b/>
                <w:bCs/>
                <w:color w:val="000000"/>
                <w:sz w:val="22"/>
                <w:szCs w:val="22"/>
              </w:rPr>
            </w:pPr>
          </w:p>
        </w:tc>
        <w:tc>
          <w:tcPr>
            <w:tcW w:w="2259" w:type="dxa"/>
            <w:shd w:val="clear" w:color="auto" w:fill="auto"/>
          </w:tcPr>
          <w:p w14:paraId="6DBCC31F" w14:textId="77777777" w:rsidR="00FA3712" w:rsidRPr="00DC601C" w:rsidRDefault="00FA3712" w:rsidP="00DC601C">
            <w:pPr>
              <w:widowControl w:val="0"/>
              <w:autoSpaceDE w:val="0"/>
              <w:autoSpaceDN w:val="0"/>
              <w:adjustRightInd w:val="0"/>
              <w:rPr>
                <w:rFonts w:asciiTheme="minorHAnsi" w:hAnsiTheme="minorHAnsi" w:cstheme="minorHAnsi"/>
                <w:b/>
                <w:bCs/>
                <w:color w:val="000000"/>
                <w:sz w:val="22"/>
                <w:szCs w:val="22"/>
              </w:rPr>
            </w:pPr>
          </w:p>
        </w:tc>
        <w:tc>
          <w:tcPr>
            <w:tcW w:w="2259" w:type="dxa"/>
            <w:shd w:val="clear" w:color="auto" w:fill="auto"/>
          </w:tcPr>
          <w:p w14:paraId="7D9674D1" w14:textId="77777777" w:rsidR="00FA3712" w:rsidRPr="00DC601C" w:rsidRDefault="00FA3712" w:rsidP="00DC601C">
            <w:pPr>
              <w:widowControl w:val="0"/>
              <w:autoSpaceDE w:val="0"/>
              <w:autoSpaceDN w:val="0"/>
              <w:adjustRightInd w:val="0"/>
              <w:rPr>
                <w:rFonts w:asciiTheme="minorHAnsi" w:hAnsiTheme="minorHAnsi" w:cstheme="minorHAnsi"/>
                <w:b/>
                <w:bCs/>
                <w:color w:val="000000"/>
                <w:sz w:val="22"/>
                <w:szCs w:val="22"/>
              </w:rPr>
            </w:pPr>
          </w:p>
        </w:tc>
      </w:tr>
      <w:tr w:rsidR="00FA3712" w:rsidRPr="00DC601C" w14:paraId="773B6A89" w14:textId="77777777" w:rsidTr="00FA3712">
        <w:tc>
          <w:tcPr>
            <w:tcW w:w="2285" w:type="dxa"/>
            <w:shd w:val="clear" w:color="auto" w:fill="auto"/>
          </w:tcPr>
          <w:p w14:paraId="4A9DD068" w14:textId="77777777" w:rsidR="00FA3712" w:rsidRPr="00DC601C" w:rsidRDefault="00FA3712" w:rsidP="00DC601C">
            <w:pPr>
              <w:widowControl w:val="0"/>
              <w:autoSpaceDE w:val="0"/>
              <w:autoSpaceDN w:val="0"/>
              <w:adjustRightInd w:val="0"/>
              <w:rPr>
                <w:rFonts w:asciiTheme="minorHAnsi" w:hAnsiTheme="minorHAnsi" w:cstheme="minorHAnsi"/>
                <w:b/>
                <w:bCs/>
                <w:color w:val="000000"/>
                <w:sz w:val="22"/>
                <w:szCs w:val="22"/>
              </w:rPr>
            </w:pPr>
          </w:p>
        </w:tc>
        <w:tc>
          <w:tcPr>
            <w:tcW w:w="2259" w:type="dxa"/>
            <w:shd w:val="clear" w:color="auto" w:fill="auto"/>
          </w:tcPr>
          <w:p w14:paraId="2350F701" w14:textId="77777777" w:rsidR="00FA3712" w:rsidRPr="00DC601C" w:rsidRDefault="00FA3712" w:rsidP="00DC601C">
            <w:pPr>
              <w:widowControl w:val="0"/>
              <w:autoSpaceDE w:val="0"/>
              <w:autoSpaceDN w:val="0"/>
              <w:adjustRightInd w:val="0"/>
              <w:rPr>
                <w:rFonts w:asciiTheme="minorHAnsi" w:hAnsiTheme="minorHAnsi" w:cstheme="minorHAnsi"/>
                <w:b/>
                <w:bCs/>
                <w:color w:val="000000"/>
                <w:sz w:val="22"/>
                <w:szCs w:val="22"/>
              </w:rPr>
            </w:pPr>
          </w:p>
        </w:tc>
        <w:tc>
          <w:tcPr>
            <w:tcW w:w="2259" w:type="dxa"/>
            <w:shd w:val="clear" w:color="auto" w:fill="auto"/>
          </w:tcPr>
          <w:p w14:paraId="7420B74E" w14:textId="77777777" w:rsidR="00FA3712" w:rsidRPr="00DC601C" w:rsidRDefault="00FA3712" w:rsidP="00DC601C">
            <w:pPr>
              <w:widowControl w:val="0"/>
              <w:autoSpaceDE w:val="0"/>
              <w:autoSpaceDN w:val="0"/>
              <w:adjustRightInd w:val="0"/>
              <w:rPr>
                <w:rFonts w:asciiTheme="minorHAnsi" w:hAnsiTheme="minorHAnsi" w:cstheme="minorHAnsi"/>
                <w:b/>
                <w:bCs/>
                <w:color w:val="000000"/>
                <w:sz w:val="22"/>
                <w:szCs w:val="22"/>
              </w:rPr>
            </w:pPr>
          </w:p>
        </w:tc>
        <w:tc>
          <w:tcPr>
            <w:tcW w:w="2259" w:type="dxa"/>
            <w:shd w:val="clear" w:color="auto" w:fill="auto"/>
          </w:tcPr>
          <w:p w14:paraId="2625124A" w14:textId="77777777" w:rsidR="00FA3712" w:rsidRPr="00DC601C" w:rsidRDefault="00FA3712" w:rsidP="00DC601C">
            <w:pPr>
              <w:widowControl w:val="0"/>
              <w:autoSpaceDE w:val="0"/>
              <w:autoSpaceDN w:val="0"/>
              <w:adjustRightInd w:val="0"/>
              <w:rPr>
                <w:rFonts w:asciiTheme="minorHAnsi" w:hAnsiTheme="minorHAnsi" w:cstheme="minorHAnsi"/>
                <w:b/>
                <w:bCs/>
                <w:color w:val="000000"/>
                <w:sz w:val="22"/>
                <w:szCs w:val="22"/>
              </w:rPr>
            </w:pPr>
          </w:p>
        </w:tc>
      </w:tr>
      <w:tr w:rsidR="00FA3712" w:rsidRPr="00DC601C" w14:paraId="40A05AA1" w14:textId="77777777" w:rsidTr="00FA3712">
        <w:tc>
          <w:tcPr>
            <w:tcW w:w="2285" w:type="dxa"/>
            <w:shd w:val="clear" w:color="auto" w:fill="auto"/>
          </w:tcPr>
          <w:p w14:paraId="3D72F8D0" w14:textId="77777777" w:rsidR="00FA3712" w:rsidRPr="00DC601C" w:rsidRDefault="00FA3712" w:rsidP="00DC601C">
            <w:pPr>
              <w:widowControl w:val="0"/>
              <w:autoSpaceDE w:val="0"/>
              <w:autoSpaceDN w:val="0"/>
              <w:adjustRightInd w:val="0"/>
              <w:rPr>
                <w:rFonts w:asciiTheme="minorHAnsi" w:hAnsiTheme="minorHAnsi" w:cstheme="minorHAnsi"/>
                <w:b/>
                <w:bCs/>
                <w:color w:val="000000"/>
                <w:sz w:val="22"/>
                <w:szCs w:val="22"/>
              </w:rPr>
            </w:pPr>
          </w:p>
        </w:tc>
        <w:tc>
          <w:tcPr>
            <w:tcW w:w="2259" w:type="dxa"/>
            <w:shd w:val="clear" w:color="auto" w:fill="auto"/>
          </w:tcPr>
          <w:p w14:paraId="7EC024E4" w14:textId="77777777" w:rsidR="00FA3712" w:rsidRPr="00DC601C" w:rsidRDefault="00FA3712" w:rsidP="00DC601C">
            <w:pPr>
              <w:widowControl w:val="0"/>
              <w:autoSpaceDE w:val="0"/>
              <w:autoSpaceDN w:val="0"/>
              <w:adjustRightInd w:val="0"/>
              <w:rPr>
                <w:rFonts w:asciiTheme="minorHAnsi" w:hAnsiTheme="minorHAnsi" w:cstheme="minorHAnsi"/>
                <w:b/>
                <w:bCs/>
                <w:color w:val="000000"/>
                <w:sz w:val="22"/>
                <w:szCs w:val="22"/>
              </w:rPr>
            </w:pPr>
          </w:p>
        </w:tc>
        <w:tc>
          <w:tcPr>
            <w:tcW w:w="2259" w:type="dxa"/>
            <w:shd w:val="clear" w:color="auto" w:fill="auto"/>
          </w:tcPr>
          <w:p w14:paraId="2C543D29" w14:textId="77777777" w:rsidR="00FA3712" w:rsidRPr="00DC601C" w:rsidRDefault="00FA3712" w:rsidP="00DC601C">
            <w:pPr>
              <w:widowControl w:val="0"/>
              <w:autoSpaceDE w:val="0"/>
              <w:autoSpaceDN w:val="0"/>
              <w:adjustRightInd w:val="0"/>
              <w:rPr>
                <w:rFonts w:asciiTheme="minorHAnsi" w:hAnsiTheme="minorHAnsi" w:cstheme="minorHAnsi"/>
                <w:b/>
                <w:bCs/>
                <w:color w:val="000000"/>
                <w:sz w:val="22"/>
                <w:szCs w:val="22"/>
              </w:rPr>
            </w:pPr>
          </w:p>
        </w:tc>
        <w:tc>
          <w:tcPr>
            <w:tcW w:w="2259" w:type="dxa"/>
            <w:shd w:val="clear" w:color="auto" w:fill="auto"/>
          </w:tcPr>
          <w:p w14:paraId="36BB0AF6" w14:textId="77777777" w:rsidR="00FA3712" w:rsidRPr="00DC601C" w:rsidRDefault="00FA3712" w:rsidP="00DC601C">
            <w:pPr>
              <w:widowControl w:val="0"/>
              <w:autoSpaceDE w:val="0"/>
              <w:autoSpaceDN w:val="0"/>
              <w:adjustRightInd w:val="0"/>
              <w:rPr>
                <w:rFonts w:asciiTheme="minorHAnsi" w:hAnsiTheme="minorHAnsi" w:cstheme="minorHAnsi"/>
                <w:b/>
                <w:bCs/>
                <w:color w:val="000000"/>
                <w:sz w:val="22"/>
                <w:szCs w:val="22"/>
              </w:rPr>
            </w:pPr>
          </w:p>
        </w:tc>
      </w:tr>
      <w:tr w:rsidR="00FA3712" w:rsidRPr="00DC601C" w14:paraId="69EE6E4B" w14:textId="77777777" w:rsidTr="00FA3712">
        <w:tc>
          <w:tcPr>
            <w:tcW w:w="2285" w:type="dxa"/>
            <w:shd w:val="clear" w:color="auto" w:fill="auto"/>
          </w:tcPr>
          <w:p w14:paraId="62C1B577" w14:textId="77777777" w:rsidR="00FA3712" w:rsidRPr="00DC601C" w:rsidRDefault="00FA3712" w:rsidP="00DC601C">
            <w:pPr>
              <w:widowControl w:val="0"/>
              <w:autoSpaceDE w:val="0"/>
              <w:autoSpaceDN w:val="0"/>
              <w:adjustRightInd w:val="0"/>
              <w:rPr>
                <w:rFonts w:asciiTheme="minorHAnsi" w:hAnsiTheme="minorHAnsi" w:cstheme="minorHAnsi"/>
                <w:b/>
                <w:bCs/>
                <w:color w:val="000000"/>
                <w:sz w:val="22"/>
                <w:szCs w:val="22"/>
              </w:rPr>
            </w:pPr>
          </w:p>
        </w:tc>
        <w:tc>
          <w:tcPr>
            <w:tcW w:w="2259" w:type="dxa"/>
            <w:shd w:val="clear" w:color="auto" w:fill="auto"/>
          </w:tcPr>
          <w:p w14:paraId="3C5B9469" w14:textId="77777777" w:rsidR="00FA3712" w:rsidRPr="00DC601C" w:rsidRDefault="00FA3712" w:rsidP="00DC601C">
            <w:pPr>
              <w:widowControl w:val="0"/>
              <w:autoSpaceDE w:val="0"/>
              <w:autoSpaceDN w:val="0"/>
              <w:adjustRightInd w:val="0"/>
              <w:rPr>
                <w:rFonts w:asciiTheme="minorHAnsi" w:hAnsiTheme="minorHAnsi" w:cstheme="minorHAnsi"/>
                <w:b/>
                <w:bCs/>
                <w:color w:val="000000"/>
                <w:sz w:val="22"/>
                <w:szCs w:val="22"/>
              </w:rPr>
            </w:pPr>
          </w:p>
        </w:tc>
        <w:tc>
          <w:tcPr>
            <w:tcW w:w="2259" w:type="dxa"/>
            <w:shd w:val="clear" w:color="auto" w:fill="auto"/>
          </w:tcPr>
          <w:p w14:paraId="2059557D" w14:textId="77777777" w:rsidR="00FA3712" w:rsidRPr="00DC601C" w:rsidRDefault="00FA3712" w:rsidP="00DC601C">
            <w:pPr>
              <w:widowControl w:val="0"/>
              <w:autoSpaceDE w:val="0"/>
              <w:autoSpaceDN w:val="0"/>
              <w:adjustRightInd w:val="0"/>
              <w:rPr>
                <w:rFonts w:asciiTheme="minorHAnsi" w:hAnsiTheme="minorHAnsi" w:cstheme="minorHAnsi"/>
                <w:b/>
                <w:bCs/>
                <w:color w:val="000000"/>
                <w:sz w:val="22"/>
                <w:szCs w:val="22"/>
              </w:rPr>
            </w:pPr>
          </w:p>
        </w:tc>
        <w:tc>
          <w:tcPr>
            <w:tcW w:w="2259" w:type="dxa"/>
            <w:shd w:val="clear" w:color="auto" w:fill="auto"/>
          </w:tcPr>
          <w:p w14:paraId="1E3171FB" w14:textId="77777777" w:rsidR="00FA3712" w:rsidRPr="00DC601C" w:rsidRDefault="00FA3712" w:rsidP="00DC601C">
            <w:pPr>
              <w:widowControl w:val="0"/>
              <w:autoSpaceDE w:val="0"/>
              <w:autoSpaceDN w:val="0"/>
              <w:adjustRightInd w:val="0"/>
              <w:rPr>
                <w:rFonts w:asciiTheme="minorHAnsi" w:hAnsiTheme="minorHAnsi" w:cstheme="minorHAnsi"/>
                <w:b/>
                <w:bCs/>
                <w:color w:val="000000"/>
                <w:sz w:val="22"/>
                <w:szCs w:val="22"/>
              </w:rPr>
            </w:pPr>
          </w:p>
        </w:tc>
      </w:tr>
    </w:tbl>
    <w:p w14:paraId="7B0A115A" w14:textId="77777777" w:rsidR="00FA3712" w:rsidRPr="00DC601C" w:rsidRDefault="00FA3712"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b/>
          <w:bCs/>
          <w:color w:val="000000"/>
          <w:sz w:val="22"/>
          <w:szCs w:val="22"/>
        </w:rPr>
        <w:t xml:space="preserve">                                                                                      </w:t>
      </w:r>
    </w:p>
    <w:p w14:paraId="4C48AF4B" w14:textId="77777777" w:rsidR="00FA3712" w:rsidRPr="00DC601C" w:rsidRDefault="00FA3712"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color w:val="000000"/>
          <w:sz w:val="22"/>
          <w:szCs w:val="22"/>
        </w:rPr>
        <w:t xml:space="preserve">*Opomba: Letna pogodbena vrednost mora dosegati vsaj 200.000€ za posamezno referenco za posamezno leto. </w:t>
      </w:r>
    </w:p>
    <w:p w14:paraId="1B79A4FE" w14:textId="77777777" w:rsidR="00FA3712" w:rsidRPr="00DC601C" w:rsidRDefault="00FA3712" w:rsidP="00DC601C">
      <w:pPr>
        <w:widowControl w:val="0"/>
        <w:autoSpaceDE w:val="0"/>
        <w:autoSpaceDN w:val="0"/>
        <w:adjustRightInd w:val="0"/>
        <w:rPr>
          <w:rFonts w:asciiTheme="minorHAnsi" w:hAnsiTheme="minorHAnsi" w:cstheme="minorHAnsi"/>
          <w:color w:val="000000"/>
          <w:sz w:val="22"/>
          <w:szCs w:val="22"/>
        </w:rPr>
      </w:pPr>
    </w:p>
    <w:p w14:paraId="24BB6876" w14:textId="77777777" w:rsidR="00FA3712" w:rsidRPr="00DC601C" w:rsidRDefault="00FA3712"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color w:val="000000"/>
          <w:sz w:val="22"/>
          <w:szCs w:val="22"/>
        </w:rPr>
        <w:t xml:space="preserve">  </w:t>
      </w:r>
    </w:p>
    <w:p w14:paraId="44A33595" w14:textId="77777777" w:rsidR="00FA3712" w:rsidRPr="00DC601C" w:rsidRDefault="00FA3712"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color w:val="000000"/>
          <w:sz w:val="22"/>
          <w:szCs w:val="22"/>
        </w:rPr>
        <w:t xml:space="preserve">Kontaktna oseba za preverjanje reference je: _____________________________________,   </w:t>
      </w:r>
    </w:p>
    <w:p w14:paraId="444B703E" w14:textId="77777777" w:rsidR="00FA3712" w:rsidRPr="00DC601C" w:rsidRDefault="00FA3712"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color w:val="000000"/>
          <w:sz w:val="22"/>
          <w:szCs w:val="22"/>
        </w:rPr>
        <w:t xml:space="preserve">tel.: _________________________ in e-mail: _____________________________________.   </w:t>
      </w:r>
    </w:p>
    <w:p w14:paraId="1D1DCF92" w14:textId="77777777" w:rsidR="00FA3712" w:rsidRPr="00DC601C" w:rsidRDefault="00FA3712" w:rsidP="00DC601C">
      <w:pPr>
        <w:widowControl w:val="0"/>
        <w:autoSpaceDE w:val="0"/>
        <w:autoSpaceDN w:val="0"/>
        <w:adjustRightInd w:val="0"/>
        <w:rPr>
          <w:rFonts w:asciiTheme="minorHAnsi" w:hAnsiTheme="minorHAnsi" w:cstheme="minorHAnsi"/>
          <w:color w:val="000000"/>
          <w:sz w:val="22"/>
          <w:szCs w:val="22"/>
        </w:rPr>
      </w:pPr>
    </w:p>
    <w:p w14:paraId="1BB0CDBD" w14:textId="77777777" w:rsidR="00FA3712" w:rsidRPr="00DC601C" w:rsidRDefault="00FA3712"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color w:val="000000"/>
          <w:sz w:val="22"/>
          <w:szCs w:val="22"/>
        </w:rPr>
        <w:t xml:space="preserve">Zavarovalne storitve je navedena družba opravila strokovno in kvalitetno v skladu s predpisi stroke in v pogodbeno dogovorjenem roku.  </w:t>
      </w:r>
    </w:p>
    <w:p w14:paraId="68D179E4" w14:textId="77777777" w:rsidR="00FA3712" w:rsidRPr="00DC601C" w:rsidRDefault="00FA3712" w:rsidP="00DC601C">
      <w:pPr>
        <w:tabs>
          <w:tab w:val="left" w:pos="283"/>
        </w:tabs>
        <w:snapToGrid w:val="0"/>
        <w:rPr>
          <w:rFonts w:asciiTheme="minorHAnsi" w:hAnsiTheme="minorHAnsi" w:cstheme="minorHAnsi"/>
          <w:sz w:val="22"/>
          <w:szCs w:val="22"/>
        </w:rPr>
      </w:pPr>
    </w:p>
    <w:p w14:paraId="473DFC70" w14:textId="77777777" w:rsidR="00FA3712" w:rsidRPr="00DC601C" w:rsidRDefault="00FA3712" w:rsidP="00DC601C">
      <w:pPr>
        <w:tabs>
          <w:tab w:val="left" w:pos="283"/>
        </w:tabs>
        <w:snapToGrid w:val="0"/>
        <w:rPr>
          <w:rFonts w:asciiTheme="minorHAnsi" w:hAnsiTheme="minorHAnsi" w:cstheme="minorHAnsi"/>
          <w:sz w:val="22"/>
          <w:szCs w:val="22"/>
        </w:rPr>
      </w:pPr>
      <w:r w:rsidRPr="00DC601C">
        <w:rPr>
          <w:rFonts w:asciiTheme="minorHAnsi" w:hAnsiTheme="minorHAnsi" w:cstheme="minorHAnsi"/>
          <w:sz w:val="22"/>
          <w:szCs w:val="22"/>
        </w:rPr>
        <w:t xml:space="preserve">Opomba: </w:t>
      </w:r>
    </w:p>
    <w:p w14:paraId="300A4202" w14:textId="77777777" w:rsidR="00FA3712" w:rsidRPr="00DC601C" w:rsidRDefault="00FA3712" w:rsidP="00DC601C">
      <w:pPr>
        <w:tabs>
          <w:tab w:val="left" w:pos="283"/>
        </w:tabs>
        <w:snapToGrid w:val="0"/>
        <w:rPr>
          <w:rFonts w:asciiTheme="minorHAnsi" w:hAnsiTheme="minorHAnsi" w:cstheme="minorHAnsi"/>
          <w:sz w:val="22"/>
          <w:szCs w:val="22"/>
        </w:rPr>
      </w:pPr>
      <w:r w:rsidRPr="00DC601C">
        <w:rPr>
          <w:rFonts w:asciiTheme="minorHAnsi" w:hAnsiTheme="minorHAnsi" w:cstheme="minorHAnsi"/>
          <w:sz w:val="22"/>
          <w:szCs w:val="22"/>
        </w:rPr>
        <w:t>Naročnik naknadno lahko zahteva tudi predložitev potrjenih referenc za vsakega od navedenih kupcev.</w:t>
      </w:r>
    </w:p>
    <w:p w14:paraId="14932118" w14:textId="77777777" w:rsidR="00FA3712" w:rsidRPr="00DC601C" w:rsidRDefault="00FA3712" w:rsidP="00DC601C">
      <w:pPr>
        <w:tabs>
          <w:tab w:val="left" w:pos="283"/>
        </w:tabs>
        <w:snapToGrid w:val="0"/>
        <w:rPr>
          <w:rFonts w:asciiTheme="minorHAnsi" w:hAnsiTheme="minorHAnsi" w:cstheme="minorHAnsi"/>
          <w:sz w:val="22"/>
          <w:szCs w:val="22"/>
        </w:rPr>
      </w:pPr>
    </w:p>
    <w:p w14:paraId="6B694B71" w14:textId="77777777" w:rsidR="00FA3712" w:rsidRPr="00DC601C" w:rsidRDefault="00FA3712" w:rsidP="00DC601C">
      <w:pPr>
        <w:tabs>
          <w:tab w:val="left" w:pos="283"/>
        </w:tabs>
        <w:snapToGrid w:val="0"/>
        <w:rPr>
          <w:rFonts w:asciiTheme="minorHAnsi" w:hAnsiTheme="minorHAnsi" w:cstheme="minorHAnsi"/>
          <w:sz w:val="22"/>
          <w:szCs w:val="22"/>
        </w:rPr>
      </w:pPr>
    </w:p>
    <w:p w14:paraId="418010F5" w14:textId="77777777" w:rsidR="00FA3712" w:rsidRPr="00DC601C" w:rsidRDefault="00FA3712" w:rsidP="00DC601C">
      <w:pPr>
        <w:tabs>
          <w:tab w:val="left" w:pos="283"/>
        </w:tabs>
        <w:snapToGrid w:val="0"/>
        <w:rPr>
          <w:rFonts w:asciiTheme="minorHAnsi" w:hAnsiTheme="minorHAnsi" w:cstheme="minorHAnsi"/>
          <w:sz w:val="22"/>
          <w:szCs w:val="22"/>
        </w:rPr>
      </w:pPr>
    </w:p>
    <w:p w14:paraId="691757D9" w14:textId="77777777" w:rsidR="00FA3712" w:rsidRPr="00DC601C" w:rsidRDefault="00FA3712" w:rsidP="00DC601C">
      <w:pPr>
        <w:tabs>
          <w:tab w:val="left" w:pos="283"/>
        </w:tabs>
        <w:snapToGrid w:val="0"/>
        <w:rPr>
          <w:rFonts w:asciiTheme="minorHAnsi" w:hAnsiTheme="minorHAnsi" w:cstheme="minorHAnsi"/>
          <w:sz w:val="22"/>
          <w:szCs w:val="22"/>
        </w:rPr>
      </w:pPr>
    </w:p>
    <w:p w14:paraId="3F921FA9" w14:textId="77777777" w:rsidR="00FA3712" w:rsidRPr="00DC601C" w:rsidRDefault="00FA3712" w:rsidP="00DC601C">
      <w:pPr>
        <w:ind w:left="540" w:hanging="540"/>
        <w:rPr>
          <w:rFonts w:asciiTheme="minorHAnsi" w:hAnsiTheme="minorHAnsi" w:cstheme="minorHAnsi"/>
          <w:sz w:val="22"/>
          <w:szCs w:val="22"/>
        </w:rPr>
      </w:pPr>
      <w:r w:rsidRPr="00DC601C">
        <w:rPr>
          <w:rFonts w:asciiTheme="minorHAnsi" w:hAnsiTheme="minorHAnsi" w:cstheme="minorHAnsi"/>
          <w:sz w:val="22"/>
          <w:szCs w:val="22"/>
        </w:rPr>
        <w:t xml:space="preserve"> Datum: </w:t>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t>Žig in podpis ponudnika:</w:t>
      </w:r>
    </w:p>
    <w:p w14:paraId="63D56B96" w14:textId="77777777" w:rsidR="00FA3712" w:rsidRPr="00DC601C" w:rsidRDefault="00FA3712" w:rsidP="00DC601C">
      <w:pPr>
        <w:ind w:left="540" w:hanging="540"/>
        <w:rPr>
          <w:rFonts w:asciiTheme="minorHAnsi" w:hAnsiTheme="minorHAnsi" w:cstheme="minorHAnsi"/>
          <w:sz w:val="22"/>
          <w:szCs w:val="22"/>
        </w:rPr>
      </w:pPr>
    </w:p>
    <w:p w14:paraId="0D8D477E" w14:textId="77777777" w:rsidR="00FA3712" w:rsidRPr="00DC601C" w:rsidRDefault="00FA3712" w:rsidP="00DC601C">
      <w:pPr>
        <w:pStyle w:val="Telobesedila3"/>
        <w:tabs>
          <w:tab w:val="left" w:pos="6379"/>
          <w:tab w:val="left" w:pos="7020"/>
        </w:tabs>
        <w:spacing w:after="0"/>
        <w:rPr>
          <w:rFonts w:asciiTheme="minorHAnsi" w:hAnsiTheme="minorHAnsi" w:cstheme="minorHAnsi"/>
          <w:sz w:val="22"/>
          <w:szCs w:val="22"/>
        </w:rPr>
      </w:pPr>
      <w:r w:rsidRPr="00DC601C">
        <w:rPr>
          <w:rFonts w:asciiTheme="minorHAnsi" w:hAnsiTheme="minorHAnsi" w:cstheme="minorHAnsi"/>
          <w:sz w:val="22"/>
          <w:szCs w:val="22"/>
        </w:rPr>
        <w:t>_______________</w:t>
      </w:r>
      <w:r w:rsidRPr="00DC601C">
        <w:rPr>
          <w:rFonts w:asciiTheme="minorHAnsi" w:hAnsiTheme="minorHAnsi" w:cstheme="minorHAnsi"/>
          <w:sz w:val="22"/>
          <w:szCs w:val="22"/>
        </w:rPr>
        <w:tab/>
        <w:t>____________________</w:t>
      </w:r>
    </w:p>
    <w:p w14:paraId="7FFC52C2" w14:textId="77777777" w:rsidR="00FA3712" w:rsidRPr="00DC601C" w:rsidRDefault="00FA3712" w:rsidP="00DC601C">
      <w:pPr>
        <w:tabs>
          <w:tab w:val="left" w:pos="283"/>
        </w:tabs>
        <w:snapToGrid w:val="0"/>
        <w:rPr>
          <w:rFonts w:asciiTheme="minorHAnsi" w:hAnsiTheme="minorHAnsi" w:cstheme="minorHAnsi"/>
          <w:sz w:val="22"/>
          <w:szCs w:val="22"/>
        </w:rPr>
      </w:pPr>
      <w:r w:rsidRPr="00DC601C">
        <w:rPr>
          <w:rFonts w:asciiTheme="minorHAnsi" w:hAnsiTheme="minorHAnsi" w:cstheme="minorHAnsi"/>
          <w:sz w:val="22"/>
          <w:szCs w:val="22"/>
        </w:rPr>
        <w:br w:type="page"/>
      </w:r>
    </w:p>
    <w:p w14:paraId="0DFFE034" w14:textId="77777777" w:rsidR="002154BA" w:rsidRPr="00DC601C" w:rsidRDefault="002154BA" w:rsidP="00DC601C">
      <w:pPr>
        <w:pStyle w:val="Style2"/>
        <w:ind w:left="851" w:hanging="709"/>
        <w:rPr>
          <w:rFonts w:asciiTheme="minorHAnsi" w:hAnsiTheme="minorHAnsi" w:cstheme="minorHAnsi"/>
          <w:sz w:val="22"/>
          <w:szCs w:val="22"/>
        </w:rPr>
      </w:pPr>
      <w:bookmarkStart w:id="59" w:name="_Toc52971472"/>
      <w:r w:rsidRPr="00DC601C">
        <w:rPr>
          <w:rFonts w:asciiTheme="minorHAnsi" w:hAnsiTheme="minorHAnsi" w:cstheme="minorHAnsi"/>
          <w:sz w:val="22"/>
          <w:szCs w:val="22"/>
        </w:rPr>
        <w:lastRenderedPageBreak/>
        <w:t>Zavarovanje resnosti ponudbe</w:t>
      </w:r>
      <w:bookmarkEnd w:id="59"/>
      <w:r w:rsidRPr="00DC601C">
        <w:rPr>
          <w:rFonts w:asciiTheme="minorHAnsi" w:hAnsiTheme="minorHAnsi" w:cstheme="minorHAnsi"/>
          <w:sz w:val="22"/>
          <w:szCs w:val="22"/>
        </w:rPr>
        <w:t xml:space="preserve"> </w:t>
      </w:r>
    </w:p>
    <w:p w14:paraId="2C48EAF5" w14:textId="77777777" w:rsidR="002154BA" w:rsidRPr="00DC601C" w:rsidRDefault="002154BA" w:rsidP="00DC601C">
      <w:pPr>
        <w:rPr>
          <w:rFonts w:asciiTheme="minorHAnsi" w:hAnsiTheme="minorHAnsi" w:cstheme="minorHAnsi"/>
          <w:sz w:val="22"/>
          <w:szCs w:val="22"/>
        </w:rPr>
      </w:pPr>
    </w:p>
    <w:p w14:paraId="046A7819" w14:textId="77777777" w:rsidR="002154BA" w:rsidRPr="00DC601C" w:rsidRDefault="002154BA" w:rsidP="00DC601C">
      <w:pPr>
        <w:tabs>
          <w:tab w:val="left" w:pos="851"/>
          <w:tab w:val="left" w:pos="900"/>
        </w:tabs>
        <w:ind w:left="851" w:hanging="851"/>
        <w:jc w:val="center"/>
        <w:rPr>
          <w:rFonts w:asciiTheme="minorHAnsi" w:hAnsiTheme="minorHAnsi" w:cstheme="minorHAnsi"/>
          <w:b/>
          <w:sz w:val="22"/>
          <w:szCs w:val="22"/>
        </w:rPr>
      </w:pPr>
      <w:r w:rsidRPr="00DC601C">
        <w:rPr>
          <w:rFonts w:asciiTheme="minorHAnsi" w:hAnsiTheme="minorHAnsi" w:cstheme="minorHAnsi"/>
          <w:b/>
          <w:sz w:val="22"/>
          <w:szCs w:val="22"/>
        </w:rPr>
        <w:t>MENIČNA IZJAVA za zavarovanje resnosti ponudbe</w:t>
      </w:r>
    </w:p>
    <w:p w14:paraId="038E0850" w14:textId="77777777" w:rsidR="002154BA" w:rsidRPr="00DC601C" w:rsidRDefault="002154BA" w:rsidP="00DC601C">
      <w:pPr>
        <w:rPr>
          <w:rFonts w:asciiTheme="minorHAnsi" w:hAnsiTheme="minorHAnsi" w:cstheme="minorHAnsi"/>
          <w:sz w:val="22"/>
          <w:szCs w:val="22"/>
        </w:rPr>
      </w:pPr>
    </w:p>
    <w:p w14:paraId="7AE1A57F" w14:textId="77777777" w:rsidR="002154BA" w:rsidRPr="00DC601C" w:rsidRDefault="002154BA" w:rsidP="00DC601C">
      <w:pPr>
        <w:rPr>
          <w:rFonts w:asciiTheme="minorHAnsi" w:hAnsiTheme="minorHAnsi" w:cstheme="minorHAnsi"/>
          <w:b/>
          <w:sz w:val="22"/>
          <w:szCs w:val="22"/>
        </w:rPr>
      </w:pPr>
      <w:r w:rsidRPr="00DC601C">
        <w:rPr>
          <w:rFonts w:asciiTheme="minorHAnsi" w:hAnsiTheme="minorHAnsi" w:cstheme="minorHAnsi"/>
          <w:b/>
          <w:sz w:val="22"/>
          <w:szCs w:val="22"/>
        </w:rPr>
        <w:t xml:space="preserve">Ponudnik:          </w:t>
      </w:r>
      <w:r w:rsidRPr="00DC601C">
        <w:rPr>
          <w:rFonts w:asciiTheme="minorHAnsi" w:hAnsiTheme="minorHAnsi" w:cstheme="minorHAnsi"/>
          <w:b/>
          <w:sz w:val="22"/>
          <w:szCs w:val="22"/>
        </w:rPr>
        <w:tab/>
      </w:r>
    </w:p>
    <w:tbl>
      <w:tblPr>
        <w:tblW w:w="0" w:type="auto"/>
        <w:tblLayout w:type="fixed"/>
        <w:tblCellMar>
          <w:left w:w="0" w:type="dxa"/>
          <w:right w:w="0" w:type="dxa"/>
        </w:tblCellMar>
        <w:tblLook w:val="0000" w:firstRow="0" w:lastRow="0" w:firstColumn="0" w:lastColumn="0" w:noHBand="0" w:noVBand="0"/>
      </w:tblPr>
      <w:tblGrid>
        <w:gridCol w:w="3828"/>
      </w:tblGrid>
      <w:tr w:rsidR="002154BA" w:rsidRPr="00DC601C" w14:paraId="651EC262" w14:textId="77777777" w:rsidTr="002154BA">
        <w:trPr>
          <w:trHeight w:hRule="exact" w:val="397"/>
        </w:trPr>
        <w:tc>
          <w:tcPr>
            <w:tcW w:w="3828" w:type="dxa"/>
            <w:tcBorders>
              <w:bottom w:val="single" w:sz="4" w:space="0" w:color="000000"/>
            </w:tcBorders>
            <w:vAlign w:val="bottom"/>
          </w:tcPr>
          <w:p w14:paraId="3D97016F" w14:textId="77777777" w:rsidR="002154BA" w:rsidRPr="00DC601C" w:rsidRDefault="002154BA" w:rsidP="00DC601C">
            <w:pPr>
              <w:pStyle w:val="Telobesedila"/>
              <w:snapToGrid w:val="0"/>
              <w:rPr>
                <w:rFonts w:asciiTheme="minorHAnsi" w:hAnsiTheme="minorHAnsi" w:cstheme="minorHAnsi"/>
                <w:sz w:val="22"/>
                <w:szCs w:val="22"/>
              </w:rPr>
            </w:pPr>
          </w:p>
        </w:tc>
      </w:tr>
      <w:tr w:rsidR="002154BA" w:rsidRPr="00DC601C" w14:paraId="66195216" w14:textId="77777777" w:rsidTr="002154BA">
        <w:trPr>
          <w:trHeight w:hRule="exact" w:val="397"/>
        </w:trPr>
        <w:tc>
          <w:tcPr>
            <w:tcW w:w="3828" w:type="dxa"/>
            <w:tcBorders>
              <w:bottom w:val="single" w:sz="4" w:space="0" w:color="000000"/>
            </w:tcBorders>
            <w:vAlign w:val="bottom"/>
          </w:tcPr>
          <w:p w14:paraId="6814193E" w14:textId="77777777" w:rsidR="002154BA" w:rsidRPr="00DC601C" w:rsidRDefault="002154BA" w:rsidP="00DC601C">
            <w:pPr>
              <w:pStyle w:val="Telobesedila"/>
              <w:snapToGrid w:val="0"/>
              <w:rPr>
                <w:rFonts w:asciiTheme="minorHAnsi" w:hAnsiTheme="minorHAnsi" w:cstheme="minorHAnsi"/>
                <w:sz w:val="22"/>
                <w:szCs w:val="22"/>
              </w:rPr>
            </w:pPr>
          </w:p>
        </w:tc>
      </w:tr>
      <w:tr w:rsidR="002154BA" w:rsidRPr="00DC601C" w14:paraId="6323BFCF" w14:textId="77777777" w:rsidTr="002154BA">
        <w:trPr>
          <w:trHeight w:hRule="exact" w:val="397"/>
        </w:trPr>
        <w:tc>
          <w:tcPr>
            <w:tcW w:w="3828" w:type="dxa"/>
            <w:tcBorders>
              <w:bottom w:val="single" w:sz="4" w:space="0" w:color="000000"/>
            </w:tcBorders>
            <w:vAlign w:val="bottom"/>
          </w:tcPr>
          <w:p w14:paraId="746F0BC7" w14:textId="77777777" w:rsidR="002154BA" w:rsidRPr="00DC601C" w:rsidRDefault="002154BA" w:rsidP="00DC601C">
            <w:pPr>
              <w:pStyle w:val="Telobesedila"/>
              <w:snapToGrid w:val="0"/>
              <w:rPr>
                <w:rFonts w:asciiTheme="minorHAnsi" w:hAnsiTheme="minorHAnsi" w:cstheme="minorHAnsi"/>
                <w:sz w:val="22"/>
                <w:szCs w:val="22"/>
              </w:rPr>
            </w:pPr>
          </w:p>
        </w:tc>
      </w:tr>
    </w:tbl>
    <w:p w14:paraId="6D826567" w14:textId="77777777" w:rsidR="002154BA" w:rsidRPr="00DC601C" w:rsidRDefault="002154BA" w:rsidP="00DC601C">
      <w:pPr>
        <w:tabs>
          <w:tab w:val="left" w:pos="851"/>
          <w:tab w:val="left" w:pos="900"/>
        </w:tabs>
        <w:ind w:left="851" w:hanging="851"/>
        <w:jc w:val="center"/>
        <w:rPr>
          <w:rFonts w:asciiTheme="minorHAnsi" w:hAnsiTheme="minorHAnsi" w:cstheme="minorHAnsi"/>
          <w:b/>
          <w:sz w:val="22"/>
          <w:szCs w:val="22"/>
        </w:rPr>
      </w:pPr>
    </w:p>
    <w:p w14:paraId="3E790E43" w14:textId="77777777" w:rsidR="002154BA" w:rsidRPr="00DC601C" w:rsidRDefault="002154BA" w:rsidP="00DC601C">
      <w:pPr>
        <w:tabs>
          <w:tab w:val="left" w:pos="851"/>
          <w:tab w:val="left" w:pos="900"/>
        </w:tabs>
        <w:ind w:left="851" w:hanging="851"/>
        <w:jc w:val="center"/>
        <w:rPr>
          <w:rFonts w:asciiTheme="minorHAnsi" w:hAnsiTheme="minorHAnsi" w:cstheme="minorHAnsi"/>
          <w:b/>
          <w:sz w:val="22"/>
          <w:szCs w:val="22"/>
        </w:rPr>
      </w:pPr>
    </w:p>
    <w:p w14:paraId="45250545" w14:textId="77777777" w:rsidR="002154BA" w:rsidRPr="00CA33F3" w:rsidRDefault="002154BA" w:rsidP="00DC601C">
      <w:pPr>
        <w:pStyle w:val="Telobesedila"/>
        <w:rPr>
          <w:rFonts w:asciiTheme="minorHAnsi" w:hAnsiTheme="minorHAnsi" w:cstheme="minorHAnsi"/>
          <w:b/>
          <w:bCs/>
          <w:sz w:val="22"/>
          <w:szCs w:val="22"/>
        </w:rPr>
      </w:pPr>
      <w:r w:rsidRPr="00DC601C">
        <w:rPr>
          <w:rFonts w:asciiTheme="minorHAnsi" w:hAnsiTheme="minorHAnsi" w:cstheme="minorHAnsi"/>
          <w:sz w:val="22"/>
          <w:szCs w:val="22"/>
        </w:rPr>
        <w:t xml:space="preserve">V skladu z javnim naročilom, objavljenim na </w:t>
      </w:r>
      <w:r w:rsidR="00FA3712" w:rsidRPr="00DC601C">
        <w:rPr>
          <w:rFonts w:asciiTheme="minorHAnsi" w:hAnsiTheme="minorHAnsi" w:cstheme="minorHAnsi"/>
          <w:sz w:val="22"/>
          <w:szCs w:val="22"/>
        </w:rPr>
        <w:t>P</w:t>
      </w:r>
      <w:r w:rsidRPr="00DC601C">
        <w:rPr>
          <w:rFonts w:asciiTheme="minorHAnsi" w:hAnsiTheme="minorHAnsi" w:cstheme="minorHAnsi"/>
          <w:sz w:val="22"/>
          <w:szCs w:val="22"/>
        </w:rPr>
        <w:t>ortalu javnih naročil dne: _______ pod številko objave: ______</w:t>
      </w:r>
      <w:r w:rsidR="00FA3712" w:rsidRPr="00DC601C">
        <w:rPr>
          <w:rFonts w:asciiTheme="minorHAnsi" w:hAnsiTheme="minorHAnsi" w:cstheme="minorHAnsi"/>
          <w:sz w:val="22"/>
          <w:szCs w:val="22"/>
        </w:rPr>
        <w:t>___</w:t>
      </w:r>
      <w:r w:rsidRPr="00DC601C">
        <w:rPr>
          <w:rFonts w:asciiTheme="minorHAnsi" w:hAnsiTheme="minorHAnsi" w:cstheme="minorHAnsi"/>
          <w:sz w:val="22"/>
          <w:szCs w:val="22"/>
        </w:rPr>
        <w:t>_____ smo kot ponudnik predložili svojo ponudbo. V skladu z določili razpisne dokumentacije in na zahtevo naročnika A</w:t>
      </w:r>
      <w:r w:rsidR="00A65A90">
        <w:rPr>
          <w:rFonts w:asciiTheme="minorHAnsi" w:hAnsiTheme="minorHAnsi" w:cstheme="minorHAnsi"/>
          <w:sz w:val="22"/>
          <w:szCs w:val="22"/>
        </w:rPr>
        <w:t>rriva</w:t>
      </w:r>
      <w:r w:rsidRPr="00DC601C">
        <w:rPr>
          <w:rFonts w:asciiTheme="minorHAnsi" w:hAnsiTheme="minorHAnsi" w:cstheme="minorHAnsi"/>
          <w:sz w:val="22"/>
          <w:szCs w:val="22"/>
        </w:rPr>
        <w:t xml:space="preserve"> d. o. o., Mirka </w:t>
      </w:r>
      <w:proofErr w:type="spellStart"/>
      <w:r w:rsidRPr="00DC601C">
        <w:rPr>
          <w:rFonts w:asciiTheme="minorHAnsi" w:hAnsiTheme="minorHAnsi" w:cstheme="minorHAnsi"/>
          <w:sz w:val="22"/>
          <w:szCs w:val="22"/>
        </w:rPr>
        <w:t>Vadnova</w:t>
      </w:r>
      <w:proofErr w:type="spellEnd"/>
      <w:r w:rsidRPr="00DC601C">
        <w:rPr>
          <w:rFonts w:asciiTheme="minorHAnsi" w:hAnsiTheme="minorHAnsi" w:cstheme="minorHAnsi"/>
          <w:sz w:val="22"/>
          <w:szCs w:val="22"/>
        </w:rPr>
        <w:t xml:space="preserve"> 8, 4000 Kranj za zavarovanje resnosti ponudbe naročniku izročamo bianco menic</w:t>
      </w:r>
      <w:r w:rsidR="00A65A90">
        <w:rPr>
          <w:rFonts w:asciiTheme="minorHAnsi" w:hAnsiTheme="minorHAnsi" w:cstheme="minorHAnsi"/>
          <w:sz w:val="22"/>
          <w:szCs w:val="22"/>
        </w:rPr>
        <w:t>o</w:t>
      </w:r>
      <w:r w:rsidRPr="00DC601C">
        <w:rPr>
          <w:rFonts w:asciiTheme="minorHAnsi" w:hAnsiTheme="minorHAnsi" w:cstheme="minorHAnsi"/>
          <w:sz w:val="22"/>
          <w:szCs w:val="22"/>
        </w:rPr>
        <w:t xml:space="preserve"> in menične izjave </w:t>
      </w:r>
      <w:r w:rsidRPr="00CA33F3">
        <w:rPr>
          <w:rFonts w:asciiTheme="minorHAnsi" w:hAnsiTheme="minorHAnsi" w:cstheme="minorHAnsi"/>
          <w:b/>
          <w:bCs/>
          <w:sz w:val="22"/>
          <w:szCs w:val="22"/>
        </w:rPr>
        <w:t xml:space="preserve">v višini </w:t>
      </w:r>
      <w:r w:rsidR="000D392A" w:rsidRPr="00CA33F3">
        <w:rPr>
          <w:rFonts w:asciiTheme="minorHAnsi" w:hAnsiTheme="minorHAnsi" w:cstheme="minorHAnsi"/>
          <w:b/>
          <w:bCs/>
          <w:sz w:val="22"/>
          <w:szCs w:val="22"/>
        </w:rPr>
        <w:t>10</w:t>
      </w:r>
      <w:r w:rsidRPr="00CA33F3">
        <w:rPr>
          <w:rFonts w:asciiTheme="minorHAnsi" w:hAnsiTheme="minorHAnsi" w:cstheme="minorHAnsi"/>
          <w:b/>
          <w:bCs/>
          <w:sz w:val="22"/>
          <w:szCs w:val="22"/>
        </w:rPr>
        <w:t>.000 €</w:t>
      </w:r>
    </w:p>
    <w:p w14:paraId="3847F53E" w14:textId="77777777" w:rsidR="002154BA" w:rsidRPr="00DC601C" w:rsidRDefault="002154BA" w:rsidP="00DC601C">
      <w:pPr>
        <w:pStyle w:val="Telobesedila"/>
        <w:rPr>
          <w:rFonts w:asciiTheme="minorHAnsi" w:hAnsiTheme="minorHAnsi" w:cstheme="minorHAnsi"/>
          <w:sz w:val="22"/>
          <w:szCs w:val="22"/>
        </w:rPr>
      </w:pPr>
      <w:r w:rsidRPr="00DC601C">
        <w:rPr>
          <w:rFonts w:asciiTheme="minorHAnsi" w:hAnsiTheme="minorHAnsi" w:cstheme="minorHAnsi"/>
          <w:sz w:val="22"/>
          <w:szCs w:val="22"/>
        </w:rPr>
        <w:t xml:space="preserve"> </w:t>
      </w:r>
    </w:p>
    <w:p w14:paraId="3B9828CF" w14:textId="77777777" w:rsidR="002154BA" w:rsidRPr="00DC601C" w:rsidRDefault="002154BA" w:rsidP="00DC601C">
      <w:pPr>
        <w:pStyle w:val="Telobesedila21"/>
        <w:jc w:val="left"/>
        <w:rPr>
          <w:rFonts w:asciiTheme="minorHAnsi" w:hAnsiTheme="minorHAnsi" w:cstheme="minorHAnsi"/>
          <w:sz w:val="22"/>
          <w:szCs w:val="22"/>
        </w:rPr>
      </w:pPr>
      <w:r w:rsidRPr="00DC601C">
        <w:rPr>
          <w:rFonts w:asciiTheme="minorHAnsi" w:hAnsiTheme="minorHAnsi" w:cstheme="minorHAnsi"/>
          <w:noProof/>
          <w:sz w:val="22"/>
          <w:szCs w:val="22"/>
          <w:lang w:eastAsia="sl-SI"/>
        </w:rPr>
        <w:t xml:space="preserve"> </w:t>
      </w:r>
      <w:r w:rsidRPr="00DC601C">
        <w:rPr>
          <w:rFonts w:asciiTheme="minorHAnsi" w:hAnsiTheme="minorHAnsi" w:cstheme="minorHAnsi"/>
          <w:sz w:val="22"/>
          <w:szCs w:val="22"/>
        </w:rPr>
        <w:t>Na menici je podpisana pooblaščena oseba za podpisovanje:</w:t>
      </w:r>
    </w:p>
    <w:p w14:paraId="57626C82" w14:textId="77777777" w:rsidR="002154BA" w:rsidRPr="00DC601C" w:rsidRDefault="002154BA" w:rsidP="00DC601C">
      <w:pPr>
        <w:rPr>
          <w:rFonts w:asciiTheme="minorHAnsi" w:hAnsiTheme="minorHAnsi" w:cstheme="minorHAnsi"/>
          <w:sz w:val="22"/>
          <w:szCs w:val="22"/>
        </w:rPr>
      </w:pPr>
    </w:p>
    <w:p w14:paraId="75E992DC" w14:textId="77777777" w:rsidR="002154BA" w:rsidRPr="00DC601C" w:rsidRDefault="002154BA" w:rsidP="00DC601C">
      <w:pPr>
        <w:rPr>
          <w:rFonts w:asciiTheme="minorHAnsi" w:hAnsiTheme="minorHAnsi" w:cstheme="minorHAnsi"/>
          <w:sz w:val="22"/>
          <w:szCs w:val="22"/>
        </w:rPr>
      </w:pPr>
      <w:r w:rsidRPr="00DC601C">
        <w:rPr>
          <w:rFonts w:asciiTheme="minorHAnsi" w:hAnsiTheme="minorHAnsi" w:cstheme="minorHAnsi"/>
          <w:sz w:val="22"/>
          <w:szCs w:val="22"/>
        </w:rPr>
        <w:t>……………………………………………………..………………………………………..</w:t>
      </w:r>
    </w:p>
    <w:p w14:paraId="1CB407BF" w14:textId="77777777" w:rsidR="002154BA" w:rsidRPr="00DC601C" w:rsidRDefault="002154BA" w:rsidP="00DC601C">
      <w:pPr>
        <w:rPr>
          <w:rFonts w:asciiTheme="minorHAnsi" w:hAnsiTheme="minorHAnsi" w:cstheme="minorHAnsi"/>
          <w:sz w:val="22"/>
          <w:szCs w:val="22"/>
        </w:rPr>
      </w:pPr>
      <w:r w:rsidRPr="00DC601C">
        <w:rPr>
          <w:rFonts w:asciiTheme="minorHAnsi" w:hAnsiTheme="minorHAnsi" w:cstheme="minorHAnsi"/>
          <w:sz w:val="22"/>
          <w:szCs w:val="22"/>
        </w:rPr>
        <w:t>(ime in priimek)</w:t>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t xml:space="preserve">(lastnoročni podpis) </w:t>
      </w:r>
    </w:p>
    <w:p w14:paraId="4199EDBF" w14:textId="77777777" w:rsidR="002154BA" w:rsidRPr="00DC601C" w:rsidRDefault="002154BA" w:rsidP="00DC601C">
      <w:pPr>
        <w:pStyle w:val="Telobesedila2"/>
        <w:spacing w:after="0" w:line="240" w:lineRule="auto"/>
        <w:rPr>
          <w:rFonts w:asciiTheme="minorHAnsi" w:hAnsiTheme="minorHAnsi" w:cstheme="minorHAnsi"/>
          <w:sz w:val="22"/>
          <w:szCs w:val="22"/>
        </w:rPr>
      </w:pPr>
    </w:p>
    <w:p w14:paraId="49429D8A" w14:textId="77777777" w:rsidR="002154BA" w:rsidRPr="00DC601C" w:rsidRDefault="002154BA" w:rsidP="00DC601C">
      <w:pPr>
        <w:pStyle w:val="Telobesedila2"/>
        <w:spacing w:after="0" w:line="240" w:lineRule="auto"/>
        <w:rPr>
          <w:rFonts w:asciiTheme="minorHAnsi" w:hAnsiTheme="minorHAnsi" w:cstheme="minorHAnsi"/>
          <w:sz w:val="22"/>
          <w:szCs w:val="22"/>
        </w:rPr>
      </w:pPr>
      <w:r w:rsidRPr="00DC601C">
        <w:rPr>
          <w:rFonts w:asciiTheme="minorHAnsi" w:hAnsiTheme="minorHAnsi" w:cstheme="minorHAnsi"/>
          <w:sz w:val="22"/>
          <w:szCs w:val="22"/>
        </w:rPr>
        <w:t>Na podlagi navedenega se nepreklicno obvezujemo, da bomo v primeru, da:</w:t>
      </w:r>
    </w:p>
    <w:p w14:paraId="1BA29937" w14:textId="77777777" w:rsidR="002154BA" w:rsidRPr="00DC601C" w:rsidRDefault="002154BA" w:rsidP="00DC601C">
      <w:pPr>
        <w:pStyle w:val="Telobesedila2"/>
        <w:numPr>
          <w:ilvl w:val="0"/>
          <w:numId w:val="5"/>
        </w:numPr>
        <w:suppressAutoHyphens/>
        <w:spacing w:after="0" w:line="240" w:lineRule="auto"/>
        <w:rPr>
          <w:rFonts w:asciiTheme="minorHAnsi" w:hAnsiTheme="minorHAnsi" w:cstheme="minorHAnsi"/>
          <w:sz w:val="22"/>
          <w:szCs w:val="22"/>
        </w:rPr>
      </w:pPr>
      <w:r w:rsidRPr="00DC601C">
        <w:rPr>
          <w:rFonts w:asciiTheme="minorHAnsi" w:hAnsiTheme="minorHAnsi" w:cstheme="minorHAnsi"/>
          <w:sz w:val="22"/>
          <w:szCs w:val="22"/>
        </w:rPr>
        <w:t>je bila ponudba v celoti ali delno sprejeta in da nismo pravočasno podpisali ustrezne</w:t>
      </w:r>
      <w:r w:rsidR="00FA3712" w:rsidRPr="00DC601C">
        <w:rPr>
          <w:rFonts w:asciiTheme="minorHAnsi" w:hAnsiTheme="minorHAnsi" w:cstheme="minorHAnsi"/>
          <w:sz w:val="22"/>
          <w:szCs w:val="22"/>
        </w:rPr>
        <w:t>ga okvirnega sporazuma oz.</w:t>
      </w:r>
      <w:r w:rsidRPr="00DC601C">
        <w:rPr>
          <w:rFonts w:asciiTheme="minorHAnsi" w:hAnsiTheme="minorHAnsi" w:cstheme="minorHAnsi"/>
          <w:sz w:val="22"/>
          <w:szCs w:val="22"/>
        </w:rPr>
        <w:t xml:space="preserve"> pogodbe ali </w:t>
      </w:r>
      <w:r w:rsidR="00FA3712" w:rsidRPr="00DC601C">
        <w:rPr>
          <w:rFonts w:asciiTheme="minorHAnsi" w:hAnsiTheme="minorHAnsi" w:cstheme="minorHAnsi"/>
          <w:sz w:val="22"/>
          <w:szCs w:val="22"/>
        </w:rPr>
        <w:t xml:space="preserve">jih </w:t>
      </w:r>
      <w:r w:rsidRPr="00DC601C">
        <w:rPr>
          <w:rFonts w:asciiTheme="minorHAnsi" w:hAnsiTheme="minorHAnsi" w:cstheme="minorHAnsi"/>
          <w:sz w:val="22"/>
          <w:szCs w:val="22"/>
        </w:rPr>
        <w:t xml:space="preserve">nismo podpisali v skladu z razpisnimi pogoji, </w:t>
      </w:r>
    </w:p>
    <w:p w14:paraId="47DCA3E7" w14:textId="77777777" w:rsidR="002154BA" w:rsidRPr="00DC601C" w:rsidRDefault="002154BA" w:rsidP="00DC601C">
      <w:pPr>
        <w:pStyle w:val="Telobesedila2"/>
        <w:numPr>
          <w:ilvl w:val="0"/>
          <w:numId w:val="5"/>
        </w:numPr>
        <w:suppressAutoHyphens/>
        <w:spacing w:after="0" w:line="240" w:lineRule="auto"/>
        <w:rPr>
          <w:rFonts w:asciiTheme="minorHAnsi" w:hAnsiTheme="minorHAnsi" w:cstheme="minorHAnsi"/>
          <w:sz w:val="22"/>
          <w:szCs w:val="22"/>
        </w:rPr>
      </w:pPr>
      <w:r w:rsidRPr="00DC601C">
        <w:rPr>
          <w:rFonts w:asciiTheme="minorHAnsi" w:hAnsiTheme="minorHAnsi" w:cstheme="minorHAnsi"/>
          <w:sz w:val="22"/>
          <w:szCs w:val="22"/>
        </w:rPr>
        <w:t xml:space="preserve">ob podpisu pogodbe nismo izročil garancije za dobro izvedbo obveznosti iz pogodbe, </w:t>
      </w:r>
    </w:p>
    <w:p w14:paraId="7688B559" w14:textId="77777777" w:rsidR="002154BA" w:rsidRPr="00DC601C" w:rsidRDefault="002154BA" w:rsidP="00DC601C">
      <w:pPr>
        <w:pStyle w:val="Telobesedila2"/>
        <w:numPr>
          <w:ilvl w:val="0"/>
          <w:numId w:val="5"/>
        </w:numPr>
        <w:suppressAutoHyphens/>
        <w:spacing w:after="0" w:line="240" w:lineRule="auto"/>
        <w:rPr>
          <w:rFonts w:asciiTheme="minorHAnsi" w:hAnsiTheme="minorHAnsi" w:cstheme="minorHAnsi"/>
          <w:sz w:val="22"/>
          <w:szCs w:val="22"/>
        </w:rPr>
      </w:pPr>
      <w:r w:rsidRPr="00DC601C">
        <w:rPr>
          <w:rFonts w:asciiTheme="minorHAnsi" w:hAnsiTheme="minorHAnsi" w:cstheme="minorHAnsi"/>
          <w:sz w:val="22"/>
          <w:szCs w:val="22"/>
        </w:rPr>
        <w:t>smo v ponudbi navedli neresnične podatke</w:t>
      </w:r>
    </w:p>
    <w:p w14:paraId="75A20EC4" w14:textId="77777777" w:rsidR="002154BA" w:rsidRPr="00DC601C" w:rsidRDefault="002154BA" w:rsidP="00DC601C">
      <w:pPr>
        <w:rPr>
          <w:rFonts w:asciiTheme="minorHAnsi" w:hAnsiTheme="minorHAnsi" w:cstheme="minorHAnsi"/>
          <w:sz w:val="22"/>
          <w:szCs w:val="22"/>
        </w:rPr>
      </w:pPr>
    </w:p>
    <w:p w14:paraId="651D63B8" w14:textId="77777777" w:rsidR="002154BA" w:rsidRPr="00DC601C" w:rsidRDefault="002154BA" w:rsidP="00DC601C">
      <w:pPr>
        <w:rPr>
          <w:rFonts w:asciiTheme="minorHAnsi" w:hAnsiTheme="minorHAnsi" w:cstheme="minorHAnsi"/>
          <w:sz w:val="22"/>
          <w:szCs w:val="22"/>
        </w:rPr>
      </w:pPr>
      <w:r w:rsidRPr="00DC601C">
        <w:rPr>
          <w:rFonts w:asciiTheme="minorHAnsi" w:hAnsiTheme="minorHAnsi" w:cstheme="minorHAnsi"/>
          <w:sz w:val="22"/>
          <w:szCs w:val="22"/>
        </w:rPr>
        <w:t xml:space="preserve">omogočili izplačilo </w:t>
      </w:r>
      <w:r w:rsidR="00FA3712" w:rsidRPr="00DC601C">
        <w:rPr>
          <w:rFonts w:asciiTheme="minorHAnsi" w:hAnsiTheme="minorHAnsi" w:cstheme="minorHAnsi"/>
          <w:sz w:val="22"/>
          <w:szCs w:val="22"/>
        </w:rPr>
        <w:t xml:space="preserve">10.000 </w:t>
      </w:r>
      <w:r w:rsidRPr="00DC601C">
        <w:rPr>
          <w:rFonts w:asciiTheme="minorHAnsi" w:hAnsiTheme="minorHAnsi" w:cstheme="minorHAnsi"/>
          <w:sz w:val="22"/>
          <w:szCs w:val="22"/>
        </w:rPr>
        <w:t xml:space="preserve">EUR, z besedo </w:t>
      </w:r>
      <w:proofErr w:type="spellStart"/>
      <w:r w:rsidR="00FA3712" w:rsidRPr="00DC601C">
        <w:rPr>
          <w:rFonts w:asciiTheme="minorHAnsi" w:hAnsiTheme="minorHAnsi" w:cstheme="minorHAnsi"/>
          <w:sz w:val="22"/>
          <w:szCs w:val="22"/>
        </w:rPr>
        <w:t>desettisoč</w:t>
      </w:r>
      <w:proofErr w:type="spellEnd"/>
      <w:r w:rsidR="00FA3712" w:rsidRPr="00DC601C">
        <w:rPr>
          <w:rFonts w:asciiTheme="minorHAnsi" w:hAnsiTheme="minorHAnsi" w:cstheme="minorHAnsi"/>
          <w:sz w:val="22"/>
          <w:szCs w:val="22"/>
        </w:rPr>
        <w:t xml:space="preserve"> </w:t>
      </w:r>
      <w:r w:rsidRPr="00DC601C">
        <w:rPr>
          <w:rFonts w:asciiTheme="minorHAnsi" w:hAnsiTheme="minorHAnsi" w:cstheme="minorHAnsi"/>
          <w:sz w:val="22"/>
          <w:szCs w:val="22"/>
        </w:rPr>
        <w:t>00/100 evrov, proti predložitvi naročnikovega pisnega zahtevka za plačilo in njegove potrditve, da kot ponudnik svojih zgoraj navedenih obveznosti glede resnosti ponudbe nismo izpolnili.</w:t>
      </w:r>
    </w:p>
    <w:p w14:paraId="3387870D" w14:textId="77777777" w:rsidR="002154BA" w:rsidRPr="00DC601C" w:rsidRDefault="002154BA" w:rsidP="00DC601C">
      <w:pPr>
        <w:rPr>
          <w:rFonts w:asciiTheme="minorHAnsi" w:hAnsiTheme="minorHAnsi" w:cstheme="minorHAnsi"/>
          <w:sz w:val="22"/>
          <w:szCs w:val="22"/>
        </w:rPr>
      </w:pPr>
    </w:p>
    <w:p w14:paraId="7154C534" w14:textId="77777777" w:rsidR="002154BA" w:rsidRPr="00DC601C" w:rsidRDefault="002154BA" w:rsidP="00DC601C">
      <w:pPr>
        <w:rPr>
          <w:rFonts w:asciiTheme="minorHAnsi" w:hAnsiTheme="minorHAnsi" w:cstheme="minorHAnsi"/>
          <w:sz w:val="22"/>
          <w:szCs w:val="22"/>
        </w:rPr>
      </w:pPr>
    </w:p>
    <w:p w14:paraId="5C1E40AB" w14:textId="77777777" w:rsidR="002154BA" w:rsidRPr="00DC601C" w:rsidRDefault="002154BA" w:rsidP="00DC601C">
      <w:pPr>
        <w:tabs>
          <w:tab w:val="left" w:pos="851"/>
          <w:tab w:val="left" w:pos="900"/>
        </w:tabs>
        <w:ind w:left="851" w:hanging="851"/>
        <w:jc w:val="center"/>
        <w:rPr>
          <w:rFonts w:asciiTheme="minorHAnsi" w:hAnsiTheme="minorHAnsi" w:cstheme="minorHAnsi"/>
          <w:b/>
          <w:sz w:val="22"/>
          <w:szCs w:val="22"/>
        </w:rPr>
      </w:pPr>
      <w:r w:rsidRPr="00DC601C">
        <w:rPr>
          <w:rFonts w:asciiTheme="minorHAnsi" w:hAnsiTheme="minorHAnsi" w:cstheme="minorHAnsi"/>
          <w:b/>
          <w:sz w:val="22"/>
          <w:szCs w:val="22"/>
        </w:rPr>
        <w:t>NALOG ZA PLAČILO MENICE</w:t>
      </w:r>
    </w:p>
    <w:p w14:paraId="0FA3C5CD" w14:textId="77777777" w:rsidR="002154BA" w:rsidRPr="00DC601C" w:rsidRDefault="002154BA" w:rsidP="00DC601C">
      <w:pPr>
        <w:pStyle w:val="Telobesedila21"/>
        <w:rPr>
          <w:rFonts w:asciiTheme="minorHAnsi" w:eastAsia="Times New Roman" w:hAnsiTheme="minorHAnsi" w:cstheme="minorHAnsi"/>
          <w:sz w:val="22"/>
          <w:szCs w:val="22"/>
          <w:lang w:eastAsia="ar-SA"/>
        </w:rPr>
      </w:pPr>
      <w:r w:rsidRPr="00DC601C">
        <w:rPr>
          <w:rFonts w:asciiTheme="minorHAnsi" w:eastAsia="Times New Roman" w:hAnsiTheme="minorHAnsi" w:cstheme="minorHAnsi"/>
          <w:sz w:val="22"/>
          <w:szCs w:val="22"/>
          <w:lang w:eastAsia="ar-SA"/>
        </w:rPr>
        <w:t xml:space="preserve">Nepreklicno in brezpogojno pooblaščamo _________________________ (naziv banke) oziroma katerokoli drugo poslovno banko s sedežem v Republiki Sloveniji, ki v času unovčitve vodi naš transakcijski račun, da unovči navedeno menico v breme denarnih sredstev na našem transakcijskem računu, za znesek </w:t>
      </w:r>
      <w:r w:rsidR="00FA3712" w:rsidRPr="00DC601C">
        <w:rPr>
          <w:rFonts w:asciiTheme="minorHAnsi" w:eastAsia="Times New Roman" w:hAnsiTheme="minorHAnsi" w:cstheme="minorHAnsi"/>
          <w:sz w:val="22"/>
          <w:szCs w:val="22"/>
          <w:lang w:eastAsia="ar-SA"/>
        </w:rPr>
        <w:t>10.000</w:t>
      </w:r>
      <w:r w:rsidRPr="00DC601C">
        <w:rPr>
          <w:rFonts w:asciiTheme="minorHAnsi" w:eastAsia="Times New Roman" w:hAnsiTheme="minorHAnsi" w:cstheme="minorHAnsi"/>
          <w:sz w:val="22"/>
          <w:szCs w:val="22"/>
          <w:lang w:eastAsia="ar-SA"/>
        </w:rPr>
        <w:t xml:space="preserve"> €.</w:t>
      </w:r>
    </w:p>
    <w:p w14:paraId="18E80F9C" w14:textId="77777777" w:rsidR="002154BA" w:rsidRPr="00DC601C" w:rsidRDefault="002154BA" w:rsidP="00DC601C">
      <w:pPr>
        <w:pStyle w:val="Telobesedila21"/>
        <w:rPr>
          <w:rFonts w:asciiTheme="minorHAnsi" w:eastAsia="Times New Roman" w:hAnsiTheme="minorHAnsi" w:cstheme="minorHAnsi"/>
          <w:sz w:val="22"/>
          <w:szCs w:val="22"/>
          <w:lang w:eastAsia="ar-SA"/>
        </w:rPr>
      </w:pPr>
    </w:p>
    <w:p w14:paraId="19AB87C0" w14:textId="77777777" w:rsidR="002154BA" w:rsidRPr="00DC601C" w:rsidRDefault="002154BA" w:rsidP="00DC601C">
      <w:pPr>
        <w:rPr>
          <w:rFonts w:asciiTheme="minorHAnsi" w:hAnsiTheme="minorHAnsi" w:cstheme="minorHAnsi"/>
          <w:sz w:val="22"/>
          <w:szCs w:val="22"/>
        </w:rPr>
      </w:pPr>
      <w:r w:rsidRPr="00DC601C">
        <w:rPr>
          <w:rFonts w:asciiTheme="minorHAnsi" w:hAnsiTheme="minorHAnsi" w:cstheme="minorHAnsi"/>
          <w:sz w:val="22"/>
          <w:szCs w:val="22"/>
        </w:rPr>
        <w:t>Zavezujemo se, da proti tako izpolnjeni menici ne bomo vlagali nobenih ugovorov.</w:t>
      </w:r>
    </w:p>
    <w:p w14:paraId="64838D71" w14:textId="77777777" w:rsidR="002154BA" w:rsidRPr="00DC601C" w:rsidRDefault="002154BA" w:rsidP="00DC601C">
      <w:pPr>
        <w:rPr>
          <w:rFonts w:asciiTheme="minorHAnsi" w:hAnsiTheme="minorHAnsi" w:cstheme="minorHAnsi"/>
          <w:sz w:val="22"/>
          <w:szCs w:val="22"/>
        </w:rPr>
      </w:pPr>
    </w:p>
    <w:p w14:paraId="25D606D6" w14:textId="77777777" w:rsidR="002154BA" w:rsidRPr="00DC601C" w:rsidRDefault="002154BA" w:rsidP="00DC601C">
      <w:pPr>
        <w:rPr>
          <w:rFonts w:asciiTheme="minorHAnsi" w:hAnsiTheme="minorHAnsi" w:cstheme="minorHAnsi"/>
          <w:sz w:val="22"/>
          <w:szCs w:val="22"/>
        </w:rPr>
      </w:pPr>
      <w:r w:rsidRPr="00DC601C">
        <w:rPr>
          <w:rFonts w:asciiTheme="minorHAnsi" w:hAnsiTheme="minorHAnsi" w:cstheme="minorHAnsi"/>
          <w:sz w:val="22"/>
          <w:szCs w:val="22"/>
        </w:rPr>
        <w:t>Ta menična izjava velja do 31.</w:t>
      </w:r>
      <w:r w:rsidR="00DA3B6E" w:rsidRPr="00DC601C">
        <w:rPr>
          <w:rFonts w:asciiTheme="minorHAnsi" w:hAnsiTheme="minorHAnsi" w:cstheme="minorHAnsi"/>
          <w:sz w:val="22"/>
          <w:szCs w:val="22"/>
        </w:rPr>
        <w:t>1</w:t>
      </w:r>
      <w:r w:rsidRPr="00DC601C">
        <w:rPr>
          <w:rFonts w:asciiTheme="minorHAnsi" w:hAnsiTheme="minorHAnsi" w:cstheme="minorHAnsi"/>
          <w:sz w:val="22"/>
          <w:szCs w:val="22"/>
        </w:rPr>
        <w:t>.20</w:t>
      </w:r>
      <w:r w:rsidR="00A65A90">
        <w:rPr>
          <w:rFonts w:asciiTheme="minorHAnsi" w:hAnsiTheme="minorHAnsi" w:cstheme="minorHAnsi"/>
          <w:sz w:val="22"/>
          <w:szCs w:val="22"/>
        </w:rPr>
        <w:t>21</w:t>
      </w:r>
      <w:r w:rsidRPr="00DC601C">
        <w:rPr>
          <w:rFonts w:asciiTheme="minorHAnsi" w:hAnsiTheme="minorHAnsi" w:cstheme="minorHAnsi"/>
          <w:sz w:val="22"/>
          <w:szCs w:val="22"/>
        </w:rPr>
        <w:t xml:space="preserve">. </w:t>
      </w:r>
    </w:p>
    <w:p w14:paraId="1ED110F8" w14:textId="77777777" w:rsidR="002154BA" w:rsidRPr="00DC601C" w:rsidRDefault="002154BA" w:rsidP="00DC601C">
      <w:pPr>
        <w:pStyle w:val="Telobesedila21"/>
        <w:rPr>
          <w:rFonts w:asciiTheme="minorHAnsi" w:eastAsia="Times New Roman" w:hAnsiTheme="minorHAnsi" w:cstheme="minorHAnsi"/>
          <w:sz w:val="22"/>
          <w:szCs w:val="22"/>
          <w:lang w:eastAsia="ar-SA"/>
        </w:rPr>
      </w:pPr>
    </w:p>
    <w:p w14:paraId="5584A9AC" w14:textId="77777777" w:rsidR="002154BA" w:rsidRPr="00DC601C" w:rsidRDefault="002154BA" w:rsidP="00DC601C">
      <w:pPr>
        <w:pStyle w:val="Telobesedila21"/>
        <w:rPr>
          <w:rFonts w:asciiTheme="minorHAnsi" w:eastAsia="Times New Roman" w:hAnsiTheme="minorHAnsi" w:cstheme="minorHAnsi"/>
          <w:sz w:val="22"/>
          <w:szCs w:val="22"/>
          <w:lang w:eastAsia="ar-SA"/>
        </w:rPr>
      </w:pPr>
    </w:p>
    <w:p w14:paraId="5D6E126F" w14:textId="77777777" w:rsidR="002154BA" w:rsidRPr="00DC601C" w:rsidRDefault="002154BA" w:rsidP="00DC601C">
      <w:pPr>
        <w:pStyle w:val="Telobesedila21"/>
        <w:rPr>
          <w:rFonts w:asciiTheme="minorHAnsi" w:eastAsia="Times New Roman" w:hAnsiTheme="minorHAnsi" w:cstheme="minorHAnsi"/>
          <w:sz w:val="22"/>
          <w:szCs w:val="22"/>
          <w:lang w:eastAsia="ar-SA"/>
        </w:rPr>
      </w:pPr>
      <w:r w:rsidRPr="00DC601C">
        <w:rPr>
          <w:rFonts w:asciiTheme="minorHAnsi" w:eastAsia="Times New Roman" w:hAnsiTheme="minorHAnsi" w:cstheme="minorHAnsi"/>
          <w:sz w:val="22"/>
          <w:szCs w:val="22"/>
          <w:lang w:eastAsia="ar-SA"/>
        </w:rPr>
        <w:t>Datum</w:t>
      </w:r>
      <w:r w:rsidRPr="00DC601C">
        <w:rPr>
          <w:rFonts w:asciiTheme="minorHAnsi" w:eastAsia="Times New Roman" w:hAnsiTheme="minorHAnsi" w:cstheme="minorHAnsi"/>
          <w:sz w:val="22"/>
          <w:szCs w:val="22"/>
          <w:lang w:eastAsia="ar-SA"/>
        </w:rPr>
        <w:tab/>
      </w:r>
      <w:r w:rsidRPr="00DC601C">
        <w:rPr>
          <w:rFonts w:asciiTheme="minorHAnsi" w:eastAsia="Times New Roman" w:hAnsiTheme="minorHAnsi" w:cstheme="minorHAnsi"/>
          <w:sz w:val="22"/>
          <w:szCs w:val="22"/>
          <w:lang w:eastAsia="ar-SA"/>
        </w:rPr>
        <w:tab/>
      </w:r>
      <w:r w:rsidRPr="00DC601C">
        <w:rPr>
          <w:rFonts w:asciiTheme="minorHAnsi" w:eastAsia="Times New Roman" w:hAnsiTheme="minorHAnsi" w:cstheme="minorHAnsi"/>
          <w:sz w:val="22"/>
          <w:szCs w:val="22"/>
          <w:lang w:eastAsia="ar-SA"/>
        </w:rPr>
        <w:tab/>
      </w:r>
      <w:r w:rsidRPr="00DC601C">
        <w:rPr>
          <w:rFonts w:asciiTheme="minorHAnsi" w:eastAsia="Times New Roman" w:hAnsiTheme="minorHAnsi" w:cstheme="minorHAnsi"/>
          <w:sz w:val="22"/>
          <w:szCs w:val="22"/>
          <w:lang w:eastAsia="ar-SA"/>
        </w:rPr>
        <w:tab/>
      </w:r>
      <w:r w:rsidRPr="00DC601C">
        <w:rPr>
          <w:rFonts w:asciiTheme="minorHAnsi" w:eastAsia="Times New Roman" w:hAnsiTheme="minorHAnsi" w:cstheme="minorHAnsi"/>
          <w:sz w:val="22"/>
          <w:szCs w:val="22"/>
          <w:lang w:eastAsia="ar-SA"/>
        </w:rPr>
        <w:tab/>
      </w:r>
      <w:r w:rsidRPr="00DC601C">
        <w:rPr>
          <w:rFonts w:asciiTheme="minorHAnsi" w:eastAsia="Times New Roman" w:hAnsiTheme="minorHAnsi" w:cstheme="minorHAnsi"/>
          <w:sz w:val="22"/>
          <w:szCs w:val="22"/>
          <w:lang w:eastAsia="ar-SA"/>
        </w:rPr>
        <w:tab/>
      </w:r>
      <w:r w:rsidRPr="00DC601C">
        <w:rPr>
          <w:rFonts w:asciiTheme="minorHAnsi" w:eastAsia="Times New Roman" w:hAnsiTheme="minorHAnsi" w:cstheme="minorHAnsi"/>
          <w:sz w:val="22"/>
          <w:szCs w:val="22"/>
          <w:lang w:eastAsia="ar-SA"/>
        </w:rPr>
        <w:tab/>
      </w:r>
      <w:r w:rsidRPr="00DC601C">
        <w:rPr>
          <w:rFonts w:asciiTheme="minorHAnsi" w:eastAsia="Times New Roman" w:hAnsiTheme="minorHAnsi" w:cstheme="minorHAnsi"/>
          <w:sz w:val="22"/>
          <w:szCs w:val="22"/>
          <w:lang w:eastAsia="ar-SA"/>
        </w:rPr>
        <w:tab/>
        <w:t>Žig in podpis izdajatelja menice:</w:t>
      </w:r>
    </w:p>
    <w:p w14:paraId="62C61C31" w14:textId="77777777" w:rsidR="002154BA" w:rsidRPr="00DC601C" w:rsidRDefault="002154BA" w:rsidP="00DC601C">
      <w:pPr>
        <w:pStyle w:val="Telobesedila21"/>
        <w:rPr>
          <w:rFonts w:asciiTheme="minorHAnsi" w:eastAsia="Times New Roman" w:hAnsiTheme="minorHAnsi" w:cstheme="minorHAnsi"/>
          <w:sz w:val="22"/>
          <w:szCs w:val="22"/>
          <w:lang w:eastAsia="ar-SA"/>
        </w:rPr>
      </w:pPr>
    </w:p>
    <w:p w14:paraId="653464E8" w14:textId="77777777" w:rsidR="002154BA" w:rsidRPr="00DC601C" w:rsidRDefault="002154BA" w:rsidP="00DC601C">
      <w:pPr>
        <w:pStyle w:val="Telobesedila21"/>
        <w:rPr>
          <w:rFonts w:asciiTheme="minorHAnsi" w:eastAsia="Times New Roman" w:hAnsiTheme="minorHAnsi" w:cstheme="minorHAnsi"/>
          <w:sz w:val="22"/>
          <w:szCs w:val="22"/>
          <w:lang w:eastAsia="ar-SA"/>
        </w:rPr>
      </w:pPr>
      <w:r w:rsidRPr="00DC601C">
        <w:rPr>
          <w:rFonts w:asciiTheme="minorHAnsi" w:eastAsia="Times New Roman" w:hAnsiTheme="minorHAnsi" w:cstheme="minorHAnsi"/>
          <w:sz w:val="22"/>
          <w:szCs w:val="22"/>
          <w:lang w:eastAsia="ar-SA"/>
        </w:rPr>
        <w:t>____________________</w:t>
      </w:r>
      <w:r w:rsidRPr="00DC601C">
        <w:rPr>
          <w:rFonts w:asciiTheme="minorHAnsi" w:eastAsia="Times New Roman" w:hAnsiTheme="minorHAnsi" w:cstheme="minorHAnsi"/>
          <w:sz w:val="22"/>
          <w:szCs w:val="22"/>
          <w:lang w:eastAsia="ar-SA"/>
        </w:rPr>
        <w:tab/>
      </w:r>
      <w:r w:rsidRPr="00DC601C">
        <w:rPr>
          <w:rFonts w:asciiTheme="minorHAnsi" w:eastAsia="Times New Roman" w:hAnsiTheme="minorHAnsi" w:cstheme="minorHAnsi"/>
          <w:sz w:val="22"/>
          <w:szCs w:val="22"/>
          <w:lang w:eastAsia="ar-SA"/>
        </w:rPr>
        <w:tab/>
      </w:r>
      <w:r w:rsidRPr="00DC601C">
        <w:rPr>
          <w:rFonts w:asciiTheme="minorHAnsi" w:eastAsia="Times New Roman" w:hAnsiTheme="minorHAnsi" w:cstheme="minorHAnsi"/>
          <w:sz w:val="22"/>
          <w:szCs w:val="22"/>
          <w:lang w:eastAsia="ar-SA"/>
        </w:rPr>
        <w:tab/>
      </w:r>
      <w:r w:rsidRPr="00DC601C">
        <w:rPr>
          <w:rFonts w:asciiTheme="minorHAnsi" w:eastAsia="Times New Roman" w:hAnsiTheme="minorHAnsi" w:cstheme="minorHAnsi"/>
          <w:sz w:val="22"/>
          <w:szCs w:val="22"/>
          <w:lang w:eastAsia="ar-SA"/>
        </w:rPr>
        <w:tab/>
      </w:r>
      <w:r w:rsidRPr="00DC601C">
        <w:rPr>
          <w:rFonts w:asciiTheme="minorHAnsi" w:eastAsia="Times New Roman" w:hAnsiTheme="minorHAnsi" w:cstheme="minorHAnsi"/>
          <w:sz w:val="22"/>
          <w:szCs w:val="22"/>
          <w:lang w:eastAsia="ar-SA"/>
        </w:rPr>
        <w:tab/>
        <w:t>_______________________</w:t>
      </w:r>
    </w:p>
    <w:p w14:paraId="261001B5" w14:textId="77777777" w:rsidR="00FA3712" w:rsidRPr="00DC601C" w:rsidRDefault="00FA3712" w:rsidP="00DC601C">
      <w:pPr>
        <w:jc w:val="left"/>
        <w:rPr>
          <w:rFonts w:asciiTheme="minorHAnsi" w:eastAsia="Times New Roman" w:hAnsiTheme="minorHAnsi" w:cstheme="minorHAnsi"/>
          <w:sz w:val="22"/>
          <w:szCs w:val="22"/>
          <w:lang w:eastAsia="ar-SA"/>
        </w:rPr>
      </w:pPr>
    </w:p>
    <w:p w14:paraId="4F1E4608" w14:textId="77777777" w:rsidR="002154BA" w:rsidRPr="00DC601C" w:rsidRDefault="00FA3712" w:rsidP="00DC601C">
      <w:pPr>
        <w:jc w:val="left"/>
        <w:rPr>
          <w:rFonts w:asciiTheme="minorHAnsi" w:eastAsia="Times New Roman" w:hAnsiTheme="minorHAnsi" w:cstheme="minorHAnsi"/>
          <w:sz w:val="22"/>
          <w:szCs w:val="22"/>
          <w:lang w:eastAsia="ar-SA"/>
        </w:rPr>
      </w:pPr>
      <w:r w:rsidRPr="00DC601C">
        <w:rPr>
          <w:rFonts w:asciiTheme="minorHAnsi" w:eastAsia="Times New Roman" w:hAnsiTheme="minorHAnsi" w:cstheme="minorHAnsi"/>
          <w:b/>
          <w:sz w:val="22"/>
          <w:szCs w:val="22"/>
          <w:lang w:eastAsia="ar-SA"/>
        </w:rPr>
        <w:t>Priloga</w:t>
      </w:r>
      <w:r w:rsidRPr="00DC601C">
        <w:rPr>
          <w:rFonts w:asciiTheme="minorHAnsi" w:eastAsia="Times New Roman" w:hAnsiTheme="minorHAnsi" w:cstheme="minorHAnsi"/>
          <w:sz w:val="22"/>
          <w:szCs w:val="22"/>
          <w:lang w:eastAsia="ar-SA"/>
        </w:rPr>
        <w:t>:  1x bianco menica</w:t>
      </w:r>
      <w:r w:rsidR="002154BA" w:rsidRPr="00DC601C">
        <w:rPr>
          <w:rFonts w:asciiTheme="minorHAnsi" w:eastAsia="Times New Roman" w:hAnsiTheme="minorHAnsi" w:cstheme="minorHAnsi"/>
          <w:sz w:val="22"/>
          <w:szCs w:val="22"/>
          <w:lang w:eastAsia="ar-SA"/>
        </w:rPr>
        <w:br w:type="page"/>
      </w:r>
    </w:p>
    <w:p w14:paraId="57719378" w14:textId="77777777" w:rsidR="002154BA" w:rsidRPr="00DC601C" w:rsidRDefault="002154BA" w:rsidP="00DC601C">
      <w:pPr>
        <w:pStyle w:val="Style2"/>
        <w:ind w:left="851" w:hanging="851"/>
        <w:rPr>
          <w:rFonts w:asciiTheme="minorHAnsi" w:hAnsiTheme="minorHAnsi" w:cstheme="minorHAnsi"/>
          <w:sz w:val="22"/>
          <w:szCs w:val="22"/>
        </w:rPr>
      </w:pPr>
      <w:bookmarkStart w:id="60" w:name="_Toc52971473"/>
      <w:r w:rsidRPr="00DC601C">
        <w:rPr>
          <w:rFonts w:asciiTheme="minorHAnsi" w:hAnsiTheme="minorHAnsi" w:cstheme="minorHAnsi"/>
          <w:sz w:val="22"/>
          <w:szCs w:val="22"/>
        </w:rPr>
        <w:lastRenderedPageBreak/>
        <w:t>Izjava ponudnika o predložitvi zavarovanj</w:t>
      </w:r>
      <w:bookmarkEnd w:id="60"/>
    </w:p>
    <w:p w14:paraId="3B335862" w14:textId="77777777" w:rsidR="002154BA" w:rsidRPr="00DC601C" w:rsidRDefault="002154BA" w:rsidP="00DC601C">
      <w:pPr>
        <w:rPr>
          <w:rFonts w:asciiTheme="minorHAnsi" w:hAnsiTheme="minorHAnsi" w:cstheme="minorHAnsi"/>
          <w:sz w:val="22"/>
          <w:szCs w:val="22"/>
        </w:rPr>
      </w:pPr>
    </w:p>
    <w:p w14:paraId="3BD26FC2" w14:textId="77777777" w:rsidR="002154BA" w:rsidRPr="00DC601C" w:rsidRDefault="002154BA" w:rsidP="00DC601C">
      <w:pPr>
        <w:rPr>
          <w:rFonts w:asciiTheme="minorHAnsi" w:hAnsiTheme="minorHAnsi" w:cstheme="minorHAnsi"/>
          <w:sz w:val="22"/>
          <w:szCs w:val="22"/>
        </w:rPr>
      </w:pPr>
    </w:p>
    <w:p w14:paraId="13163C3F" w14:textId="77777777" w:rsidR="002154BA" w:rsidRPr="00DC601C" w:rsidRDefault="002154BA" w:rsidP="00DC601C">
      <w:pPr>
        <w:rPr>
          <w:rFonts w:asciiTheme="minorHAnsi" w:hAnsiTheme="minorHAnsi" w:cstheme="minorHAnsi"/>
          <w:b/>
          <w:sz w:val="22"/>
          <w:szCs w:val="22"/>
        </w:rPr>
      </w:pPr>
      <w:r w:rsidRPr="00DC601C">
        <w:rPr>
          <w:rFonts w:asciiTheme="minorHAnsi" w:hAnsiTheme="minorHAnsi" w:cstheme="minorHAnsi"/>
          <w:b/>
          <w:sz w:val="22"/>
          <w:szCs w:val="22"/>
        </w:rPr>
        <w:t xml:space="preserve">Ponudnik:          </w:t>
      </w:r>
      <w:r w:rsidRPr="00DC601C">
        <w:rPr>
          <w:rFonts w:asciiTheme="minorHAnsi" w:hAnsiTheme="minorHAnsi" w:cstheme="minorHAnsi"/>
          <w:b/>
          <w:sz w:val="22"/>
          <w:szCs w:val="22"/>
        </w:rPr>
        <w:tab/>
      </w:r>
    </w:p>
    <w:tbl>
      <w:tblPr>
        <w:tblW w:w="0" w:type="auto"/>
        <w:tblLayout w:type="fixed"/>
        <w:tblCellMar>
          <w:left w:w="0" w:type="dxa"/>
          <w:right w:w="0" w:type="dxa"/>
        </w:tblCellMar>
        <w:tblLook w:val="0000" w:firstRow="0" w:lastRow="0" w:firstColumn="0" w:lastColumn="0" w:noHBand="0" w:noVBand="0"/>
      </w:tblPr>
      <w:tblGrid>
        <w:gridCol w:w="3828"/>
      </w:tblGrid>
      <w:tr w:rsidR="002154BA" w:rsidRPr="00DC601C" w14:paraId="68331AF4" w14:textId="77777777" w:rsidTr="002154BA">
        <w:trPr>
          <w:trHeight w:hRule="exact" w:val="397"/>
        </w:trPr>
        <w:tc>
          <w:tcPr>
            <w:tcW w:w="3828" w:type="dxa"/>
            <w:tcBorders>
              <w:bottom w:val="single" w:sz="4" w:space="0" w:color="000000"/>
            </w:tcBorders>
            <w:vAlign w:val="bottom"/>
          </w:tcPr>
          <w:p w14:paraId="5711FD66" w14:textId="77777777" w:rsidR="002154BA" w:rsidRPr="00DC601C" w:rsidRDefault="002154BA" w:rsidP="00DC601C">
            <w:pPr>
              <w:pStyle w:val="Telobesedila"/>
              <w:snapToGrid w:val="0"/>
              <w:rPr>
                <w:rFonts w:asciiTheme="minorHAnsi" w:hAnsiTheme="minorHAnsi" w:cstheme="minorHAnsi"/>
                <w:sz w:val="22"/>
                <w:szCs w:val="22"/>
              </w:rPr>
            </w:pPr>
          </w:p>
        </w:tc>
      </w:tr>
      <w:tr w:rsidR="002154BA" w:rsidRPr="00DC601C" w14:paraId="43D518B3" w14:textId="77777777" w:rsidTr="002154BA">
        <w:trPr>
          <w:trHeight w:hRule="exact" w:val="397"/>
        </w:trPr>
        <w:tc>
          <w:tcPr>
            <w:tcW w:w="3828" w:type="dxa"/>
            <w:tcBorders>
              <w:bottom w:val="single" w:sz="4" w:space="0" w:color="000000"/>
            </w:tcBorders>
            <w:vAlign w:val="bottom"/>
          </w:tcPr>
          <w:p w14:paraId="0B9DE7DF" w14:textId="77777777" w:rsidR="002154BA" w:rsidRPr="00DC601C" w:rsidRDefault="002154BA" w:rsidP="00DC601C">
            <w:pPr>
              <w:pStyle w:val="Telobesedila"/>
              <w:snapToGrid w:val="0"/>
              <w:rPr>
                <w:rFonts w:asciiTheme="minorHAnsi" w:hAnsiTheme="minorHAnsi" w:cstheme="minorHAnsi"/>
                <w:sz w:val="22"/>
                <w:szCs w:val="22"/>
              </w:rPr>
            </w:pPr>
          </w:p>
        </w:tc>
      </w:tr>
      <w:tr w:rsidR="002154BA" w:rsidRPr="00DC601C" w14:paraId="573340D2" w14:textId="77777777" w:rsidTr="002154BA">
        <w:trPr>
          <w:trHeight w:hRule="exact" w:val="397"/>
        </w:trPr>
        <w:tc>
          <w:tcPr>
            <w:tcW w:w="3828" w:type="dxa"/>
            <w:tcBorders>
              <w:bottom w:val="single" w:sz="4" w:space="0" w:color="000000"/>
            </w:tcBorders>
            <w:vAlign w:val="bottom"/>
          </w:tcPr>
          <w:p w14:paraId="612157D4" w14:textId="77777777" w:rsidR="002154BA" w:rsidRPr="00DC601C" w:rsidRDefault="002154BA" w:rsidP="00DC601C">
            <w:pPr>
              <w:pStyle w:val="Telobesedila"/>
              <w:snapToGrid w:val="0"/>
              <w:rPr>
                <w:rFonts w:asciiTheme="minorHAnsi" w:hAnsiTheme="minorHAnsi" w:cstheme="minorHAnsi"/>
                <w:sz w:val="22"/>
                <w:szCs w:val="22"/>
              </w:rPr>
            </w:pPr>
          </w:p>
        </w:tc>
      </w:tr>
    </w:tbl>
    <w:p w14:paraId="644AAC34" w14:textId="77777777" w:rsidR="002154BA" w:rsidRPr="00DC601C" w:rsidRDefault="002154BA" w:rsidP="00DC601C">
      <w:pPr>
        <w:rPr>
          <w:rFonts w:asciiTheme="minorHAnsi" w:hAnsiTheme="minorHAnsi" w:cstheme="minorHAnsi"/>
          <w:sz w:val="22"/>
          <w:szCs w:val="22"/>
        </w:rPr>
      </w:pPr>
    </w:p>
    <w:p w14:paraId="1FBD20A8" w14:textId="77777777" w:rsidR="002154BA" w:rsidRPr="00DC601C" w:rsidRDefault="002154BA" w:rsidP="00DC601C">
      <w:pPr>
        <w:tabs>
          <w:tab w:val="left" w:pos="1985"/>
        </w:tabs>
        <w:rPr>
          <w:rFonts w:asciiTheme="minorHAnsi" w:hAnsiTheme="minorHAnsi" w:cstheme="minorHAnsi"/>
          <w:sz w:val="22"/>
          <w:szCs w:val="22"/>
        </w:rPr>
      </w:pPr>
    </w:p>
    <w:p w14:paraId="359A97BC" w14:textId="77777777" w:rsidR="002154BA" w:rsidRPr="00DC601C" w:rsidRDefault="002154BA" w:rsidP="00DC601C">
      <w:pPr>
        <w:tabs>
          <w:tab w:val="left" w:pos="1985"/>
        </w:tabs>
        <w:rPr>
          <w:rFonts w:asciiTheme="minorHAnsi" w:hAnsiTheme="minorHAnsi" w:cstheme="minorHAnsi"/>
          <w:b/>
          <w:i/>
          <w:sz w:val="22"/>
          <w:szCs w:val="22"/>
        </w:rPr>
      </w:pPr>
    </w:p>
    <w:p w14:paraId="06BBE4D0" w14:textId="0043A1D7" w:rsidR="002154BA" w:rsidRPr="00DC601C" w:rsidRDefault="002154BA" w:rsidP="00DC601C">
      <w:pPr>
        <w:pStyle w:val="Telobesedila2"/>
        <w:spacing w:after="0" w:line="240" w:lineRule="auto"/>
        <w:rPr>
          <w:rFonts w:asciiTheme="minorHAnsi" w:hAnsiTheme="minorHAnsi" w:cstheme="minorHAnsi"/>
          <w:sz w:val="22"/>
          <w:szCs w:val="22"/>
        </w:rPr>
      </w:pPr>
      <w:r w:rsidRPr="00DC601C">
        <w:rPr>
          <w:rFonts w:asciiTheme="minorHAnsi" w:hAnsiTheme="minorHAnsi" w:cstheme="minorHAnsi"/>
          <w:sz w:val="22"/>
          <w:szCs w:val="22"/>
        </w:rPr>
        <w:t>Izjavljamo, da bomo v primeru, da bomo izbrani kot najugodnejši ponudnik na javnem naročilu  »</w:t>
      </w:r>
      <w:r w:rsidR="000D392A" w:rsidRPr="00DC601C">
        <w:rPr>
          <w:rFonts w:asciiTheme="minorHAnsi" w:hAnsiTheme="minorHAnsi" w:cstheme="minorHAnsi"/>
          <w:sz w:val="22"/>
          <w:szCs w:val="22"/>
        </w:rPr>
        <w:t>Zavarovanje motornih vozil</w:t>
      </w:r>
      <w:r w:rsidR="00CA33F3">
        <w:rPr>
          <w:rFonts w:asciiTheme="minorHAnsi" w:hAnsiTheme="minorHAnsi" w:cstheme="minorHAnsi"/>
          <w:sz w:val="22"/>
          <w:szCs w:val="22"/>
        </w:rPr>
        <w:t xml:space="preserve"> za leto 2021</w:t>
      </w:r>
      <w:r w:rsidRPr="00DC601C">
        <w:rPr>
          <w:rFonts w:asciiTheme="minorHAnsi" w:hAnsiTheme="minorHAnsi" w:cstheme="minorHAnsi"/>
          <w:sz w:val="22"/>
          <w:szCs w:val="22"/>
        </w:rPr>
        <w:t xml:space="preserve">« </w:t>
      </w:r>
      <w:r w:rsidR="002F256A" w:rsidRPr="00DC601C">
        <w:rPr>
          <w:rFonts w:asciiTheme="minorHAnsi" w:hAnsiTheme="minorHAnsi" w:cstheme="minorHAnsi"/>
          <w:sz w:val="22"/>
          <w:szCs w:val="22"/>
        </w:rPr>
        <w:t xml:space="preserve">ob podpisu pogodbe </w:t>
      </w:r>
      <w:r w:rsidRPr="00DC601C">
        <w:rPr>
          <w:rFonts w:asciiTheme="minorHAnsi" w:hAnsiTheme="minorHAnsi" w:cstheme="minorHAnsi"/>
          <w:sz w:val="22"/>
          <w:szCs w:val="22"/>
        </w:rPr>
        <w:t xml:space="preserve">predložili:  </w:t>
      </w:r>
    </w:p>
    <w:p w14:paraId="7145A70C" w14:textId="77777777" w:rsidR="002154BA" w:rsidRPr="00DC601C" w:rsidRDefault="002154BA" w:rsidP="00DC601C">
      <w:pPr>
        <w:pStyle w:val="Telobesedila2"/>
        <w:spacing w:after="0" w:line="240" w:lineRule="auto"/>
        <w:rPr>
          <w:rFonts w:asciiTheme="minorHAnsi" w:hAnsiTheme="minorHAnsi" w:cstheme="minorHAnsi"/>
          <w:sz w:val="22"/>
          <w:szCs w:val="22"/>
        </w:rPr>
      </w:pPr>
    </w:p>
    <w:p w14:paraId="18266D00" w14:textId="1AB9D157" w:rsidR="002F256A" w:rsidRPr="00CA33F3" w:rsidRDefault="00CA33F3" w:rsidP="00DC601C">
      <w:pPr>
        <w:pStyle w:val="Telobesedila2"/>
        <w:numPr>
          <w:ilvl w:val="0"/>
          <w:numId w:val="14"/>
        </w:numPr>
        <w:spacing w:after="0" w:line="240" w:lineRule="auto"/>
        <w:rPr>
          <w:rFonts w:asciiTheme="minorHAnsi" w:hAnsiTheme="minorHAnsi" w:cstheme="minorHAnsi"/>
          <w:i/>
          <w:sz w:val="22"/>
          <w:szCs w:val="22"/>
        </w:rPr>
      </w:pPr>
      <w:r>
        <w:rPr>
          <w:rFonts w:asciiTheme="minorHAnsi" w:hAnsiTheme="minorHAnsi" w:cstheme="minorHAnsi"/>
          <w:i/>
          <w:sz w:val="22"/>
          <w:szCs w:val="22"/>
        </w:rPr>
        <w:t xml:space="preserve">Naročniku Arriva d.o.o. - </w:t>
      </w:r>
      <w:r w:rsidR="002154BA" w:rsidRPr="00DC601C">
        <w:rPr>
          <w:rFonts w:asciiTheme="minorHAnsi" w:hAnsiTheme="minorHAnsi" w:cstheme="minorHAnsi"/>
          <w:i/>
          <w:sz w:val="22"/>
          <w:szCs w:val="22"/>
        </w:rPr>
        <w:t xml:space="preserve">bianco menico </w:t>
      </w:r>
      <w:r w:rsidR="00DA3B6E" w:rsidRPr="00DC601C">
        <w:rPr>
          <w:rFonts w:asciiTheme="minorHAnsi" w:hAnsiTheme="minorHAnsi" w:cstheme="minorHAnsi"/>
          <w:i/>
          <w:sz w:val="22"/>
          <w:szCs w:val="22"/>
        </w:rPr>
        <w:t xml:space="preserve">z menično izjavo </w:t>
      </w:r>
      <w:r w:rsidR="002154BA" w:rsidRPr="00DC601C">
        <w:rPr>
          <w:rFonts w:asciiTheme="minorHAnsi" w:hAnsiTheme="minorHAnsi" w:cstheme="minorHAnsi"/>
          <w:i/>
          <w:sz w:val="22"/>
          <w:szCs w:val="22"/>
        </w:rPr>
        <w:t xml:space="preserve">za dobro izvedbo obveznosti iz pogodbe in plačljivo na prvi poziv v višini </w:t>
      </w:r>
      <w:r>
        <w:rPr>
          <w:rFonts w:asciiTheme="minorHAnsi" w:hAnsiTheme="minorHAnsi" w:cstheme="minorHAnsi"/>
          <w:i/>
          <w:sz w:val="22"/>
          <w:szCs w:val="22"/>
        </w:rPr>
        <w:t>15</w:t>
      </w:r>
      <w:r w:rsidR="000D392A" w:rsidRPr="00DC601C">
        <w:rPr>
          <w:rFonts w:asciiTheme="minorHAnsi" w:hAnsiTheme="minorHAnsi" w:cstheme="minorHAnsi"/>
          <w:i/>
          <w:sz w:val="22"/>
          <w:szCs w:val="22"/>
        </w:rPr>
        <w:t>.000 €</w:t>
      </w:r>
      <w:r w:rsidR="002154BA" w:rsidRPr="00DC601C">
        <w:rPr>
          <w:rFonts w:asciiTheme="minorHAnsi" w:hAnsiTheme="minorHAnsi" w:cstheme="minorHAnsi"/>
          <w:i/>
          <w:sz w:val="22"/>
          <w:szCs w:val="22"/>
        </w:rPr>
        <w:t xml:space="preserve"> z veljavnostjo </w:t>
      </w:r>
      <w:r w:rsidR="000D392A" w:rsidRPr="00DC601C">
        <w:rPr>
          <w:rFonts w:asciiTheme="minorHAnsi" w:hAnsiTheme="minorHAnsi" w:cstheme="minorHAnsi"/>
          <w:i/>
          <w:sz w:val="22"/>
          <w:szCs w:val="22"/>
        </w:rPr>
        <w:t>do 1.3.20</w:t>
      </w:r>
      <w:r w:rsidR="00A65A90">
        <w:rPr>
          <w:rFonts w:asciiTheme="minorHAnsi" w:hAnsiTheme="minorHAnsi" w:cstheme="minorHAnsi"/>
          <w:i/>
          <w:sz w:val="22"/>
          <w:szCs w:val="22"/>
        </w:rPr>
        <w:t>22</w:t>
      </w:r>
      <w:r w:rsidR="002154BA" w:rsidRPr="00DC601C">
        <w:rPr>
          <w:rFonts w:asciiTheme="minorHAnsi" w:hAnsiTheme="minorHAnsi" w:cstheme="minorHAnsi"/>
          <w:i/>
          <w:sz w:val="22"/>
          <w:szCs w:val="22"/>
        </w:rPr>
        <w:t xml:space="preserve"> </w:t>
      </w:r>
      <w:r w:rsidR="002F256A" w:rsidRPr="00DC601C">
        <w:rPr>
          <w:rFonts w:asciiTheme="minorHAnsi" w:hAnsiTheme="minorHAnsi" w:cstheme="minorHAnsi"/>
          <w:sz w:val="22"/>
          <w:szCs w:val="22"/>
          <w:lang w:eastAsia="ar-SA"/>
        </w:rPr>
        <w:t xml:space="preserve"> - navedena vrednost se razdeli procentualno glede na vrednost pogodbe z vsakim izmed naročnikov</w:t>
      </w:r>
    </w:p>
    <w:p w14:paraId="5FB30EC1" w14:textId="77777777" w:rsidR="00CA33F3" w:rsidRPr="00CA33F3" w:rsidRDefault="00CA33F3" w:rsidP="00CA33F3">
      <w:pPr>
        <w:pStyle w:val="Telobesedila2"/>
        <w:spacing w:after="0" w:line="240" w:lineRule="auto"/>
        <w:ind w:left="720"/>
        <w:rPr>
          <w:rFonts w:asciiTheme="minorHAnsi" w:hAnsiTheme="minorHAnsi" w:cstheme="minorHAnsi"/>
          <w:i/>
          <w:sz w:val="22"/>
          <w:szCs w:val="22"/>
        </w:rPr>
      </w:pPr>
    </w:p>
    <w:p w14:paraId="265CAB56" w14:textId="22226511" w:rsidR="00CA33F3" w:rsidRPr="00DC601C" w:rsidRDefault="00CA33F3" w:rsidP="00CA33F3">
      <w:pPr>
        <w:pStyle w:val="Telobesedila2"/>
        <w:numPr>
          <w:ilvl w:val="0"/>
          <w:numId w:val="14"/>
        </w:numPr>
        <w:spacing w:after="0" w:line="240" w:lineRule="auto"/>
        <w:rPr>
          <w:rFonts w:asciiTheme="minorHAnsi" w:hAnsiTheme="minorHAnsi" w:cstheme="minorHAnsi"/>
          <w:i/>
          <w:sz w:val="22"/>
          <w:szCs w:val="22"/>
        </w:rPr>
      </w:pPr>
      <w:r>
        <w:rPr>
          <w:rFonts w:asciiTheme="minorHAnsi" w:hAnsiTheme="minorHAnsi" w:cstheme="minorHAnsi"/>
          <w:i/>
          <w:sz w:val="22"/>
          <w:szCs w:val="22"/>
        </w:rPr>
        <w:t xml:space="preserve">Naročniku Arriva Dolenjska in Primorska d.o.o. - </w:t>
      </w:r>
      <w:r w:rsidRPr="00DC601C">
        <w:rPr>
          <w:rFonts w:asciiTheme="minorHAnsi" w:hAnsiTheme="minorHAnsi" w:cstheme="minorHAnsi"/>
          <w:i/>
          <w:sz w:val="22"/>
          <w:szCs w:val="22"/>
        </w:rPr>
        <w:t xml:space="preserve">bianco menico z menično izjavo za dobro izvedbo obveznosti iz pogodbe in plačljivo na prvi poziv v višini </w:t>
      </w:r>
      <w:r>
        <w:rPr>
          <w:rFonts w:asciiTheme="minorHAnsi" w:hAnsiTheme="minorHAnsi" w:cstheme="minorHAnsi"/>
          <w:i/>
          <w:sz w:val="22"/>
          <w:szCs w:val="22"/>
        </w:rPr>
        <w:t>5</w:t>
      </w:r>
      <w:r w:rsidRPr="00DC601C">
        <w:rPr>
          <w:rFonts w:asciiTheme="minorHAnsi" w:hAnsiTheme="minorHAnsi" w:cstheme="minorHAnsi"/>
          <w:i/>
          <w:sz w:val="22"/>
          <w:szCs w:val="22"/>
        </w:rPr>
        <w:t>.000 € z veljavnostjo do 1.3.20</w:t>
      </w:r>
      <w:r>
        <w:rPr>
          <w:rFonts w:asciiTheme="minorHAnsi" w:hAnsiTheme="minorHAnsi" w:cstheme="minorHAnsi"/>
          <w:i/>
          <w:sz w:val="22"/>
          <w:szCs w:val="22"/>
        </w:rPr>
        <w:t>22</w:t>
      </w:r>
      <w:r w:rsidRPr="00DC601C">
        <w:rPr>
          <w:rFonts w:asciiTheme="minorHAnsi" w:hAnsiTheme="minorHAnsi" w:cstheme="minorHAnsi"/>
          <w:i/>
          <w:sz w:val="22"/>
          <w:szCs w:val="22"/>
        </w:rPr>
        <w:t xml:space="preserve"> </w:t>
      </w:r>
      <w:r w:rsidRPr="00DC601C">
        <w:rPr>
          <w:rFonts w:asciiTheme="minorHAnsi" w:hAnsiTheme="minorHAnsi" w:cstheme="minorHAnsi"/>
          <w:sz w:val="22"/>
          <w:szCs w:val="22"/>
          <w:lang w:eastAsia="ar-SA"/>
        </w:rPr>
        <w:t xml:space="preserve"> - navedena vrednost se razdeli procentualno glede na vrednost pogodbe z vsakim izmed naročnikov</w:t>
      </w:r>
    </w:p>
    <w:p w14:paraId="5AAC7DA3" w14:textId="77777777" w:rsidR="00CA33F3" w:rsidRPr="00DC601C" w:rsidRDefault="00CA33F3" w:rsidP="00CA33F3">
      <w:pPr>
        <w:pStyle w:val="Telobesedila2"/>
        <w:spacing w:after="0" w:line="240" w:lineRule="auto"/>
        <w:ind w:left="720"/>
        <w:rPr>
          <w:rFonts w:asciiTheme="minorHAnsi" w:hAnsiTheme="minorHAnsi" w:cstheme="minorHAnsi"/>
          <w:i/>
          <w:sz w:val="22"/>
          <w:szCs w:val="22"/>
        </w:rPr>
      </w:pPr>
    </w:p>
    <w:p w14:paraId="1530535F" w14:textId="77777777" w:rsidR="002154BA" w:rsidRPr="00DC601C" w:rsidRDefault="002154BA" w:rsidP="00DC601C">
      <w:pPr>
        <w:pStyle w:val="Telobesedila2"/>
        <w:spacing w:after="0" w:line="240" w:lineRule="auto"/>
        <w:ind w:left="360"/>
        <w:rPr>
          <w:rFonts w:asciiTheme="minorHAnsi" w:hAnsiTheme="minorHAnsi" w:cstheme="minorHAnsi"/>
          <w:i/>
          <w:sz w:val="22"/>
          <w:szCs w:val="22"/>
        </w:rPr>
      </w:pPr>
    </w:p>
    <w:p w14:paraId="79FB2A17" w14:textId="77777777" w:rsidR="002154BA" w:rsidRPr="00DC601C" w:rsidRDefault="002154BA" w:rsidP="00DC601C">
      <w:pPr>
        <w:pStyle w:val="Telobesedila2"/>
        <w:spacing w:after="0" w:line="240" w:lineRule="auto"/>
        <w:ind w:left="284"/>
        <w:rPr>
          <w:rFonts w:asciiTheme="minorHAnsi" w:hAnsiTheme="minorHAnsi" w:cstheme="minorHAnsi"/>
          <w:b/>
          <w:i/>
          <w:color w:val="FF0000"/>
          <w:sz w:val="22"/>
          <w:szCs w:val="22"/>
        </w:rPr>
      </w:pPr>
    </w:p>
    <w:p w14:paraId="338AB89B" w14:textId="77777777" w:rsidR="002154BA" w:rsidRPr="00DC601C" w:rsidRDefault="002154BA" w:rsidP="00DC601C">
      <w:pPr>
        <w:pStyle w:val="Telobesedila2"/>
        <w:spacing w:after="0" w:line="240" w:lineRule="auto"/>
        <w:rPr>
          <w:rFonts w:asciiTheme="minorHAnsi" w:hAnsiTheme="minorHAnsi" w:cstheme="minorHAnsi"/>
          <w:sz w:val="22"/>
          <w:szCs w:val="22"/>
        </w:rPr>
      </w:pPr>
      <w:r w:rsidRPr="00DC601C">
        <w:rPr>
          <w:rFonts w:asciiTheme="minorHAnsi" w:hAnsiTheme="minorHAnsi" w:cstheme="minorHAnsi"/>
          <w:sz w:val="22"/>
          <w:szCs w:val="22"/>
        </w:rPr>
        <w:t>Naročniku izjavljamo še, da:</w:t>
      </w:r>
    </w:p>
    <w:p w14:paraId="6BD8DCB6" w14:textId="77777777" w:rsidR="002154BA" w:rsidRPr="00DC601C" w:rsidRDefault="002154BA" w:rsidP="00DC601C">
      <w:pPr>
        <w:pStyle w:val="Telobesedila2"/>
        <w:spacing w:after="0" w:line="240" w:lineRule="auto"/>
        <w:rPr>
          <w:rFonts w:asciiTheme="minorHAnsi" w:hAnsiTheme="minorHAnsi" w:cstheme="minorHAnsi"/>
          <w:sz w:val="22"/>
          <w:szCs w:val="22"/>
        </w:rPr>
      </w:pPr>
    </w:p>
    <w:p w14:paraId="79981A1D" w14:textId="77777777" w:rsidR="002154BA" w:rsidRPr="00DC601C" w:rsidRDefault="002154BA" w:rsidP="00DC601C">
      <w:pPr>
        <w:pStyle w:val="Telobesedila2"/>
        <w:numPr>
          <w:ilvl w:val="0"/>
          <w:numId w:val="16"/>
        </w:numPr>
        <w:spacing w:after="0" w:line="240" w:lineRule="auto"/>
        <w:rPr>
          <w:rFonts w:asciiTheme="minorHAnsi" w:hAnsiTheme="minorHAnsi" w:cstheme="minorHAnsi"/>
          <w:sz w:val="22"/>
          <w:szCs w:val="22"/>
        </w:rPr>
      </w:pPr>
      <w:r w:rsidRPr="00DC601C">
        <w:rPr>
          <w:rFonts w:asciiTheme="minorHAnsi" w:hAnsiTheme="minorHAnsi" w:cstheme="minorHAnsi"/>
          <w:sz w:val="22"/>
          <w:szCs w:val="22"/>
        </w:rPr>
        <w:t>smo seznanjeni s tem, da brez izročitve zavarovanja za dobro izvedbo obveznosti pogodba ni sklenjena, naročnik pa bo unovčil zavarovanje dano za zavarovanje resnosti ponudbe.</w:t>
      </w:r>
    </w:p>
    <w:p w14:paraId="5B2ECF3B" w14:textId="77777777" w:rsidR="002154BA" w:rsidRPr="00DC601C" w:rsidRDefault="002154BA" w:rsidP="00DC601C">
      <w:pPr>
        <w:tabs>
          <w:tab w:val="left" w:pos="720"/>
        </w:tabs>
        <w:ind w:left="720" w:hanging="720"/>
        <w:rPr>
          <w:rFonts w:asciiTheme="minorHAnsi" w:hAnsiTheme="minorHAnsi" w:cstheme="minorHAnsi"/>
          <w:b/>
          <w:sz w:val="22"/>
          <w:szCs w:val="22"/>
        </w:rPr>
      </w:pPr>
    </w:p>
    <w:p w14:paraId="2DD0FEA6" w14:textId="77777777" w:rsidR="002154BA" w:rsidRPr="00DC601C" w:rsidRDefault="002154BA" w:rsidP="00DC601C">
      <w:pPr>
        <w:tabs>
          <w:tab w:val="left" w:pos="720"/>
        </w:tabs>
        <w:ind w:left="720" w:hanging="720"/>
        <w:rPr>
          <w:rFonts w:asciiTheme="minorHAnsi" w:hAnsiTheme="minorHAnsi" w:cstheme="minorHAnsi"/>
          <w:b/>
          <w:sz w:val="22"/>
          <w:szCs w:val="22"/>
        </w:rPr>
      </w:pPr>
    </w:p>
    <w:p w14:paraId="45C5F594" w14:textId="77777777" w:rsidR="002154BA" w:rsidRPr="00DC601C" w:rsidRDefault="002154BA" w:rsidP="00DC601C">
      <w:pPr>
        <w:tabs>
          <w:tab w:val="left" w:pos="720"/>
        </w:tabs>
        <w:ind w:left="720" w:hanging="720"/>
        <w:rPr>
          <w:rFonts w:asciiTheme="minorHAnsi" w:hAnsiTheme="minorHAnsi" w:cstheme="minorHAnsi"/>
          <w:b/>
          <w:sz w:val="22"/>
          <w:szCs w:val="22"/>
        </w:rPr>
      </w:pPr>
    </w:p>
    <w:p w14:paraId="566B0F59" w14:textId="77777777" w:rsidR="002154BA" w:rsidRPr="00DC601C" w:rsidRDefault="002154BA" w:rsidP="00DC601C">
      <w:pPr>
        <w:tabs>
          <w:tab w:val="left" w:pos="720"/>
        </w:tabs>
        <w:ind w:left="720" w:hanging="720"/>
        <w:rPr>
          <w:rFonts w:asciiTheme="minorHAnsi" w:hAnsiTheme="minorHAnsi" w:cstheme="minorHAnsi"/>
          <w:b/>
          <w:sz w:val="22"/>
          <w:szCs w:val="22"/>
        </w:rPr>
      </w:pPr>
    </w:p>
    <w:p w14:paraId="6438A857" w14:textId="77777777" w:rsidR="002154BA" w:rsidRPr="00DC601C" w:rsidRDefault="002154BA" w:rsidP="00DC601C">
      <w:pPr>
        <w:tabs>
          <w:tab w:val="left" w:pos="720"/>
        </w:tabs>
        <w:ind w:left="720" w:hanging="720"/>
        <w:rPr>
          <w:rFonts w:asciiTheme="minorHAnsi" w:hAnsiTheme="minorHAnsi" w:cstheme="minorHAnsi"/>
          <w:sz w:val="22"/>
          <w:szCs w:val="22"/>
        </w:rPr>
      </w:pPr>
      <w:r w:rsidRPr="00DC601C">
        <w:rPr>
          <w:rFonts w:asciiTheme="minorHAnsi" w:hAnsiTheme="minorHAnsi" w:cstheme="minorHAnsi"/>
          <w:sz w:val="22"/>
          <w:szCs w:val="22"/>
        </w:rPr>
        <w:t>Kraj in datum:</w:t>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t>Žig in podpis ponudnika:</w:t>
      </w:r>
    </w:p>
    <w:p w14:paraId="6C9EF7BB" w14:textId="77777777" w:rsidR="002154BA" w:rsidRPr="00DC601C" w:rsidRDefault="002154BA" w:rsidP="00DC601C">
      <w:pPr>
        <w:tabs>
          <w:tab w:val="left" w:pos="720"/>
        </w:tabs>
        <w:ind w:left="720" w:hanging="720"/>
        <w:rPr>
          <w:rFonts w:asciiTheme="minorHAnsi" w:hAnsiTheme="minorHAnsi" w:cstheme="minorHAnsi"/>
          <w:sz w:val="22"/>
          <w:szCs w:val="22"/>
        </w:rPr>
      </w:pPr>
    </w:p>
    <w:p w14:paraId="2992B0E1" w14:textId="77777777" w:rsidR="002154BA" w:rsidRPr="00DC601C" w:rsidRDefault="002154BA" w:rsidP="00DC601C">
      <w:pPr>
        <w:pStyle w:val="Telobesedila3"/>
        <w:spacing w:after="0"/>
        <w:rPr>
          <w:rFonts w:asciiTheme="minorHAnsi" w:hAnsiTheme="minorHAnsi" w:cstheme="minorHAnsi"/>
          <w:sz w:val="22"/>
          <w:szCs w:val="22"/>
        </w:rPr>
      </w:pPr>
      <w:r w:rsidRPr="00DC601C">
        <w:rPr>
          <w:rFonts w:asciiTheme="minorHAnsi" w:hAnsiTheme="minorHAnsi" w:cstheme="minorHAnsi"/>
          <w:sz w:val="22"/>
          <w:szCs w:val="22"/>
        </w:rPr>
        <w:t xml:space="preserve"> ____________________</w:t>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t>______________________</w:t>
      </w:r>
    </w:p>
    <w:p w14:paraId="7B986999" w14:textId="77777777" w:rsidR="002154BA" w:rsidRPr="00DC601C" w:rsidRDefault="002154BA" w:rsidP="00DC601C">
      <w:pPr>
        <w:tabs>
          <w:tab w:val="left" w:pos="720"/>
        </w:tabs>
        <w:ind w:left="720" w:hanging="720"/>
        <w:rPr>
          <w:rFonts w:asciiTheme="minorHAnsi" w:hAnsiTheme="minorHAnsi" w:cstheme="minorHAnsi"/>
          <w:b/>
          <w:sz w:val="22"/>
          <w:szCs w:val="22"/>
        </w:rPr>
      </w:pPr>
    </w:p>
    <w:p w14:paraId="211805D3" w14:textId="77777777" w:rsidR="002154BA" w:rsidRPr="00DC601C" w:rsidRDefault="002154BA" w:rsidP="00DC601C">
      <w:pPr>
        <w:tabs>
          <w:tab w:val="left" w:pos="720"/>
        </w:tabs>
        <w:ind w:left="720" w:hanging="720"/>
        <w:rPr>
          <w:rFonts w:asciiTheme="minorHAnsi" w:hAnsiTheme="minorHAnsi" w:cstheme="minorHAnsi"/>
          <w:b/>
          <w:sz w:val="22"/>
          <w:szCs w:val="22"/>
        </w:rPr>
      </w:pPr>
    </w:p>
    <w:p w14:paraId="31A43137" w14:textId="77777777" w:rsidR="002154BA" w:rsidRPr="00DC601C" w:rsidRDefault="002154BA" w:rsidP="00DC601C">
      <w:pPr>
        <w:pStyle w:val="Telobesedila"/>
        <w:jc w:val="left"/>
        <w:rPr>
          <w:rFonts w:asciiTheme="minorHAnsi" w:hAnsiTheme="minorHAnsi" w:cstheme="minorHAnsi"/>
          <w:sz w:val="22"/>
          <w:szCs w:val="22"/>
        </w:rPr>
      </w:pP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p>
    <w:p w14:paraId="0300E25A" w14:textId="77777777" w:rsidR="002154BA" w:rsidRPr="00DC601C" w:rsidRDefault="002154BA" w:rsidP="00DC601C">
      <w:pPr>
        <w:tabs>
          <w:tab w:val="left" w:pos="0"/>
        </w:tabs>
        <w:rPr>
          <w:rFonts w:asciiTheme="minorHAnsi" w:hAnsiTheme="minorHAnsi" w:cstheme="minorHAnsi"/>
          <w:i/>
          <w:sz w:val="22"/>
          <w:szCs w:val="22"/>
        </w:rPr>
      </w:pPr>
    </w:p>
    <w:p w14:paraId="53F8423A" w14:textId="77777777" w:rsidR="002154BA" w:rsidRPr="00DC601C" w:rsidRDefault="002154BA" w:rsidP="00DC601C">
      <w:pPr>
        <w:tabs>
          <w:tab w:val="left" w:pos="0"/>
        </w:tabs>
        <w:rPr>
          <w:rFonts w:asciiTheme="minorHAnsi" w:hAnsiTheme="minorHAnsi" w:cstheme="minorHAnsi"/>
          <w:i/>
          <w:sz w:val="22"/>
          <w:szCs w:val="22"/>
        </w:rPr>
      </w:pPr>
    </w:p>
    <w:p w14:paraId="7611995D" w14:textId="77777777" w:rsidR="002154BA" w:rsidRPr="00DC601C" w:rsidRDefault="002154BA" w:rsidP="00DC601C">
      <w:pPr>
        <w:tabs>
          <w:tab w:val="left" w:pos="0"/>
        </w:tabs>
        <w:rPr>
          <w:rFonts w:asciiTheme="minorHAnsi" w:hAnsiTheme="minorHAnsi" w:cstheme="minorHAnsi"/>
          <w:i/>
          <w:sz w:val="22"/>
          <w:szCs w:val="22"/>
        </w:rPr>
      </w:pPr>
    </w:p>
    <w:p w14:paraId="1C358404" w14:textId="77777777" w:rsidR="002154BA" w:rsidRPr="00DC601C" w:rsidRDefault="002154BA" w:rsidP="00DC601C">
      <w:pPr>
        <w:tabs>
          <w:tab w:val="left" w:pos="0"/>
        </w:tabs>
        <w:rPr>
          <w:rFonts w:asciiTheme="minorHAnsi" w:hAnsiTheme="minorHAnsi" w:cstheme="minorHAnsi"/>
          <w:i/>
          <w:sz w:val="22"/>
          <w:szCs w:val="22"/>
        </w:rPr>
      </w:pPr>
    </w:p>
    <w:p w14:paraId="4C16516A" w14:textId="77777777" w:rsidR="002154BA" w:rsidRPr="00DC601C" w:rsidRDefault="002154BA" w:rsidP="00DC601C">
      <w:pPr>
        <w:tabs>
          <w:tab w:val="left" w:pos="0"/>
        </w:tabs>
        <w:rPr>
          <w:rFonts w:asciiTheme="minorHAnsi" w:hAnsiTheme="minorHAnsi" w:cstheme="minorHAnsi"/>
          <w:b/>
          <w:sz w:val="22"/>
          <w:szCs w:val="22"/>
        </w:rPr>
      </w:pPr>
      <w:r w:rsidRPr="00DC601C">
        <w:rPr>
          <w:rFonts w:asciiTheme="minorHAnsi" w:hAnsiTheme="minorHAnsi" w:cstheme="minorHAnsi"/>
          <w:i/>
          <w:sz w:val="22"/>
          <w:szCs w:val="22"/>
        </w:rPr>
        <w:t>Zahtevan</w:t>
      </w:r>
      <w:r w:rsidR="00DA3B6E" w:rsidRPr="00DC601C">
        <w:rPr>
          <w:rFonts w:asciiTheme="minorHAnsi" w:hAnsiTheme="minorHAnsi" w:cstheme="minorHAnsi"/>
          <w:i/>
          <w:sz w:val="22"/>
          <w:szCs w:val="22"/>
        </w:rPr>
        <w:t>o</w:t>
      </w:r>
      <w:r w:rsidRPr="00DC601C">
        <w:rPr>
          <w:rFonts w:asciiTheme="minorHAnsi" w:hAnsiTheme="minorHAnsi" w:cstheme="minorHAnsi"/>
          <w:i/>
          <w:sz w:val="22"/>
          <w:szCs w:val="22"/>
        </w:rPr>
        <w:t xml:space="preserve"> zavarovanj</w:t>
      </w:r>
      <w:r w:rsidR="00DA3B6E" w:rsidRPr="00DC601C">
        <w:rPr>
          <w:rFonts w:asciiTheme="minorHAnsi" w:hAnsiTheme="minorHAnsi" w:cstheme="minorHAnsi"/>
          <w:i/>
          <w:sz w:val="22"/>
          <w:szCs w:val="22"/>
        </w:rPr>
        <w:t>e</w:t>
      </w:r>
      <w:r w:rsidRPr="00DC601C">
        <w:rPr>
          <w:rFonts w:asciiTheme="minorHAnsi" w:hAnsiTheme="minorHAnsi" w:cstheme="minorHAnsi"/>
          <w:i/>
          <w:sz w:val="22"/>
          <w:szCs w:val="22"/>
        </w:rPr>
        <w:t xml:space="preserve"> ne bo smel</w:t>
      </w:r>
      <w:r w:rsidR="00FA3712" w:rsidRPr="00DC601C">
        <w:rPr>
          <w:rFonts w:asciiTheme="minorHAnsi" w:hAnsiTheme="minorHAnsi" w:cstheme="minorHAnsi"/>
          <w:i/>
          <w:sz w:val="22"/>
          <w:szCs w:val="22"/>
        </w:rPr>
        <w:t>o</w:t>
      </w:r>
      <w:r w:rsidRPr="00DC601C">
        <w:rPr>
          <w:rFonts w:asciiTheme="minorHAnsi" w:hAnsiTheme="minorHAnsi" w:cstheme="minorHAnsi"/>
          <w:i/>
          <w:sz w:val="22"/>
          <w:szCs w:val="22"/>
        </w:rPr>
        <w:t xml:space="preserve"> odstopati od vzorc</w:t>
      </w:r>
      <w:r w:rsidR="00FA3712" w:rsidRPr="00DC601C">
        <w:rPr>
          <w:rFonts w:asciiTheme="minorHAnsi" w:hAnsiTheme="minorHAnsi" w:cstheme="minorHAnsi"/>
          <w:i/>
          <w:sz w:val="22"/>
          <w:szCs w:val="22"/>
        </w:rPr>
        <w:t>a</w:t>
      </w:r>
      <w:r w:rsidRPr="00DC601C">
        <w:rPr>
          <w:rFonts w:asciiTheme="minorHAnsi" w:hAnsiTheme="minorHAnsi" w:cstheme="minorHAnsi"/>
          <w:i/>
          <w:sz w:val="22"/>
          <w:szCs w:val="22"/>
        </w:rPr>
        <w:t xml:space="preserve"> iz razpisne dokumentacije. </w:t>
      </w:r>
    </w:p>
    <w:p w14:paraId="0F3E1FAF" w14:textId="77777777" w:rsidR="002154BA" w:rsidRPr="00DC601C" w:rsidRDefault="002154BA" w:rsidP="00DC601C">
      <w:pPr>
        <w:jc w:val="left"/>
        <w:rPr>
          <w:rFonts w:asciiTheme="minorHAnsi" w:eastAsia="Times New Roman" w:hAnsiTheme="minorHAnsi" w:cstheme="minorHAnsi"/>
          <w:sz w:val="22"/>
          <w:szCs w:val="22"/>
          <w:lang w:eastAsia="ar-SA"/>
        </w:rPr>
      </w:pPr>
      <w:r w:rsidRPr="00DC601C">
        <w:rPr>
          <w:rFonts w:asciiTheme="minorHAnsi" w:hAnsiTheme="minorHAnsi" w:cstheme="minorHAnsi"/>
          <w:sz w:val="22"/>
          <w:szCs w:val="22"/>
        </w:rPr>
        <w:br w:type="page"/>
      </w:r>
    </w:p>
    <w:p w14:paraId="5D523DAF" w14:textId="77777777" w:rsidR="002154BA" w:rsidRPr="00DC601C" w:rsidRDefault="002154BA" w:rsidP="00DC601C">
      <w:pPr>
        <w:jc w:val="center"/>
        <w:rPr>
          <w:rFonts w:asciiTheme="minorHAnsi" w:hAnsiTheme="minorHAnsi" w:cstheme="minorHAnsi"/>
          <w:b/>
          <w:color w:val="000000" w:themeColor="text1"/>
          <w:sz w:val="22"/>
          <w:szCs w:val="22"/>
          <w:lang w:val="pl-PL"/>
        </w:rPr>
      </w:pPr>
      <w:r w:rsidRPr="00DC601C">
        <w:rPr>
          <w:rFonts w:asciiTheme="minorHAnsi" w:hAnsiTheme="minorHAnsi" w:cstheme="minorHAnsi"/>
          <w:b/>
          <w:sz w:val="22"/>
          <w:szCs w:val="22"/>
          <w:lang w:val="pl-PL"/>
        </w:rPr>
        <w:lastRenderedPageBreak/>
        <w:t xml:space="preserve">MENIČNA IZJAVA </w:t>
      </w:r>
      <w:r w:rsidRPr="00DC601C">
        <w:rPr>
          <w:rFonts w:asciiTheme="minorHAnsi" w:hAnsiTheme="minorHAnsi" w:cstheme="minorHAnsi"/>
          <w:b/>
          <w:color w:val="000000" w:themeColor="text1"/>
          <w:sz w:val="22"/>
          <w:szCs w:val="22"/>
          <w:lang w:val="pl-PL"/>
        </w:rPr>
        <w:t xml:space="preserve">ZA DOBRO IZVEDBO OBVEZNOSTI </w:t>
      </w:r>
    </w:p>
    <w:p w14:paraId="37155CDC" w14:textId="77777777" w:rsidR="002154BA" w:rsidRPr="00DC601C" w:rsidRDefault="002154BA" w:rsidP="00DC601C">
      <w:pPr>
        <w:jc w:val="center"/>
        <w:rPr>
          <w:rFonts w:asciiTheme="minorHAnsi" w:hAnsiTheme="minorHAnsi" w:cstheme="minorHAnsi"/>
          <w:b/>
          <w:color w:val="000000" w:themeColor="text1"/>
          <w:sz w:val="22"/>
          <w:szCs w:val="22"/>
          <w:lang w:val="pl-PL"/>
        </w:rPr>
      </w:pPr>
      <w:r w:rsidRPr="00DC601C">
        <w:rPr>
          <w:rFonts w:asciiTheme="minorHAnsi" w:hAnsiTheme="minorHAnsi" w:cstheme="minorHAnsi"/>
          <w:b/>
          <w:color w:val="000000" w:themeColor="text1"/>
          <w:sz w:val="22"/>
          <w:szCs w:val="22"/>
          <w:lang w:val="pl-PL"/>
        </w:rPr>
        <w:t>(vzorec)</w:t>
      </w:r>
    </w:p>
    <w:p w14:paraId="4998282E" w14:textId="77777777" w:rsidR="002154BA" w:rsidRPr="00DC601C" w:rsidRDefault="002154BA" w:rsidP="00DC601C">
      <w:pPr>
        <w:rPr>
          <w:rFonts w:asciiTheme="minorHAnsi" w:hAnsiTheme="minorHAnsi" w:cstheme="minorHAnsi"/>
          <w:b/>
          <w:sz w:val="22"/>
          <w:szCs w:val="22"/>
        </w:rPr>
      </w:pPr>
    </w:p>
    <w:p w14:paraId="6D4A58C1" w14:textId="77777777" w:rsidR="002154BA" w:rsidRPr="00DC601C" w:rsidRDefault="002154BA" w:rsidP="00DC601C">
      <w:pPr>
        <w:rPr>
          <w:rFonts w:asciiTheme="minorHAnsi" w:hAnsiTheme="minorHAnsi" w:cstheme="minorHAnsi"/>
          <w:b/>
          <w:sz w:val="22"/>
          <w:szCs w:val="22"/>
        </w:rPr>
      </w:pPr>
      <w:r w:rsidRPr="00DC601C">
        <w:rPr>
          <w:rFonts w:asciiTheme="minorHAnsi" w:hAnsiTheme="minorHAnsi" w:cstheme="minorHAnsi"/>
          <w:b/>
          <w:sz w:val="22"/>
          <w:szCs w:val="22"/>
        </w:rPr>
        <w:t xml:space="preserve">Ponudnik:          </w:t>
      </w:r>
      <w:r w:rsidRPr="00DC601C">
        <w:rPr>
          <w:rFonts w:asciiTheme="minorHAnsi" w:hAnsiTheme="minorHAnsi" w:cstheme="minorHAnsi"/>
          <w:b/>
          <w:sz w:val="22"/>
          <w:szCs w:val="22"/>
        </w:rPr>
        <w:tab/>
      </w:r>
    </w:p>
    <w:tbl>
      <w:tblPr>
        <w:tblW w:w="0" w:type="auto"/>
        <w:tblLayout w:type="fixed"/>
        <w:tblCellMar>
          <w:left w:w="0" w:type="dxa"/>
          <w:right w:w="0" w:type="dxa"/>
        </w:tblCellMar>
        <w:tblLook w:val="0000" w:firstRow="0" w:lastRow="0" w:firstColumn="0" w:lastColumn="0" w:noHBand="0" w:noVBand="0"/>
      </w:tblPr>
      <w:tblGrid>
        <w:gridCol w:w="3828"/>
      </w:tblGrid>
      <w:tr w:rsidR="002154BA" w:rsidRPr="00DC601C" w14:paraId="0C458E17" w14:textId="77777777" w:rsidTr="002154BA">
        <w:trPr>
          <w:trHeight w:hRule="exact" w:val="397"/>
        </w:trPr>
        <w:tc>
          <w:tcPr>
            <w:tcW w:w="3828" w:type="dxa"/>
            <w:tcBorders>
              <w:bottom w:val="single" w:sz="4" w:space="0" w:color="000000"/>
            </w:tcBorders>
            <w:vAlign w:val="bottom"/>
          </w:tcPr>
          <w:p w14:paraId="583BE178" w14:textId="77777777" w:rsidR="002154BA" w:rsidRPr="00DC601C" w:rsidRDefault="002154BA" w:rsidP="00DC601C">
            <w:pPr>
              <w:pStyle w:val="Telobesedila"/>
              <w:snapToGrid w:val="0"/>
              <w:rPr>
                <w:rFonts w:asciiTheme="minorHAnsi" w:hAnsiTheme="minorHAnsi" w:cstheme="minorHAnsi"/>
                <w:sz w:val="22"/>
                <w:szCs w:val="22"/>
              </w:rPr>
            </w:pPr>
          </w:p>
        </w:tc>
      </w:tr>
      <w:tr w:rsidR="002154BA" w:rsidRPr="00DC601C" w14:paraId="456D7B5E" w14:textId="77777777" w:rsidTr="002154BA">
        <w:trPr>
          <w:trHeight w:hRule="exact" w:val="397"/>
        </w:trPr>
        <w:tc>
          <w:tcPr>
            <w:tcW w:w="3828" w:type="dxa"/>
            <w:tcBorders>
              <w:bottom w:val="single" w:sz="4" w:space="0" w:color="000000"/>
            </w:tcBorders>
            <w:vAlign w:val="bottom"/>
          </w:tcPr>
          <w:p w14:paraId="6368C57F" w14:textId="77777777" w:rsidR="002154BA" w:rsidRPr="00DC601C" w:rsidRDefault="002154BA" w:rsidP="00DC601C">
            <w:pPr>
              <w:pStyle w:val="Telobesedila"/>
              <w:snapToGrid w:val="0"/>
              <w:rPr>
                <w:rFonts w:asciiTheme="minorHAnsi" w:hAnsiTheme="minorHAnsi" w:cstheme="minorHAnsi"/>
                <w:sz w:val="22"/>
                <w:szCs w:val="22"/>
              </w:rPr>
            </w:pPr>
          </w:p>
        </w:tc>
      </w:tr>
      <w:tr w:rsidR="002154BA" w:rsidRPr="00DC601C" w14:paraId="0FFAB8EC" w14:textId="77777777" w:rsidTr="002154BA">
        <w:trPr>
          <w:trHeight w:hRule="exact" w:val="397"/>
        </w:trPr>
        <w:tc>
          <w:tcPr>
            <w:tcW w:w="3828" w:type="dxa"/>
            <w:tcBorders>
              <w:bottom w:val="single" w:sz="4" w:space="0" w:color="000000"/>
            </w:tcBorders>
            <w:vAlign w:val="bottom"/>
          </w:tcPr>
          <w:p w14:paraId="1422A403" w14:textId="77777777" w:rsidR="002154BA" w:rsidRPr="00DC601C" w:rsidRDefault="002154BA" w:rsidP="00DC601C">
            <w:pPr>
              <w:pStyle w:val="Telobesedila"/>
              <w:snapToGrid w:val="0"/>
              <w:rPr>
                <w:rFonts w:asciiTheme="minorHAnsi" w:hAnsiTheme="minorHAnsi" w:cstheme="minorHAnsi"/>
                <w:sz w:val="22"/>
                <w:szCs w:val="22"/>
              </w:rPr>
            </w:pPr>
          </w:p>
        </w:tc>
      </w:tr>
    </w:tbl>
    <w:p w14:paraId="2094E132" w14:textId="77777777" w:rsidR="002154BA" w:rsidRPr="00DC601C" w:rsidRDefault="002154BA" w:rsidP="00DC601C">
      <w:pPr>
        <w:jc w:val="center"/>
        <w:rPr>
          <w:rFonts w:asciiTheme="minorHAnsi" w:hAnsiTheme="minorHAnsi" w:cstheme="minorHAnsi"/>
          <w:b/>
          <w:color w:val="000000" w:themeColor="text1"/>
          <w:sz w:val="22"/>
          <w:szCs w:val="22"/>
        </w:rPr>
      </w:pPr>
    </w:p>
    <w:p w14:paraId="0A8FFC21" w14:textId="77777777" w:rsidR="002154BA" w:rsidRPr="00DC601C" w:rsidRDefault="002154BA" w:rsidP="00DC601C">
      <w:pPr>
        <w:jc w:val="center"/>
        <w:rPr>
          <w:rFonts w:asciiTheme="minorHAnsi" w:eastAsia="Calibri" w:hAnsiTheme="minorHAnsi" w:cstheme="minorHAnsi"/>
          <w:sz w:val="22"/>
          <w:szCs w:val="22"/>
        </w:rPr>
      </w:pPr>
    </w:p>
    <w:p w14:paraId="50C843F8" w14:textId="77777777" w:rsidR="002154BA" w:rsidRPr="00DC601C" w:rsidRDefault="002154BA" w:rsidP="00DC601C">
      <w:pPr>
        <w:rPr>
          <w:rFonts w:asciiTheme="minorHAnsi" w:eastAsia="Calibri" w:hAnsiTheme="minorHAnsi" w:cstheme="minorHAnsi"/>
          <w:sz w:val="22"/>
          <w:szCs w:val="22"/>
        </w:rPr>
      </w:pPr>
      <w:r w:rsidRPr="00DC601C">
        <w:rPr>
          <w:rFonts w:asciiTheme="minorHAnsi" w:eastAsia="Calibri" w:hAnsiTheme="minorHAnsi" w:cstheme="minorHAnsi"/>
          <w:sz w:val="22"/>
          <w:szCs w:val="22"/>
        </w:rPr>
        <w:t>V skladu s Pogodbo ________________________ (naziv in številka pogodbe, datum), sklenjeno med upravičencem:  ________________________________ (naziv kupca) in _________________________ (naziv prodajalca), v pogodbeni vrednosti ___________ € je prodajalec dolžan izpolniti javno naročilo v roku, količini in kakovosti opredeljeni v pogodbi.</w:t>
      </w:r>
    </w:p>
    <w:p w14:paraId="2DE473F6" w14:textId="77777777" w:rsidR="002154BA" w:rsidRPr="00DC601C" w:rsidRDefault="002154BA" w:rsidP="00DC601C">
      <w:pPr>
        <w:rPr>
          <w:rFonts w:asciiTheme="minorHAnsi" w:hAnsiTheme="minorHAnsi" w:cstheme="minorHAnsi"/>
          <w:sz w:val="22"/>
          <w:szCs w:val="22"/>
        </w:rPr>
      </w:pPr>
    </w:p>
    <w:p w14:paraId="3041694D" w14:textId="77777777" w:rsidR="002154BA" w:rsidRPr="00DC601C" w:rsidRDefault="002154BA" w:rsidP="00DC601C">
      <w:pPr>
        <w:rPr>
          <w:rFonts w:asciiTheme="minorHAnsi" w:hAnsiTheme="minorHAnsi" w:cstheme="minorHAnsi"/>
          <w:sz w:val="22"/>
          <w:szCs w:val="22"/>
        </w:rPr>
      </w:pPr>
      <w:r w:rsidRPr="00DC601C">
        <w:rPr>
          <w:rFonts w:asciiTheme="minorHAnsi" w:hAnsiTheme="minorHAnsi" w:cstheme="minorHAnsi"/>
          <w:sz w:val="22"/>
          <w:szCs w:val="22"/>
        </w:rPr>
        <w:t>Na zahtevo naročnika izročamo bianco menico za zavarovanje dobre izvedbe obveznosti iz pogodbe v višini _____________ € .</w:t>
      </w:r>
    </w:p>
    <w:p w14:paraId="58718D02" w14:textId="77777777" w:rsidR="002154BA" w:rsidRPr="00DC601C" w:rsidRDefault="002154BA" w:rsidP="00DC601C">
      <w:pPr>
        <w:rPr>
          <w:rFonts w:asciiTheme="minorHAnsi" w:hAnsiTheme="minorHAnsi" w:cstheme="minorHAnsi"/>
          <w:sz w:val="22"/>
          <w:szCs w:val="22"/>
        </w:rPr>
      </w:pPr>
    </w:p>
    <w:p w14:paraId="173B5DFF" w14:textId="77777777" w:rsidR="002154BA" w:rsidRPr="00DC601C" w:rsidRDefault="002154BA" w:rsidP="00DC601C">
      <w:pPr>
        <w:rPr>
          <w:rFonts w:asciiTheme="minorHAnsi" w:hAnsiTheme="minorHAnsi" w:cstheme="minorHAnsi"/>
          <w:sz w:val="22"/>
          <w:szCs w:val="22"/>
        </w:rPr>
      </w:pPr>
      <w:r w:rsidRPr="00DC601C">
        <w:rPr>
          <w:rFonts w:asciiTheme="minorHAnsi" w:hAnsiTheme="minorHAnsi" w:cstheme="minorHAnsi"/>
          <w:sz w:val="22"/>
          <w:szCs w:val="22"/>
        </w:rPr>
        <w:t>Na menici je podpisana pooblaščena oseba za podpisovanje:</w:t>
      </w:r>
    </w:p>
    <w:p w14:paraId="5B91B210" w14:textId="77777777" w:rsidR="002154BA" w:rsidRPr="00DC601C" w:rsidRDefault="002154BA" w:rsidP="00DC601C">
      <w:pPr>
        <w:rPr>
          <w:rFonts w:asciiTheme="minorHAnsi" w:hAnsiTheme="minorHAnsi" w:cstheme="minorHAnsi"/>
          <w:sz w:val="22"/>
          <w:szCs w:val="22"/>
        </w:rPr>
      </w:pPr>
    </w:p>
    <w:p w14:paraId="7F68F304" w14:textId="77777777" w:rsidR="002154BA" w:rsidRPr="00DC601C" w:rsidRDefault="002154BA" w:rsidP="00DC601C">
      <w:pPr>
        <w:rPr>
          <w:rFonts w:asciiTheme="minorHAnsi" w:hAnsiTheme="minorHAnsi" w:cstheme="minorHAnsi"/>
          <w:sz w:val="22"/>
          <w:szCs w:val="22"/>
        </w:rPr>
      </w:pPr>
      <w:r w:rsidRPr="00DC601C">
        <w:rPr>
          <w:rFonts w:asciiTheme="minorHAnsi" w:hAnsiTheme="minorHAnsi" w:cstheme="minorHAnsi"/>
          <w:sz w:val="22"/>
          <w:szCs w:val="22"/>
        </w:rPr>
        <w:t>……………………………………………………..……………………………………..…..</w:t>
      </w:r>
    </w:p>
    <w:p w14:paraId="783FCD2C" w14:textId="77777777" w:rsidR="002154BA" w:rsidRPr="00DC601C" w:rsidRDefault="002154BA" w:rsidP="00DC601C">
      <w:pPr>
        <w:rPr>
          <w:rFonts w:asciiTheme="minorHAnsi" w:hAnsiTheme="minorHAnsi" w:cstheme="minorHAnsi"/>
          <w:sz w:val="22"/>
          <w:szCs w:val="22"/>
        </w:rPr>
      </w:pPr>
      <w:r w:rsidRPr="00DC601C">
        <w:rPr>
          <w:rFonts w:asciiTheme="minorHAnsi" w:hAnsiTheme="minorHAnsi" w:cstheme="minorHAnsi"/>
          <w:sz w:val="22"/>
          <w:szCs w:val="22"/>
        </w:rPr>
        <w:t>(ime in priimek)</w:t>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t xml:space="preserve">(lastnoročni podpis) </w:t>
      </w:r>
    </w:p>
    <w:p w14:paraId="42AF0067" w14:textId="77777777" w:rsidR="002154BA" w:rsidRPr="00DC601C" w:rsidRDefault="002154BA" w:rsidP="00DC601C">
      <w:pPr>
        <w:rPr>
          <w:rFonts w:asciiTheme="minorHAnsi" w:hAnsiTheme="minorHAnsi" w:cstheme="minorHAnsi"/>
          <w:sz w:val="22"/>
          <w:szCs w:val="22"/>
        </w:rPr>
      </w:pPr>
    </w:p>
    <w:p w14:paraId="4EAF4D27" w14:textId="77777777" w:rsidR="002154BA" w:rsidRPr="00DC601C" w:rsidRDefault="002154BA" w:rsidP="00DC601C">
      <w:pPr>
        <w:rPr>
          <w:rFonts w:asciiTheme="minorHAnsi" w:hAnsiTheme="minorHAnsi" w:cstheme="minorHAnsi"/>
          <w:sz w:val="22"/>
          <w:szCs w:val="22"/>
        </w:rPr>
      </w:pPr>
    </w:p>
    <w:p w14:paraId="362FB3ED" w14:textId="77777777" w:rsidR="002154BA" w:rsidRPr="00DC601C" w:rsidRDefault="002154BA" w:rsidP="00DC601C">
      <w:pPr>
        <w:rPr>
          <w:rFonts w:asciiTheme="minorHAnsi" w:hAnsiTheme="minorHAnsi" w:cstheme="minorHAnsi"/>
          <w:sz w:val="22"/>
          <w:szCs w:val="22"/>
        </w:rPr>
      </w:pPr>
      <w:r w:rsidRPr="00DC601C">
        <w:rPr>
          <w:rFonts w:asciiTheme="minorHAnsi" w:hAnsiTheme="minorHAnsi" w:cstheme="minorHAnsi"/>
          <w:sz w:val="22"/>
          <w:szCs w:val="22"/>
        </w:rPr>
        <w:t xml:space="preserve">Na podlagi pogodbenih določil, nepreklicno pooblaščamo </w:t>
      </w:r>
      <w:r w:rsidRPr="00DC601C">
        <w:rPr>
          <w:rFonts w:asciiTheme="minorHAnsi" w:eastAsia="Calibri" w:hAnsiTheme="minorHAnsi" w:cstheme="minorHAnsi"/>
          <w:sz w:val="22"/>
          <w:szCs w:val="22"/>
        </w:rPr>
        <w:t>________________________________ (naziv kupca)</w:t>
      </w:r>
      <w:r w:rsidRPr="00DC601C">
        <w:rPr>
          <w:rFonts w:asciiTheme="minorHAnsi" w:hAnsiTheme="minorHAnsi" w:cstheme="minorHAnsi"/>
          <w:sz w:val="22"/>
          <w:szCs w:val="22"/>
        </w:rPr>
        <w:t xml:space="preserve">, da lahko našo bianco menico izpolni v vseh neizpolnjenih delih za znesek naših neizpolnjenih obveznosti, da na menico više klavzulo »brez protesta«, da menico domicilira pri ___________________ banki ali katerikoli drugi poslovni banki s sedežem v Republiki Sloveniji, ki vodi naš transakcijski račun. </w:t>
      </w:r>
    </w:p>
    <w:p w14:paraId="5F164E02" w14:textId="77777777" w:rsidR="002154BA" w:rsidRPr="00DC601C" w:rsidRDefault="002154BA" w:rsidP="00DC601C">
      <w:pPr>
        <w:rPr>
          <w:rFonts w:asciiTheme="minorHAnsi" w:hAnsiTheme="minorHAnsi" w:cstheme="minorHAnsi"/>
          <w:sz w:val="22"/>
          <w:szCs w:val="22"/>
        </w:rPr>
      </w:pPr>
    </w:p>
    <w:p w14:paraId="75BB846E" w14:textId="77777777" w:rsidR="002154BA" w:rsidRPr="00DC601C" w:rsidRDefault="002154BA" w:rsidP="00DC601C">
      <w:pPr>
        <w:rPr>
          <w:rFonts w:asciiTheme="minorHAnsi" w:hAnsiTheme="minorHAnsi" w:cstheme="minorHAnsi"/>
          <w:sz w:val="22"/>
          <w:szCs w:val="22"/>
        </w:rPr>
      </w:pPr>
    </w:p>
    <w:p w14:paraId="35D46AC5" w14:textId="77777777" w:rsidR="002154BA" w:rsidRPr="00DC601C" w:rsidRDefault="002154BA" w:rsidP="00DC601C">
      <w:pPr>
        <w:tabs>
          <w:tab w:val="left" w:pos="851"/>
          <w:tab w:val="left" w:pos="900"/>
        </w:tabs>
        <w:ind w:left="851" w:hanging="851"/>
        <w:rPr>
          <w:rFonts w:asciiTheme="minorHAnsi" w:hAnsiTheme="minorHAnsi" w:cstheme="minorHAnsi"/>
          <w:b/>
          <w:sz w:val="22"/>
          <w:szCs w:val="22"/>
        </w:rPr>
      </w:pPr>
      <w:r w:rsidRPr="00DC601C">
        <w:rPr>
          <w:rFonts w:asciiTheme="minorHAnsi" w:hAnsiTheme="minorHAnsi" w:cstheme="minorHAnsi"/>
          <w:b/>
          <w:sz w:val="22"/>
          <w:szCs w:val="22"/>
        </w:rPr>
        <w:t>NALOG ZA PLAČILO MENICE</w:t>
      </w:r>
    </w:p>
    <w:p w14:paraId="3110D651" w14:textId="77777777" w:rsidR="002154BA" w:rsidRPr="00DC601C" w:rsidRDefault="002154BA" w:rsidP="00DC601C">
      <w:pPr>
        <w:pStyle w:val="Telobesedila21"/>
        <w:rPr>
          <w:rFonts w:asciiTheme="minorHAnsi" w:hAnsiTheme="minorHAnsi" w:cstheme="minorHAnsi"/>
          <w:sz w:val="22"/>
          <w:szCs w:val="22"/>
        </w:rPr>
      </w:pPr>
    </w:p>
    <w:p w14:paraId="6DFAB797" w14:textId="77777777" w:rsidR="002154BA" w:rsidRPr="00DC601C" w:rsidRDefault="002154BA" w:rsidP="00DC601C">
      <w:pPr>
        <w:pStyle w:val="Telobesedila21"/>
        <w:rPr>
          <w:rFonts w:asciiTheme="minorHAnsi" w:hAnsiTheme="minorHAnsi" w:cstheme="minorHAnsi"/>
          <w:sz w:val="22"/>
          <w:szCs w:val="22"/>
        </w:rPr>
      </w:pPr>
      <w:r w:rsidRPr="00DC601C">
        <w:rPr>
          <w:rFonts w:asciiTheme="minorHAnsi" w:hAnsiTheme="minorHAnsi" w:cstheme="minorHAnsi"/>
          <w:sz w:val="22"/>
          <w:szCs w:val="22"/>
        </w:rPr>
        <w:t>Nepreklicno in brezpogojno pooblaščamo ____________________ (naziv banke) oziroma katerokoli drugo poslovno banko s sedežem v Republiki Sloveniji, ki v času unovčitve vodi naš transakcijski račun, da unovči navedeno menico v breme denarnih sredstev na našem transakcijskem računu, za znesek __________€.</w:t>
      </w:r>
    </w:p>
    <w:p w14:paraId="466217B6" w14:textId="77777777" w:rsidR="002154BA" w:rsidRPr="00DC601C" w:rsidRDefault="002154BA" w:rsidP="00DC601C">
      <w:pPr>
        <w:rPr>
          <w:rFonts w:asciiTheme="minorHAnsi" w:hAnsiTheme="minorHAnsi" w:cstheme="minorHAnsi"/>
          <w:sz w:val="22"/>
          <w:szCs w:val="22"/>
        </w:rPr>
      </w:pPr>
    </w:p>
    <w:p w14:paraId="3C3484B3" w14:textId="77777777" w:rsidR="002154BA" w:rsidRPr="00DC601C" w:rsidRDefault="002154BA" w:rsidP="00DC601C">
      <w:pPr>
        <w:rPr>
          <w:rFonts w:asciiTheme="minorHAnsi" w:hAnsiTheme="minorHAnsi" w:cstheme="minorHAnsi"/>
          <w:sz w:val="22"/>
          <w:szCs w:val="22"/>
        </w:rPr>
      </w:pPr>
      <w:r w:rsidRPr="00DC601C">
        <w:rPr>
          <w:rFonts w:asciiTheme="minorHAnsi" w:hAnsiTheme="minorHAnsi" w:cstheme="minorHAnsi"/>
          <w:sz w:val="22"/>
          <w:szCs w:val="22"/>
        </w:rPr>
        <w:t>Zavezujemo se, da proti tako izpolnjeni menici ne bomo vlagali nobenih ugovorov.</w:t>
      </w:r>
    </w:p>
    <w:p w14:paraId="45D389DD" w14:textId="77777777" w:rsidR="002154BA" w:rsidRPr="00DC601C" w:rsidRDefault="002154BA" w:rsidP="00DC601C">
      <w:pPr>
        <w:rPr>
          <w:rFonts w:asciiTheme="minorHAnsi" w:hAnsiTheme="minorHAnsi" w:cstheme="minorHAnsi"/>
          <w:sz w:val="22"/>
          <w:szCs w:val="22"/>
        </w:rPr>
      </w:pPr>
    </w:p>
    <w:p w14:paraId="5F5CBE06" w14:textId="77777777" w:rsidR="002154BA" w:rsidRPr="00DC601C" w:rsidRDefault="002154BA" w:rsidP="00DC601C">
      <w:pPr>
        <w:rPr>
          <w:rFonts w:asciiTheme="minorHAnsi" w:hAnsiTheme="minorHAnsi" w:cstheme="minorHAnsi"/>
          <w:sz w:val="22"/>
          <w:szCs w:val="22"/>
        </w:rPr>
      </w:pPr>
      <w:r w:rsidRPr="00DC601C">
        <w:rPr>
          <w:rFonts w:asciiTheme="minorHAnsi" w:hAnsiTheme="minorHAnsi" w:cstheme="minorHAnsi"/>
          <w:sz w:val="22"/>
          <w:szCs w:val="22"/>
        </w:rPr>
        <w:t xml:space="preserve">Ta menična izjava velja do ________. </w:t>
      </w:r>
    </w:p>
    <w:p w14:paraId="03F2C4C0" w14:textId="77777777" w:rsidR="002154BA" w:rsidRPr="00DC601C" w:rsidRDefault="002154BA" w:rsidP="00DC601C">
      <w:pPr>
        <w:pStyle w:val="Telobesedila21"/>
        <w:rPr>
          <w:rFonts w:asciiTheme="minorHAnsi" w:hAnsiTheme="minorHAnsi" w:cstheme="minorHAnsi"/>
          <w:sz w:val="22"/>
          <w:szCs w:val="22"/>
        </w:rPr>
      </w:pPr>
    </w:p>
    <w:p w14:paraId="1372A1B1" w14:textId="77777777" w:rsidR="002154BA" w:rsidRPr="00DC601C" w:rsidRDefault="002154BA" w:rsidP="00DC601C">
      <w:pPr>
        <w:pStyle w:val="Telobesedila21"/>
        <w:rPr>
          <w:rFonts w:asciiTheme="minorHAnsi" w:hAnsiTheme="minorHAnsi" w:cstheme="minorHAnsi"/>
          <w:sz w:val="22"/>
          <w:szCs w:val="22"/>
        </w:rPr>
      </w:pPr>
    </w:p>
    <w:p w14:paraId="2FB1AFA9" w14:textId="77777777" w:rsidR="002154BA" w:rsidRPr="00DC601C" w:rsidRDefault="002154BA" w:rsidP="00DC601C">
      <w:pPr>
        <w:pStyle w:val="Telobesedila21"/>
        <w:rPr>
          <w:rFonts w:asciiTheme="minorHAnsi" w:hAnsiTheme="minorHAnsi" w:cstheme="minorHAnsi"/>
          <w:sz w:val="22"/>
          <w:szCs w:val="22"/>
        </w:rPr>
      </w:pPr>
    </w:p>
    <w:p w14:paraId="4EACAE40" w14:textId="77777777" w:rsidR="002154BA" w:rsidRPr="00DC601C" w:rsidRDefault="002154BA" w:rsidP="00DC601C">
      <w:pPr>
        <w:pStyle w:val="Telobesedila21"/>
        <w:rPr>
          <w:rFonts w:asciiTheme="minorHAnsi" w:hAnsiTheme="minorHAnsi" w:cstheme="minorHAnsi"/>
          <w:sz w:val="22"/>
          <w:szCs w:val="22"/>
        </w:rPr>
      </w:pPr>
      <w:r w:rsidRPr="00DC601C">
        <w:rPr>
          <w:rFonts w:asciiTheme="minorHAnsi" w:hAnsiTheme="minorHAnsi" w:cstheme="minorHAnsi"/>
          <w:sz w:val="22"/>
          <w:szCs w:val="22"/>
        </w:rPr>
        <w:t>Datum</w:t>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t>Žig in podpis izdajatelja menice:</w:t>
      </w:r>
    </w:p>
    <w:p w14:paraId="51A5AE82" w14:textId="77777777" w:rsidR="002154BA" w:rsidRPr="00DC601C" w:rsidRDefault="002154BA" w:rsidP="00DC601C">
      <w:pPr>
        <w:pStyle w:val="Telobesedila21"/>
        <w:rPr>
          <w:rFonts w:asciiTheme="minorHAnsi" w:hAnsiTheme="minorHAnsi" w:cstheme="minorHAnsi"/>
          <w:sz w:val="22"/>
          <w:szCs w:val="22"/>
        </w:rPr>
      </w:pPr>
    </w:p>
    <w:p w14:paraId="5C248239" w14:textId="77777777" w:rsidR="002154BA" w:rsidRPr="00DC601C" w:rsidRDefault="002154BA" w:rsidP="00DC601C">
      <w:pPr>
        <w:pStyle w:val="Telobesedila21"/>
        <w:rPr>
          <w:rFonts w:asciiTheme="minorHAnsi" w:hAnsiTheme="minorHAnsi" w:cstheme="minorHAnsi"/>
          <w:sz w:val="22"/>
          <w:szCs w:val="22"/>
        </w:rPr>
      </w:pPr>
      <w:r w:rsidRPr="00DC601C">
        <w:rPr>
          <w:rFonts w:asciiTheme="minorHAnsi" w:hAnsiTheme="minorHAnsi" w:cstheme="minorHAnsi"/>
          <w:sz w:val="22"/>
          <w:szCs w:val="22"/>
        </w:rPr>
        <w:t>_______________________</w:t>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t>________________________</w:t>
      </w:r>
    </w:p>
    <w:p w14:paraId="7FA4AC1B" w14:textId="77777777" w:rsidR="002154BA" w:rsidRPr="00DC601C" w:rsidRDefault="002154BA" w:rsidP="00DC601C">
      <w:pPr>
        <w:rPr>
          <w:rFonts w:asciiTheme="minorHAnsi" w:eastAsia="Calibri" w:hAnsiTheme="minorHAnsi" w:cstheme="minorHAnsi"/>
          <w:sz w:val="22"/>
          <w:szCs w:val="22"/>
        </w:rPr>
      </w:pPr>
    </w:p>
    <w:p w14:paraId="6B6B7B1F" w14:textId="77777777" w:rsidR="002154BA" w:rsidRPr="00DC601C" w:rsidRDefault="004C31F8" w:rsidP="00DC601C">
      <w:pPr>
        <w:rPr>
          <w:rFonts w:asciiTheme="minorHAnsi" w:eastAsia="Times New Roman" w:hAnsiTheme="minorHAnsi" w:cstheme="minorHAnsi"/>
          <w:i/>
          <w:sz w:val="22"/>
          <w:szCs w:val="22"/>
          <w:lang w:eastAsia="ar-SA"/>
        </w:rPr>
      </w:pPr>
      <w:r w:rsidRPr="00DC601C">
        <w:rPr>
          <w:rFonts w:asciiTheme="minorHAnsi" w:eastAsia="Times New Roman" w:hAnsiTheme="minorHAnsi" w:cstheme="minorHAnsi"/>
          <w:i/>
          <w:sz w:val="22"/>
          <w:szCs w:val="22"/>
          <w:lang w:eastAsia="ar-SA"/>
        </w:rPr>
        <w:t xml:space="preserve"> </w:t>
      </w:r>
      <w:r w:rsidR="002154BA" w:rsidRPr="00DC601C">
        <w:rPr>
          <w:rFonts w:asciiTheme="minorHAnsi" w:eastAsia="Times New Roman" w:hAnsiTheme="minorHAnsi" w:cstheme="minorHAnsi"/>
          <w:i/>
          <w:sz w:val="22"/>
          <w:szCs w:val="22"/>
          <w:lang w:eastAsia="ar-SA"/>
        </w:rPr>
        <w:t>(Vzorca ni potrebno prilagati ponudbi.)</w:t>
      </w:r>
    </w:p>
    <w:p w14:paraId="155F4315" w14:textId="77777777" w:rsidR="00B02225" w:rsidRPr="00DC601C" w:rsidRDefault="00B02225" w:rsidP="00DC601C">
      <w:pPr>
        <w:pStyle w:val="Style2"/>
        <w:ind w:left="851" w:hanging="851"/>
        <w:rPr>
          <w:rFonts w:asciiTheme="minorHAnsi" w:hAnsiTheme="minorHAnsi" w:cstheme="minorHAnsi"/>
          <w:sz w:val="22"/>
          <w:szCs w:val="22"/>
        </w:rPr>
      </w:pPr>
      <w:bookmarkStart w:id="61" w:name="_Toc52971474"/>
      <w:r w:rsidRPr="00DC601C">
        <w:rPr>
          <w:rFonts w:asciiTheme="minorHAnsi" w:hAnsiTheme="minorHAnsi" w:cstheme="minorHAnsi"/>
          <w:sz w:val="22"/>
          <w:szCs w:val="22"/>
        </w:rPr>
        <w:lastRenderedPageBreak/>
        <w:t>Vzorec okvirnega sporazuma</w:t>
      </w:r>
      <w:bookmarkEnd w:id="61"/>
    </w:p>
    <w:p w14:paraId="029D48FC" w14:textId="77777777" w:rsidR="00B02225" w:rsidRPr="00DC601C" w:rsidRDefault="00B02225" w:rsidP="00DC601C">
      <w:pPr>
        <w:rPr>
          <w:rFonts w:asciiTheme="minorHAnsi" w:hAnsiTheme="minorHAnsi" w:cstheme="minorHAnsi"/>
          <w:sz w:val="22"/>
          <w:szCs w:val="22"/>
        </w:rPr>
      </w:pPr>
    </w:p>
    <w:p w14:paraId="6705A28B" w14:textId="77777777" w:rsidR="00B02225" w:rsidRPr="00DC601C" w:rsidRDefault="00B02225" w:rsidP="00DC601C">
      <w:pPr>
        <w:pStyle w:val="Naslov"/>
        <w:jc w:val="both"/>
        <w:rPr>
          <w:rFonts w:asciiTheme="minorHAnsi" w:hAnsiTheme="minorHAnsi" w:cstheme="minorHAnsi"/>
          <w:sz w:val="22"/>
          <w:szCs w:val="22"/>
        </w:rPr>
      </w:pPr>
      <w:r w:rsidRPr="00DC601C">
        <w:rPr>
          <w:rFonts w:asciiTheme="minorHAnsi" w:hAnsiTheme="minorHAnsi" w:cstheme="minorHAnsi"/>
          <w:sz w:val="22"/>
          <w:szCs w:val="22"/>
        </w:rPr>
        <w:t>VZOREC OKVIRNEGA SPORAZUMA</w:t>
      </w:r>
    </w:p>
    <w:p w14:paraId="5E3994C6" w14:textId="77777777" w:rsidR="00B02225" w:rsidRPr="00DC601C" w:rsidRDefault="00B02225" w:rsidP="00DC601C">
      <w:pPr>
        <w:rPr>
          <w:rFonts w:asciiTheme="minorHAnsi" w:hAnsiTheme="minorHAnsi" w:cstheme="minorHAnsi"/>
          <w:sz w:val="22"/>
          <w:szCs w:val="22"/>
        </w:rPr>
      </w:pPr>
    </w:p>
    <w:p w14:paraId="620D5E72" w14:textId="77777777" w:rsidR="00B02225" w:rsidRPr="00DC601C" w:rsidRDefault="00B02225"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b/>
          <w:bCs/>
          <w:color w:val="000000"/>
          <w:sz w:val="22"/>
          <w:szCs w:val="22"/>
        </w:rPr>
        <w:t xml:space="preserve">Naročnik: </w:t>
      </w:r>
    </w:p>
    <w:p w14:paraId="35ED388C" w14:textId="77777777" w:rsidR="00B02225" w:rsidRPr="00DC601C" w:rsidRDefault="00B02225" w:rsidP="00DC601C">
      <w:pPr>
        <w:widowControl w:val="0"/>
        <w:autoSpaceDE w:val="0"/>
        <w:autoSpaceDN w:val="0"/>
        <w:adjustRightInd w:val="0"/>
        <w:rPr>
          <w:rFonts w:asciiTheme="minorHAnsi" w:hAnsiTheme="minorHAnsi" w:cstheme="minorHAnsi"/>
          <w:color w:val="000000"/>
          <w:sz w:val="22"/>
          <w:szCs w:val="22"/>
        </w:rPr>
      </w:pPr>
      <w:r w:rsidRPr="00DC601C">
        <w:rPr>
          <w:rFonts w:asciiTheme="minorHAnsi" w:hAnsiTheme="minorHAnsi" w:cstheme="minorHAnsi"/>
          <w:color w:val="000000"/>
          <w:sz w:val="22"/>
          <w:szCs w:val="22"/>
        </w:rPr>
        <w:t xml:space="preserve">(firma  in  sedež)  _______________________________________________,  </w:t>
      </w:r>
    </w:p>
    <w:p w14:paraId="689F135F" w14:textId="77777777" w:rsidR="00B02225" w:rsidRPr="00DC601C" w:rsidRDefault="00B02225"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color w:val="000000"/>
          <w:sz w:val="22"/>
          <w:szCs w:val="22"/>
        </w:rPr>
        <w:t xml:space="preserve">ID  za  DDV: _________________, ki ga zastopa: ___________________________,  </w:t>
      </w:r>
    </w:p>
    <w:p w14:paraId="39B70C69" w14:textId="77777777" w:rsidR="00B02225" w:rsidRPr="00DC601C" w:rsidRDefault="00B02225"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color w:val="000000"/>
          <w:sz w:val="22"/>
          <w:szCs w:val="22"/>
        </w:rPr>
        <w:t xml:space="preserve">(v nadaljevanju - </w:t>
      </w:r>
      <w:r w:rsidR="007A2B80" w:rsidRPr="00DC601C">
        <w:rPr>
          <w:rFonts w:asciiTheme="minorHAnsi" w:hAnsiTheme="minorHAnsi" w:cstheme="minorHAnsi"/>
          <w:b/>
          <w:bCs/>
          <w:color w:val="000000"/>
          <w:sz w:val="22"/>
          <w:szCs w:val="22"/>
        </w:rPr>
        <w:t>naročnik</w:t>
      </w:r>
      <w:r w:rsidRPr="00DC601C">
        <w:rPr>
          <w:rFonts w:asciiTheme="minorHAnsi" w:hAnsiTheme="minorHAnsi" w:cstheme="minorHAnsi"/>
          <w:color w:val="000000"/>
          <w:sz w:val="22"/>
          <w:szCs w:val="22"/>
        </w:rPr>
        <w:t xml:space="preserve">) </w:t>
      </w:r>
    </w:p>
    <w:p w14:paraId="3E63FD60" w14:textId="77777777" w:rsidR="00B02225" w:rsidRPr="00DC601C" w:rsidRDefault="00B02225" w:rsidP="00DC601C">
      <w:pPr>
        <w:widowControl w:val="0"/>
        <w:autoSpaceDE w:val="0"/>
        <w:autoSpaceDN w:val="0"/>
        <w:adjustRightInd w:val="0"/>
        <w:rPr>
          <w:rFonts w:asciiTheme="minorHAnsi" w:hAnsiTheme="minorHAnsi" w:cstheme="minorHAnsi"/>
          <w:color w:val="000000"/>
          <w:sz w:val="22"/>
          <w:szCs w:val="22"/>
        </w:rPr>
      </w:pPr>
    </w:p>
    <w:p w14:paraId="1CFC0E90" w14:textId="77777777" w:rsidR="00B02225" w:rsidRPr="00DC601C" w:rsidRDefault="00B02225"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color w:val="000000"/>
          <w:sz w:val="22"/>
          <w:szCs w:val="22"/>
        </w:rPr>
        <w:t xml:space="preserve">in  </w:t>
      </w:r>
    </w:p>
    <w:p w14:paraId="0CC7771E" w14:textId="77777777" w:rsidR="00B02225" w:rsidRPr="00DC601C" w:rsidRDefault="00B02225" w:rsidP="00DC601C">
      <w:pPr>
        <w:widowControl w:val="0"/>
        <w:autoSpaceDE w:val="0"/>
        <w:autoSpaceDN w:val="0"/>
        <w:adjustRightInd w:val="0"/>
        <w:rPr>
          <w:rFonts w:asciiTheme="minorHAnsi" w:hAnsiTheme="minorHAnsi" w:cstheme="minorHAnsi"/>
          <w:b/>
          <w:bCs/>
          <w:color w:val="000000"/>
          <w:sz w:val="22"/>
          <w:szCs w:val="22"/>
        </w:rPr>
      </w:pPr>
    </w:p>
    <w:p w14:paraId="5B317457" w14:textId="77777777" w:rsidR="00B02225" w:rsidRPr="00DC601C" w:rsidRDefault="00B02225" w:rsidP="00DC601C">
      <w:pPr>
        <w:widowControl w:val="0"/>
        <w:autoSpaceDE w:val="0"/>
        <w:autoSpaceDN w:val="0"/>
        <w:adjustRightInd w:val="0"/>
        <w:rPr>
          <w:rFonts w:asciiTheme="minorHAnsi" w:hAnsiTheme="minorHAnsi" w:cstheme="minorHAnsi"/>
          <w:b/>
          <w:bCs/>
          <w:color w:val="000000"/>
          <w:sz w:val="22"/>
          <w:szCs w:val="22"/>
        </w:rPr>
      </w:pPr>
      <w:r w:rsidRPr="00DC601C">
        <w:rPr>
          <w:rFonts w:asciiTheme="minorHAnsi" w:hAnsiTheme="minorHAnsi" w:cstheme="minorHAnsi"/>
          <w:b/>
          <w:bCs/>
          <w:color w:val="000000"/>
          <w:sz w:val="22"/>
          <w:szCs w:val="22"/>
        </w:rPr>
        <w:t>Ponudnik:</w:t>
      </w:r>
    </w:p>
    <w:p w14:paraId="13492186" w14:textId="77777777" w:rsidR="00B02225" w:rsidRPr="00DC601C" w:rsidRDefault="00B02225" w:rsidP="00DC601C">
      <w:pPr>
        <w:widowControl w:val="0"/>
        <w:autoSpaceDE w:val="0"/>
        <w:autoSpaceDN w:val="0"/>
        <w:adjustRightInd w:val="0"/>
        <w:rPr>
          <w:rFonts w:asciiTheme="minorHAnsi" w:hAnsiTheme="minorHAnsi" w:cstheme="minorHAnsi"/>
          <w:color w:val="000000"/>
          <w:sz w:val="22"/>
          <w:szCs w:val="22"/>
        </w:rPr>
      </w:pPr>
      <w:r w:rsidRPr="00DC601C">
        <w:rPr>
          <w:rFonts w:asciiTheme="minorHAnsi" w:hAnsiTheme="minorHAnsi" w:cstheme="minorHAnsi"/>
          <w:color w:val="000000"/>
          <w:sz w:val="22"/>
          <w:szCs w:val="22"/>
        </w:rPr>
        <w:t xml:space="preserve">(firma  in  sedež)  _______________________________________________,  </w:t>
      </w:r>
    </w:p>
    <w:p w14:paraId="7797C514" w14:textId="77777777" w:rsidR="00B02225" w:rsidRPr="00DC601C" w:rsidRDefault="00B02225"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color w:val="000000"/>
          <w:sz w:val="22"/>
          <w:szCs w:val="22"/>
        </w:rPr>
        <w:t xml:space="preserve">ID  za  DDV: _________________, ki ga zastopa: ___________________________,  </w:t>
      </w:r>
    </w:p>
    <w:p w14:paraId="14708156" w14:textId="77777777" w:rsidR="00B02225" w:rsidRPr="00DC601C" w:rsidRDefault="00B02225"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color w:val="000000"/>
          <w:sz w:val="22"/>
          <w:szCs w:val="22"/>
        </w:rPr>
        <w:t xml:space="preserve">(v nadaljevanju - </w:t>
      </w:r>
      <w:r w:rsidR="007A2B80" w:rsidRPr="00DC601C">
        <w:rPr>
          <w:rFonts w:asciiTheme="minorHAnsi" w:hAnsiTheme="minorHAnsi" w:cstheme="minorHAnsi"/>
          <w:b/>
          <w:bCs/>
          <w:color w:val="000000"/>
          <w:sz w:val="22"/>
          <w:szCs w:val="22"/>
        </w:rPr>
        <w:t>ponudnik</w:t>
      </w:r>
      <w:r w:rsidRPr="00DC601C">
        <w:rPr>
          <w:rFonts w:asciiTheme="minorHAnsi" w:hAnsiTheme="minorHAnsi" w:cstheme="minorHAnsi"/>
          <w:color w:val="000000"/>
          <w:sz w:val="22"/>
          <w:szCs w:val="22"/>
        </w:rPr>
        <w:t xml:space="preserve">) </w:t>
      </w:r>
    </w:p>
    <w:p w14:paraId="3B1E7777" w14:textId="77777777" w:rsidR="00B02225" w:rsidRPr="00DC601C" w:rsidRDefault="00B02225"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color w:val="000000"/>
          <w:sz w:val="22"/>
          <w:szCs w:val="22"/>
        </w:rPr>
        <w:t xml:space="preserve"> </w:t>
      </w:r>
    </w:p>
    <w:p w14:paraId="1AD9E50D" w14:textId="77777777" w:rsidR="00B02225" w:rsidRPr="00DC601C" w:rsidRDefault="00B02225"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color w:val="000000"/>
          <w:sz w:val="22"/>
          <w:szCs w:val="22"/>
        </w:rPr>
        <w:t xml:space="preserve">skleneta naslednjo </w:t>
      </w:r>
    </w:p>
    <w:p w14:paraId="3434EEE0" w14:textId="77777777" w:rsidR="00B02225" w:rsidRPr="00DC601C" w:rsidRDefault="00B02225" w:rsidP="00DC601C">
      <w:pPr>
        <w:widowControl w:val="0"/>
        <w:autoSpaceDE w:val="0"/>
        <w:autoSpaceDN w:val="0"/>
        <w:adjustRightInd w:val="0"/>
        <w:rPr>
          <w:rFonts w:asciiTheme="minorHAnsi" w:hAnsiTheme="minorHAnsi" w:cstheme="minorHAnsi"/>
          <w:color w:val="000000"/>
          <w:sz w:val="22"/>
          <w:szCs w:val="22"/>
        </w:rPr>
      </w:pPr>
      <w:r w:rsidRPr="00DC601C">
        <w:rPr>
          <w:rFonts w:asciiTheme="minorHAnsi" w:hAnsiTheme="minorHAnsi" w:cstheme="minorHAnsi"/>
          <w:color w:val="000000"/>
          <w:sz w:val="22"/>
          <w:szCs w:val="22"/>
        </w:rPr>
        <w:t xml:space="preserve">  </w:t>
      </w:r>
    </w:p>
    <w:p w14:paraId="6DBCE854" w14:textId="77777777" w:rsidR="00B02225" w:rsidRPr="00DC601C" w:rsidRDefault="00B02225" w:rsidP="00DC601C">
      <w:pPr>
        <w:widowControl w:val="0"/>
        <w:autoSpaceDE w:val="0"/>
        <w:autoSpaceDN w:val="0"/>
        <w:adjustRightInd w:val="0"/>
        <w:rPr>
          <w:rFonts w:asciiTheme="minorHAnsi" w:hAnsiTheme="minorHAnsi" w:cstheme="minorHAnsi"/>
          <w:sz w:val="22"/>
          <w:szCs w:val="22"/>
        </w:rPr>
      </w:pPr>
    </w:p>
    <w:p w14:paraId="0329E05F" w14:textId="77777777" w:rsidR="00B02225" w:rsidRPr="00DC601C" w:rsidRDefault="00B02225" w:rsidP="00DC601C">
      <w:pPr>
        <w:widowControl w:val="0"/>
        <w:autoSpaceDE w:val="0"/>
        <w:autoSpaceDN w:val="0"/>
        <w:adjustRightInd w:val="0"/>
        <w:jc w:val="center"/>
        <w:rPr>
          <w:rFonts w:asciiTheme="minorHAnsi" w:hAnsiTheme="minorHAnsi" w:cstheme="minorHAnsi"/>
          <w:sz w:val="22"/>
          <w:szCs w:val="22"/>
        </w:rPr>
      </w:pPr>
      <w:r w:rsidRPr="00DC601C">
        <w:rPr>
          <w:rFonts w:asciiTheme="minorHAnsi" w:hAnsiTheme="minorHAnsi" w:cstheme="minorHAnsi"/>
          <w:b/>
          <w:bCs/>
          <w:color w:val="000000"/>
          <w:sz w:val="22"/>
          <w:szCs w:val="22"/>
        </w:rPr>
        <w:t>OKVIRNI SPORAZUM</w:t>
      </w:r>
    </w:p>
    <w:p w14:paraId="789147BE" w14:textId="2375A63E" w:rsidR="00B02225" w:rsidRPr="00DC601C" w:rsidRDefault="00B02225" w:rsidP="00DC601C">
      <w:pPr>
        <w:widowControl w:val="0"/>
        <w:autoSpaceDE w:val="0"/>
        <w:autoSpaceDN w:val="0"/>
        <w:adjustRightInd w:val="0"/>
        <w:jc w:val="center"/>
        <w:rPr>
          <w:rFonts w:asciiTheme="minorHAnsi" w:hAnsiTheme="minorHAnsi" w:cstheme="minorHAnsi"/>
          <w:b/>
          <w:bCs/>
          <w:color w:val="000000"/>
          <w:sz w:val="22"/>
          <w:szCs w:val="22"/>
        </w:rPr>
      </w:pPr>
      <w:r w:rsidRPr="00DC601C">
        <w:rPr>
          <w:rFonts w:asciiTheme="minorHAnsi" w:hAnsiTheme="minorHAnsi" w:cstheme="minorHAnsi"/>
          <w:b/>
          <w:bCs/>
          <w:color w:val="000000"/>
          <w:sz w:val="22"/>
          <w:szCs w:val="22"/>
        </w:rPr>
        <w:t xml:space="preserve">O ZAVAROVANJU </w:t>
      </w:r>
      <w:r w:rsidR="001C4569">
        <w:rPr>
          <w:rFonts w:asciiTheme="minorHAnsi" w:hAnsiTheme="minorHAnsi" w:cstheme="minorHAnsi"/>
          <w:b/>
          <w:bCs/>
          <w:color w:val="000000"/>
          <w:sz w:val="22"/>
          <w:szCs w:val="22"/>
        </w:rPr>
        <w:t>MOTORNIH VOZIL za obdobje 1.1.2021 – 31.12.2023</w:t>
      </w:r>
    </w:p>
    <w:p w14:paraId="787A3CCF" w14:textId="77777777" w:rsidR="00B02225" w:rsidRPr="00DC601C" w:rsidRDefault="00B02225" w:rsidP="00DC601C">
      <w:pPr>
        <w:widowControl w:val="0"/>
        <w:autoSpaceDE w:val="0"/>
        <w:autoSpaceDN w:val="0"/>
        <w:adjustRightInd w:val="0"/>
        <w:rPr>
          <w:rFonts w:asciiTheme="minorHAnsi" w:hAnsiTheme="minorHAnsi" w:cstheme="minorHAnsi"/>
          <w:b/>
          <w:bCs/>
          <w:color w:val="000000"/>
          <w:sz w:val="22"/>
          <w:szCs w:val="22"/>
        </w:rPr>
      </w:pPr>
    </w:p>
    <w:p w14:paraId="047BBAA1" w14:textId="77777777" w:rsidR="00B02225" w:rsidRPr="00DC601C" w:rsidRDefault="00B02225" w:rsidP="00DC601C">
      <w:pPr>
        <w:widowControl w:val="0"/>
        <w:autoSpaceDE w:val="0"/>
        <w:autoSpaceDN w:val="0"/>
        <w:adjustRightInd w:val="0"/>
        <w:jc w:val="center"/>
        <w:rPr>
          <w:rFonts w:asciiTheme="minorHAnsi" w:hAnsiTheme="minorHAnsi" w:cstheme="minorHAnsi"/>
          <w:b/>
          <w:bCs/>
          <w:color w:val="000000"/>
          <w:sz w:val="22"/>
          <w:szCs w:val="22"/>
        </w:rPr>
      </w:pPr>
      <w:r w:rsidRPr="00DC601C">
        <w:rPr>
          <w:rFonts w:asciiTheme="minorHAnsi" w:hAnsiTheme="minorHAnsi" w:cstheme="minorHAnsi"/>
          <w:b/>
          <w:bCs/>
          <w:color w:val="000000"/>
          <w:sz w:val="22"/>
          <w:szCs w:val="22"/>
        </w:rPr>
        <w:t>1. člen</w:t>
      </w:r>
    </w:p>
    <w:p w14:paraId="19B3557C" w14:textId="4841DED9" w:rsidR="00B02225" w:rsidRPr="00DC601C" w:rsidRDefault="00B02225" w:rsidP="00DC601C">
      <w:pPr>
        <w:widowControl w:val="0"/>
        <w:autoSpaceDE w:val="0"/>
        <w:autoSpaceDN w:val="0"/>
        <w:adjustRightInd w:val="0"/>
        <w:rPr>
          <w:rFonts w:asciiTheme="minorHAnsi" w:hAnsiTheme="minorHAnsi" w:cstheme="minorHAnsi"/>
          <w:color w:val="000000"/>
          <w:sz w:val="22"/>
          <w:szCs w:val="22"/>
        </w:rPr>
      </w:pPr>
      <w:r w:rsidRPr="00DC601C">
        <w:rPr>
          <w:rFonts w:asciiTheme="minorHAnsi" w:hAnsiTheme="minorHAnsi" w:cstheme="minorHAnsi"/>
          <w:color w:val="000000"/>
          <w:sz w:val="22"/>
          <w:szCs w:val="22"/>
        </w:rPr>
        <w:t xml:space="preserve">Pogodbeni stranki ugotavljata, da je bil izveden postopek oddaje javnega naročila za storitve zavarovanja </w:t>
      </w:r>
      <w:r w:rsidR="00965A7A">
        <w:rPr>
          <w:rFonts w:asciiTheme="minorHAnsi" w:hAnsiTheme="minorHAnsi" w:cstheme="minorHAnsi"/>
          <w:color w:val="000000"/>
          <w:sz w:val="22"/>
          <w:szCs w:val="22"/>
        </w:rPr>
        <w:t>motornih vozil za obdobje 1.1.2021 – 31.12.2023</w:t>
      </w:r>
      <w:r w:rsidRPr="00DC601C">
        <w:rPr>
          <w:rFonts w:asciiTheme="minorHAnsi" w:hAnsiTheme="minorHAnsi" w:cstheme="minorHAnsi"/>
          <w:color w:val="000000"/>
          <w:sz w:val="22"/>
          <w:szCs w:val="22"/>
        </w:rPr>
        <w:t xml:space="preserve"> in je bil </w:t>
      </w:r>
      <w:r w:rsidR="00F12C3E" w:rsidRPr="00DC601C">
        <w:rPr>
          <w:rFonts w:asciiTheme="minorHAnsi" w:hAnsiTheme="minorHAnsi" w:cstheme="minorHAnsi"/>
          <w:color w:val="000000"/>
          <w:sz w:val="22"/>
          <w:szCs w:val="22"/>
        </w:rPr>
        <w:t>ponudnik</w:t>
      </w:r>
      <w:r w:rsidRPr="00DC601C">
        <w:rPr>
          <w:rFonts w:asciiTheme="minorHAnsi" w:hAnsiTheme="minorHAnsi" w:cstheme="minorHAnsi"/>
          <w:color w:val="000000"/>
          <w:sz w:val="22"/>
          <w:szCs w:val="22"/>
        </w:rPr>
        <w:t xml:space="preserve"> izbran kot </w:t>
      </w:r>
      <w:r w:rsidR="00537E08" w:rsidRPr="00DC601C">
        <w:rPr>
          <w:rFonts w:asciiTheme="minorHAnsi" w:hAnsiTheme="minorHAnsi" w:cstheme="minorHAnsi"/>
          <w:color w:val="000000"/>
          <w:sz w:val="22"/>
          <w:szCs w:val="22"/>
        </w:rPr>
        <w:t xml:space="preserve">eden izmed treh </w:t>
      </w:r>
      <w:r w:rsidRPr="00DC601C">
        <w:rPr>
          <w:rFonts w:asciiTheme="minorHAnsi" w:hAnsiTheme="minorHAnsi" w:cstheme="minorHAnsi"/>
          <w:color w:val="000000"/>
          <w:sz w:val="22"/>
          <w:szCs w:val="22"/>
        </w:rPr>
        <w:t>najugodnejši</w:t>
      </w:r>
      <w:r w:rsidR="00537E08" w:rsidRPr="00DC601C">
        <w:rPr>
          <w:rFonts w:asciiTheme="minorHAnsi" w:hAnsiTheme="minorHAnsi" w:cstheme="minorHAnsi"/>
          <w:color w:val="000000"/>
          <w:sz w:val="22"/>
          <w:szCs w:val="22"/>
        </w:rPr>
        <w:t>h</w:t>
      </w:r>
      <w:r w:rsidRPr="00DC601C">
        <w:rPr>
          <w:rFonts w:asciiTheme="minorHAnsi" w:hAnsiTheme="minorHAnsi" w:cstheme="minorHAnsi"/>
          <w:color w:val="000000"/>
          <w:sz w:val="22"/>
          <w:szCs w:val="22"/>
        </w:rPr>
        <w:t xml:space="preserve"> </w:t>
      </w:r>
      <w:r w:rsidR="00F12C3E" w:rsidRPr="00DC601C">
        <w:rPr>
          <w:rFonts w:asciiTheme="minorHAnsi" w:hAnsiTheme="minorHAnsi" w:cstheme="minorHAnsi"/>
          <w:color w:val="000000"/>
          <w:sz w:val="22"/>
          <w:szCs w:val="22"/>
        </w:rPr>
        <w:t>ponudnik</w:t>
      </w:r>
      <w:r w:rsidR="00537E08" w:rsidRPr="00DC601C">
        <w:rPr>
          <w:rFonts w:asciiTheme="minorHAnsi" w:hAnsiTheme="minorHAnsi" w:cstheme="minorHAnsi"/>
          <w:color w:val="000000"/>
          <w:sz w:val="22"/>
          <w:szCs w:val="22"/>
        </w:rPr>
        <w:t>ov</w:t>
      </w:r>
      <w:r w:rsidRPr="00DC601C">
        <w:rPr>
          <w:rFonts w:asciiTheme="minorHAnsi" w:hAnsiTheme="minorHAnsi" w:cstheme="minorHAnsi"/>
          <w:color w:val="000000"/>
          <w:sz w:val="22"/>
          <w:szCs w:val="22"/>
        </w:rPr>
        <w:t xml:space="preserve"> v postopku javnega naročila po postopku</w:t>
      </w:r>
      <w:r w:rsidR="00537E08" w:rsidRPr="00DC601C">
        <w:rPr>
          <w:rFonts w:asciiTheme="minorHAnsi" w:hAnsiTheme="minorHAnsi" w:cstheme="minorHAnsi"/>
          <w:color w:val="000000"/>
          <w:sz w:val="22"/>
          <w:szCs w:val="22"/>
        </w:rPr>
        <w:t xml:space="preserve"> s pogajanji po prehodni objavi</w:t>
      </w:r>
      <w:r w:rsidRPr="00DC601C">
        <w:rPr>
          <w:rFonts w:asciiTheme="minorHAnsi" w:hAnsiTheme="minorHAnsi" w:cstheme="minorHAnsi"/>
          <w:color w:val="000000"/>
          <w:sz w:val="22"/>
          <w:szCs w:val="22"/>
        </w:rPr>
        <w:t xml:space="preserve">, objavljenem na Portalu javnih naročil dne ___________, s številko _________ ter EU portalu, št. objave ________________. </w:t>
      </w:r>
    </w:p>
    <w:p w14:paraId="0FE322DB" w14:textId="77777777" w:rsidR="00B02225" w:rsidRPr="00DC601C" w:rsidRDefault="00B02225" w:rsidP="00DC601C">
      <w:pPr>
        <w:widowControl w:val="0"/>
        <w:autoSpaceDE w:val="0"/>
        <w:autoSpaceDN w:val="0"/>
        <w:adjustRightInd w:val="0"/>
        <w:rPr>
          <w:rFonts w:asciiTheme="minorHAnsi" w:hAnsiTheme="minorHAnsi" w:cstheme="minorHAnsi"/>
          <w:sz w:val="22"/>
          <w:szCs w:val="22"/>
        </w:rPr>
      </w:pPr>
    </w:p>
    <w:p w14:paraId="17BCF6DD" w14:textId="77777777" w:rsidR="00B02225" w:rsidRPr="00DC601C" w:rsidRDefault="00B02225" w:rsidP="00DC601C">
      <w:pPr>
        <w:widowControl w:val="0"/>
        <w:autoSpaceDE w:val="0"/>
        <w:autoSpaceDN w:val="0"/>
        <w:adjustRightInd w:val="0"/>
        <w:rPr>
          <w:rFonts w:asciiTheme="minorHAnsi" w:hAnsiTheme="minorHAnsi" w:cstheme="minorHAnsi"/>
          <w:sz w:val="22"/>
          <w:szCs w:val="22"/>
        </w:rPr>
      </w:pPr>
    </w:p>
    <w:p w14:paraId="475744D1" w14:textId="7AF45BB9" w:rsidR="00B02225" w:rsidRPr="00DC601C" w:rsidRDefault="00B02225"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b/>
          <w:bCs/>
          <w:color w:val="000000"/>
          <w:sz w:val="22"/>
          <w:szCs w:val="22"/>
        </w:rPr>
        <w:t xml:space="preserve">PREDMET OKVIRNEGA SPORAZUMA </w:t>
      </w:r>
    </w:p>
    <w:p w14:paraId="79F7D92B" w14:textId="77777777" w:rsidR="00B02225" w:rsidRPr="00DC601C" w:rsidRDefault="00B02225" w:rsidP="00DC601C">
      <w:pPr>
        <w:widowControl w:val="0"/>
        <w:autoSpaceDE w:val="0"/>
        <w:autoSpaceDN w:val="0"/>
        <w:adjustRightInd w:val="0"/>
        <w:jc w:val="center"/>
        <w:rPr>
          <w:rFonts w:asciiTheme="minorHAnsi" w:hAnsiTheme="minorHAnsi" w:cstheme="minorHAnsi"/>
          <w:sz w:val="22"/>
          <w:szCs w:val="22"/>
        </w:rPr>
      </w:pPr>
      <w:r w:rsidRPr="00DC601C">
        <w:rPr>
          <w:rFonts w:asciiTheme="minorHAnsi" w:hAnsiTheme="minorHAnsi" w:cstheme="minorHAnsi"/>
          <w:b/>
          <w:bCs/>
          <w:color w:val="000000"/>
          <w:sz w:val="22"/>
          <w:szCs w:val="22"/>
        </w:rPr>
        <w:t>2.  člen</w:t>
      </w:r>
    </w:p>
    <w:p w14:paraId="34533F42" w14:textId="77777777" w:rsidR="00B02225" w:rsidRPr="00DC601C" w:rsidRDefault="00B02225" w:rsidP="00DC601C">
      <w:pPr>
        <w:widowControl w:val="0"/>
        <w:autoSpaceDE w:val="0"/>
        <w:autoSpaceDN w:val="0"/>
        <w:adjustRightInd w:val="0"/>
        <w:rPr>
          <w:rFonts w:asciiTheme="minorHAnsi" w:hAnsiTheme="minorHAnsi" w:cstheme="minorHAnsi"/>
          <w:color w:val="000000"/>
          <w:sz w:val="22"/>
          <w:szCs w:val="22"/>
        </w:rPr>
      </w:pPr>
      <w:r w:rsidRPr="00DC601C">
        <w:rPr>
          <w:rFonts w:asciiTheme="minorHAnsi" w:hAnsiTheme="minorHAnsi" w:cstheme="minorHAnsi"/>
          <w:color w:val="000000"/>
          <w:sz w:val="22"/>
          <w:szCs w:val="22"/>
        </w:rPr>
        <w:t>S tem okvirnim sporazumom je določen način odpiranja konkurence pri naročanju storitev zavarovanja v drugem in tretjem obdobju, kot ju opredeljuje postopek javnega naročanja iz 1. člena, ter pravice in obveznosti strank okvirnega sporazuma v zvezi z izvrševanjem okvirnega sporazuma in posameznih naročil.</w:t>
      </w:r>
    </w:p>
    <w:p w14:paraId="78AE8B88" w14:textId="77777777" w:rsidR="00537E08" w:rsidRPr="00DC601C" w:rsidRDefault="00537E08" w:rsidP="00DC601C">
      <w:pPr>
        <w:widowControl w:val="0"/>
        <w:autoSpaceDE w:val="0"/>
        <w:autoSpaceDN w:val="0"/>
        <w:adjustRightInd w:val="0"/>
        <w:rPr>
          <w:rFonts w:asciiTheme="minorHAnsi" w:hAnsiTheme="minorHAnsi" w:cstheme="minorHAnsi"/>
          <w:color w:val="000000"/>
          <w:sz w:val="22"/>
          <w:szCs w:val="22"/>
        </w:rPr>
      </w:pPr>
    </w:p>
    <w:p w14:paraId="5B2BE853" w14:textId="77777777" w:rsidR="00B02225" w:rsidRPr="00DC601C" w:rsidRDefault="00F12C3E" w:rsidP="00DC601C">
      <w:pPr>
        <w:widowControl w:val="0"/>
        <w:autoSpaceDE w:val="0"/>
        <w:autoSpaceDN w:val="0"/>
        <w:adjustRightInd w:val="0"/>
        <w:rPr>
          <w:rFonts w:asciiTheme="minorHAnsi" w:hAnsiTheme="minorHAnsi" w:cstheme="minorHAnsi"/>
          <w:color w:val="000000"/>
          <w:sz w:val="22"/>
          <w:szCs w:val="22"/>
        </w:rPr>
      </w:pPr>
      <w:r w:rsidRPr="00DC601C">
        <w:rPr>
          <w:rFonts w:asciiTheme="minorHAnsi" w:hAnsiTheme="minorHAnsi" w:cstheme="minorHAnsi"/>
          <w:color w:val="000000"/>
          <w:sz w:val="22"/>
          <w:szCs w:val="22"/>
        </w:rPr>
        <w:t>Naročnik</w:t>
      </w:r>
      <w:r w:rsidR="00B02225" w:rsidRPr="00DC601C">
        <w:rPr>
          <w:rFonts w:asciiTheme="minorHAnsi" w:hAnsiTheme="minorHAnsi" w:cstheme="minorHAnsi"/>
          <w:color w:val="000000"/>
          <w:sz w:val="22"/>
          <w:szCs w:val="22"/>
        </w:rPr>
        <w:t xml:space="preserve"> si pridržuje pravico, da </w:t>
      </w:r>
      <w:r w:rsidR="001C137F" w:rsidRPr="00DC601C">
        <w:rPr>
          <w:rFonts w:asciiTheme="minorHAnsi" w:hAnsiTheme="minorHAnsi" w:cstheme="minorHAnsi"/>
          <w:sz w:val="22"/>
          <w:szCs w:val="22"/>
        </w:rPr>
        <w:t xml:space="preserve">v drugem in tretjem obdobju odpiranja konkurence </w:t>
      </w:r>
      <w:r w:rsidR="00B02225" w:rsidRPr="00DC601C">
        <w:rPr>
          <w:rFonts w:asciiTheme="minorHAnsi" w:hAnsiTheme="minorHAnsi" w:cstheme="minorHAnsi"/>
          <w:color w:val="000000"/>
          <w:sz w:val="22"/>
          <w:szCs w:val="22"/>
        </w:rPr>
        <w:t xml:space="preserve">poveča ali zmanjša obseg naročenih storitev in ga prilagodi dejanskim potrebam </w:t>
      </w:r>
      <w:r w:rsidRPr="00DC601C">
        <w:rPr>
          <w:rFonts w:asciiTheme="minorHAnsi" w:hAnsiTheme="minorHAnsi" w:cstheme="minorHAnsi"/>
          <w:color w:val="000000"/>
          <w:sz w:val="22"/>
          <w:szCs w:val="22"/>
        </w:rPr>
        <w:t>naročnika</w:t>
      </w:r>
      <w:r w:rsidR="001C137F" w:rsidRPr="00DC601C">
        <w:rPr>
          <w:rFonts w:asciiTheme="minorHAnsi" w:hAnsiTheme="minorHAnsi" w:cstheme="minorHAnsi"/>
          <w:color w:val="000000"/>
          <w:sz w:val="22"/>
          <w:szCs w:val="22"/>
        </w:rPr>
        <w:t>, lahko tudi spremeni zahteve glede drugih pogojev zavarovanja</w:t>
      </w:r>
      <w:r w:rsidR="00B02225" w:rsidRPr="00DC601C">
        <w:rPr>
          <w:rFonts w:asciiTheme="minorHAnsi" w:hAnsiTheme="minorHAnsi" w:cstheme="minorHAnsi"/>
          <w:color w:val="000000"/>
          <w:sz w:val="22"/>
          <w:szCs w:val="22"/>
        </w:rPr>
        <w:t xml:space="preserve">. </w:t>
      </w:r>
      <w:r w:rsidRPr="00DC601C">
        <w:rPr>
          <w:rFonts w:asciiTheme="minorHAnsi" w:hAnsiTheme="minorHAnsi" w:cstheme="minorHAnsi"/>
          <w:color w:val="000000"/>
          <w:sz w:val="22"/>
          <w:szCs w:val="22"/>
        </w:rPr>
        <w:t>Ponudnik</w:t>
      </w:r>
      <w:r w:rsidR="00B02225" w:rsidRPr="00DC601C">
        <w:rPr>
          <w:rFonts w:asciiTheme="minorHAnsi" w:hAnsiTheme="minorHAnsi" w:cstheme="minorHAnsi"/>
          <w:color w:val="000000"/>
          <w:sz w:val="22"/>
          <w:szCs w:val="22"/>
        </w:rPr>
        <w:t xml:space="preserve"> nima nobenih pravic iz naslova izgube prihodka oz. izgubljenega dobička ali podobno v primeru, da bo obseg naročenih storitev manjši od predvidenega.</w:t>
      </w:r>
    </w:p>
    <w:p w14:paraId="3E7CA52C" w14:textId="77777777" w:rsidR="00B02225" w:rsidRPr="00DC601C" w:rsidRDefault="00B02225" w:rsidP="00DC601C">
      <w:pPr>
        <w:widowControl w:val="0"/>
        <w:autoSpaceDE w:val="0"/>
        <w:autoSpaceDN w:val="0"/>
        <w:adjustRightInd w:val="0"/>
        <w:rPr>
          <w:rFonts w:asciiTheme="minorHAnsi" w:hAnsiTheme="minorHAnsi" w:cstheme="minorHAnsi"/>
          <w:sz w:val="22"/>
          <w:szCs w:val="22"/>
        </w:rPr>
      </w:pPr>
    </w:p>
    <w:p w14:paraId="4ED96DD6" w14:textId="77777777" w:rsidR="00422043" w:rsidRPr="00DC601C" w:rsidRDefault="00422043"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color w:val="000000"/>
          <w:sz w:val="22"/>
          <w:szCs w:val="22"/>
        </w:rPr>
        <w:t xml:space="preserve">S tem okvirnim sporazumom se </w:t>
      </w:r>
      <w:r w:rsidR="00F12C3E" w:rsidRPr="00DC601C">
        <w:rPr>
          <w:rFonts w:asciiTheme="minorHAnsi" w:hAnsiTheme="minorHAnsi" w:cstheme="minorHAnsi"/>
          <w:color w:val="000000"/>
          <w:sz w:val="22"/>
          <w:szCs w:val="22"/>
        </w:rPr>
        <w:t>ponudnik</w:t>
      </w:r>
      <w:r w:rsidRPr="00DC601C">
        <w:rPr>
          <w:rFonts w:asciiTheme="minorHAnsi" w:hAnsiTheme="minorHAnsi" w:cstheme="minorHAnsi"/>
          <w:color w:val="000000"/>
          <w:sz w:val="22"/>
          <w:szCs w:val="22"/>
        </w:rPr>
        <w:t xml:space="preserve"> obvezuje, da bo </w:t>
      </w:r>
      <w:r w:rsidR="00F12C3E" w:rsidRPr="00DC601C">
        <w:rPr>
          <w:rFonts w:asciiTheme="minorHAnsi" w:hAnsiTheme="minorHAnsi" w:cstheme="minorHAnsi"/>
          <w:color w:val="000000"/>
          <w:sz w:val="22"/>
          <w:szCs w:val="22"/>
        </w:rPr>
        <w:t>naročniku</w:t>
      </w:r>
      <w:r w:rsidRPr="00DC601C">
        <w:rPr>
          <w:rFonts w:asciiTheme="minorHAnsi" w:hAnsiTheme="minorHAnsi" w:cstheme="minorHAnsi"/>
          <w:color w:val="000000"/>
          <w:sz w:val="22"/>
          <w:szCs w:val="22"/>
        </w:rPr>
        <w:t xml:space="preserve"> na podlagi njegovega povabila k oddaji ponudbe, oddal ponudbo za drugo in ponudbo za tretje obdobje odpiranja konkurence, oddana ponudba pa bo v celoti v skladu s pogoji iz </w:t>
      </w:r>
      <w:r w:rsidR="00F12C3E" w:rsidRPr="00DC601C">
        <w:rPr>
          <w:rFonts w:asciiTheme="minorHAnsi" w:hAnsiTheme="minorHAnsi" w:cstheme="minorHAnsi"/>
          <w:color w:val="000000"/>
          <w:sz w:val="22"/>
          <w:szCs w:val="22"/>
        </w:rPr>
        <w:t>naročnikove</w:t>
      </w:r>
      <w:r w:rsidRPr="00DC601C">
        <w:rPr>
          <w:rFonts w:asciiTheme="minorHAnsi" w:hAnsiTheme="minorHAnsi" w:cstheme="minorHAnsi"/>
          <w:color w:val="000000"/>
          <w:sz w:val="22"/>
          <w:szCs w:val="22"/>
        </w:rPr>
        <w:t xml:space="preserve"> dokumentacije iz postopka javnega naročanja iz prve alineje 1. člena tega okvirnega sporazuma, </w:t>
      </w:r>
      <w:r w:rsidRPr="00DC601C">
        <w:rPr>
          <w:rFonts w:asciiTheme="minorHAnsi" w:hAnsiTheme="minorHAnsi" w:cstheme="minorHAnsi"/>
          <w:sz w:val="22"/>
          <w:szCs w:val="22"/>
        </w:rPr>
        <w:t xml:space="preserve">v obsegu in kakovosti kot </w:t>
      </w:r>
      <w:r w:rsidR="00F5100F" w:rsidRPr="00DC601C">
        <w:rPr>
          <w:rFonts w:asciiTheme="minorHAnsi" w:hAnsiTheme="minorHAnsi" w:cstheme="minorHAnsi"/>
          <w:sz w:val="22"/>
          <w:szCs w:val="22"/>
        </w:rPr>
        <w:t xml:space="preserve">bo določeno v </w:t>
      </w:r>
      <w:r w:rsidR="00F12C3E" w:rsidRPr="00DC601C">
        <w:rPr>
          <w:rFonts w:asciiTheme="minorHAnsi" w:hAnsiTheme="minorHAnsi" w:cstheme="minorHAnsi"/>
          <w:sz w:val="22"/>
          <w:szCs w:val="22"/>
        </w:rPr>
        <w:t xml:space="preserve">naročnikovem </w:t>
      </w:r>
      <w:r w:rsidR="00F5100F" w:rsidRPr="00DC601C">
        <w:rPr>
          <w:rFonts w:asciiTheme="minorHAnsi" w:hAnsiTheme="minorHAnsi" w:cstheme="minorHAnsi"/>
          <w:sz w:val="22"/>
          <w:szCs w:val="22"/>
        </w:rPr>
        <w:t>povabilu k oddaji ponudbe.</w:t>
      </w:r>
    </w:p>
    <w:p w14:paraId="06579751" w14:textId="77777777" w:rsidR="00422043" w:rsidRPr="00DC601C" w:rsidRDefault="00422043" w:rsidP="00DC601C">
      <w:pPr>
        <w:widowControl w:val="0"/>
        <w:autoSpaceDE w:val="0"/>
        <w:autoSpaceDN w:val="0"/>
        <w:adjustRightInd w:val="0"/>
        <w:rPr>
          <w:rFonts w:asciiTheme="minorHAnsi" w:hAnsiTheme="minorHAnsi" w:cstheme="minorHAnsi"/>
          <w:sz w:val="22"/>
          <w:szCs w:val="22"/>
        </w:rPr>
      </w:pPr>
    </w:p>
    <w:p w14:paraId="6954B978" w14:textId="77777777" w:rsidR="00F5100F" w:rsidRPr="00DC601C" w:rsidRDefault="00F5100F" w:rsidP="00DC601C">
      <w:pPr>
        <w:widowControl w:val="0"/>
        <w:autoSpaceDE w:val="0"/>
        <w:autoSpaceDN w:val="0"/>
        <w:adjustRightInd w:val="0"/>
        <w:rPr>
          <w:rFonts w:asciiTheme="minorHAnsi" w:hAnsiTheme="minorHAnsi" w:cstheme="minorHAnsi"/>
          <w:sz w:val="22"/>
          <w:szCs w:val="22"/>
        </w:rPr>
      </w:pPr>
    </w:p>
    <w:p w14:paraId="725C0F86" w14:textId="77777777" w:rsidR="009D4860" w:rsidRPr="00DC601C" w:rsidRDefault="009D4860" w:rsidP="00DC601C">
      <w:pPr>
        <w:widowControl w:val="0"/>
        <w:autoSpaceDE w:val="0"/>
        <w:autoSpaceDN w:val="0"/>
        <w:adjustRightInd w:val="0"/>
        <w:rPr>
          <w:rFonts w:asciiTheme="minorHAnsi" w:hAnsiTheme="minorHAnsi" w:cstheme="minorHAnsi"/>
          <w:sz w:val="22"/>
          <w:szCs w:val="22"/>
        </w:rPr>
      </w:pPr>
    </w:p>
    <w:p w14:paraId="5251D1BE" w14:textId="20060D5D" w:rsidR="00B02225" w:rsidRPr="00DC601C" w:rsidRDefault="00B02225"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b/>
          <w:bCs/>
          <w:color w:val="000000"/>
          <w:sz w:val="22"/>
          <w:szCs w:val="22"/>
        </w:rPr>
        <w:lastRenderedPageBreak/>
        <w:t xml:space="preserve">SPLOŠNE DOLOČBE </w:t>
      </w:r>
    </w:p>
    <w:p w14:paraId="27E8354D" w14:textId="77777777" w:rsidR="00B02225" w:rsidRPr="00DC601C" w:rsidRDefault="00B02225" w:rsidP="00DC601C">
      <w:pPr>
        <w:widowControl w:val="0"/>
        <w:autoSpaceDE w:val="0"/>
        <w:autoSpaceDN w:val="0"/>
        <w:adjustRightInd w:val="0"/>
        <w:jc w:val="center"/>
        <w:rPr>
          <w:rFonts w:asciiTheme="minorHAnsi" w:hAnsiTheme="minorHAnsi" w:cstheme="minorHAnsi"/>
          <w:sz w:val="22"/>
          <w:szCs w:val="22"/>
        </w:rPr>
      </w:pPr>
      <w:r w:rsidRPr="00DC601C">
        <w:rPr>
          <w:rFonts w:asciiTheme="minorHAnsi" w:hAnsiTheme="minorHAnsi" w:cstheme="minorHAnsi"/>
          <w:b/>
          <w:bCs/>
          <w:color w:val="000000"/>
          <w:sz w:val="22"/>
          <w:szCs w:val="22"/>
        </w:rPr>
        <w:t>3.  člen</w:t>
      </w:r>
    </w:p>
    <w:p w14:paraId="12518532" w14:textId="77777777" w:rsidR="00B02225" w:rsidRPr="00DC601C" w:rsidRDefault="00B02225"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sz w:val="22"/>
          <w:szCs w:val="22"/>
        </w:rPr>
        <w:t xml:space="preserve">Okvirni sporazum se </w:t>
      </w:r>
      <w:r w:rsidRPr="00DC601C">
        <w:rPr>
          <w:rFonts w:asciiTheme="minorHAnsi" w:hAnsiTheme="minorHAnsi" w:cstheme="minorHAnsi"/>
          <w:color w:val="000000"/>
          <w:sz w:val="22"/>
          <w:szCs w:val="22"/>
        </w:rPr>
        <w:t>sklepa za zavarovalno obdobje 3 let, in sicer od 01.01.20</w:t>
      </w:r>
      <w:r w:rsidR="00A65A90">
        <w:rPr>
          <w:rFonts w:asciiTheme="minorHAnsi" w:hAnsiTheme="minorHAnsi" w:cstheme="minorHAnsi"/>
          <w:color w:val="000000"/>
          <w:sz w:val="22"/>
          <w:szCs w:val="22"/>
        </w:rPr>
        <w:t>21</w:t>
      </w:r>
      <w:r w:rsidRPr="00DC601C">
        <w:rPr>
          <w:rFonts w:asciiTheme="minorHAnsi" w:hAnsiTheme="minorHAnsi" w:cstheme="minorHAnsi"/>
          <w:color w:val="000000"/>
          <w:sz w:val="22"/>
          <w:szCs w:val="22"/>
        </w:rPr>
        <w:t xml:space="preserve"> od 00.00 ure do 31.12.20</w:t>
      </w:r>
      <w:r w:rsidR="00A65A90">
        <w:rPr>
          <w:rFonts w:asciiTheme="minorHAnsi" w:hAnsiTheme="minorHAnsi" w:cstheme="minorHAnsi"/>
          <w:color w:val="000000"/>
          <w:sz w:val="22"/>
          <w:szCs w:val="22"/>
        </w:rPr>
        <w:t>23</w:t>
      </w:r>
      <w:r w:rsidRPr="00DC601C">
        <w:rPr>
          <w:rFonts w:asciiTheme="minorHAnsi" w:hAnsiTheme="minorHAnsi" w:cstheme="minorHAnsi"/>
          <w:color w:val="000000"/>
          <w:sz w:val="22"/>
          <w:szCs w:val="22"/>
        </w:rPr>
        <w:t xml:space="preserve"> do 24.00 ure.  </w:t>
      </w:r>
    </w:p>
    <w:p w14:paraId="5C6F87CF" w14:textId="77777777" w:rsidR="00B02225" w:rsidRPr="00DC601C" w:rsidRDefault="00B02225" w:rsidP="00DC601C">
      <w:pPr>
        <w:widowControl w:val="0"/>
        <w:autoSpaceDE w:val="0"/>
        <w:autoSpaceDN w:val="0"/>
        <w:adjustRightInd w:val="0"/>
        <w:rPr>
          <w:rFonts w:asciiTheme="minorHAnsi" w:hAnsiTheme="minorHAnsi" w:cstheme="minorHAnsi"/>
          <w:sz w:val="22"/>
          <w:szCs w:val="22"/>
        </w:rPr>
      </w:pPr>
    </w:p>
    <w:p w14:paraId="3DB9F654" w14:textId="77777777" w:rsidR="00B02225" w:rsidRPr="00DC601C" w:rsidRDefault="00B02225" w:rsidP="00DC601C">
      <w:pPr>
        <w:widowControl w:val="0"/>
        <w:autoSpaceDE w:val="0"/>
        <w:autoSpaceDN w:val="0"/>
        <w:adjustRightInd w:val="0"/>
        <w:rPr>
          <w:rFonts w:asciiTheme="minorHAnsi" w:hAnsiTheme="minorHAnsi" w:cstheme="minorHAnsi"/>
          <w:sz w:val="22"/>
          <w:szCs w:val="22"/>
        </w:rPr>
      </w:pPr>
    </w:p>
    <w:p w14:paraId="222BBE19" w14:textId="476D7335" w:rsidR="00B02225" w:rsidRPr="00DC601C" w:rsidRDefault="00B02225"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b/>
          <w:bCs/>
          <w:color w:val="000000"/>
          <w:sz w:val="22"/>
          <w:szCs w:val="22"/>
        </w:rPr>
        <w:t xml:space="preserve">ROKI IN NAČIN PONOVNEGA ODPIRANJA KONKURENCE </w:t>
      </w:r>
    </w:p>
    <w:p w14:paraId="032886CC" w14:textId="77777777" w:rsidR="00B02225" w:rsidRPr="00DC601C" w:rsidRDefault="00B02225" w:rsidP="00DC601C">
      <w:pPr>
        <w:widowControl w:val="0"/>
        <w:autoSpaceDE w:val="0"/>
        <w:autoSpaceDN w:val="0"/>
        <w:adjustRightInd w:val="0"/>
        <w:jc w:val="center"/>
        <w:rPr>
          <w:rFonts w:asciiTheme="minorHAnsi" w:hAnsiTheme="minorHAnsi" w:cstheme="minorHAnsi"/>
          <w:b/>
          <w:bCs/>
          <w:color w:val="000000"/>
          <w:sz w:val="22"/>
          <w:szCs w:val="22"/>
        </w:rPr>
      </w:pPr>
      <w:r w:rsidRPr="00DC601C">
        <w:rPr>
          <w:rFonts w:asciiTheme="minorHAnsi" w:hAnsiTheme="minorHAnsi" w:cstheme="minorHAnsi"/>
          <w:b/>
          <w:bCs/>
          <w:color w:val="000000"/>
          <w:sz w:val="22"/>
          <w:szCs w:val="22"/>
        </w:rPr>
        <w:t>4.  člen</w:t>
      </w:r>
    </w:p>
    <w:p w14:paraId="44C7FF0D" w14:textId="77777777" w:rsidR="00F5100F" w:rsidRPr="00DC601C" w:rsidRDefault="00F12C3E"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sz w:val="22"/>
          <w:szCs w:val="22"/>
        </w:rPr>
        <w:t>Naročnik</w:t>
      </w:r>
      <w:r w:rsidR="00F5100F" w:rsidRPr="00DC601C">
        <w:rPr>
          <w:rFonts w:asciiTheme="minorHAnsi" w:hAnsiTheme="minorHAnsi" w:cstheme="minorHAnsi"/>
          <w:sz w:val="22"/>
          <w:szCs w:val="22"/>
        </w:rPr>
        <w:t xml:space="preserve"> bo odpiral konkurenco v naslednji dinamiki:</w:t>
      </w:r>
    </w:p>
    <w:p w14:paraId="47905F61" w14:textId="77777777" w:rsidR="00F5100F" w:rsidRPr="00DC601C" w:rsidRDefault="00B02225" w:rsidP="00DC601C">
      <w:pPr>
        <w:pStyle w:val="Odstavekseznama"/>
        <w:widowControl w:val="0"/>
        <w:numPr>
          <w:ilvl w:val="0"/>
          <w:numId w:val="9"/>
        </w:numPr>
        <w:autoSpaceDE w:val="0"/>
        <w:autoSpaceDN w:val="0"/>
        <w:adjustRightInd w:val="0"/>
        <w:rPr>
          <w:rFonts w:asciiTheme="minorHAnsi" w:hAnsiTheme="minorHAnsi" w:cstheme="minorHAnsi"/>
          <w:sz w:val="22"/>
          <w:szCs w:val="22"/>
        </w:rPr>
      </w:pPr>
      <w:r w:rsidRPr="00DC601C">
        <w:rPr>
          <w:rFonts w:asciiTheme="minorHAnsi" w:hAnsiTheme="minorHAnsi" w:cstheme="minorHAnsi"/>
          <w:sz w:val="22"/>
          <w:szCs w:val="22"/>
        </w:rPr>
        <w:t>od 1.1.20</w:t>
      </w:r>
      <w:r w:rsidR="00A65A90">
        <w:rPr>
          <w:rFonts w:asciiTheme="minorHAnsi" w:hAnsiTheme="minorHAnsi" w:cstheme="minorHAnsi"/>
          <w:sz w:val="22"/>
          <w:szCs w:val="22"/>
        </w:rPr>
        <w:t>22</w:t>
      </w:r>
      <w:r w:rsidRPr="00DC601C">
        <w:rPr>
          <w:rFonts w:asciiTheme="minorHAnsi" w:hAnsiTheme="minorHAnsi" w:cstheme="minorHAnsi"/>
          <w:sz w:val="22"/>
          <w:szCs w:val="22"/>
        </w:rPr>
        <w:t xml:space="preserve"> / 00:0</w:t>
      </w:r>
      <w:r w:rsidR="00537E08" w:rsidRPr="00DC601C">
        <w:rPr>
          <w:rFonts w:asciiTheme="minorHAnsi" w:hAnsiTheme="minorHAnsi" w:cstheme="minorHAnsi"/>
          <w:sz w:val="22"/>
          <w:szCs w:val="22"/>
        </w:rPr>
        <w:t>0</w:t>
      </w:r>
      <w:r w:rsidRPr="00DC601C">
        <w:rPr>
          <w:rFonts w:asciiTheme="minorHAnsi" w:hAnsiTheme="minorHAnsi" w:cstheme="minorHAnsi"/>
          <w:sz w:val="22"/>
          <w:szCs w:val="22"/>
        </w:rPr>
        <w:t xml:space="preserve"> do </w:t>
      </w:r>
      <w:r w:rsidR="00537E08" w:rsidRPr="00DC601C">
        <w:rPr>
          <w:rFonts w:asciiTheme="minorHAnsi" w:hAnsiTheme="minorHAnsi" w:cstheme="minorHAnsi"/>
          <w:sz w:val="22"/>
          <w:szCs w:val="22"/>
        </w:rPr>
        <w:t>3</w:t>
      </w:r>
      <w:r w:rsidRPr="00DC601C">
        <w:rPr>
          <w:rFonts w:asciiTheme="minorHAnsi" w:hAnsiTheme="minorHAnsi" w:cstheme="minorHAnsi"/>
          <w:sz w:val="22"/>
          <w:szCs w:val="22"/>
        </w:rPr>
        <w:t>1.1</w:t>
      </w:r>
      <w:r w:rsidR="00537E08" w:rsidRPr="00DC601C">
        <w:rPr>
          <w:rFonts w:asciiTheme="minorHAnsi" w:hAnsiTheme="minorHAnsi" w:cstheme="minorHAnsi"/>
          <w:sz w:val="22"/>
          <w:szCs w:val="22"/>
        </w:rPr>
        <w:t>2</w:t>
      </w:r>
      <w:r w:rsidRPr="00DC601C">
        <w:rPr>
          <w:rFonts w:asciiTheme="minorHAnsi" w:hAnsiTheme="minorHAnsi" w:cstheme="minorHAnsi"/>
          <w:sz w:val="22"/>
          <w:szCs w:val="22"/>
        </w:rPr>
        <w:t>.20</w:t>
      </w:r>
      <w:r w:rsidR="00A65A90">
        <w:rPr>
          <w:rFonts w:asciiTheme="minorHAnsi" w:hAnsiTheme="minorHAnsi" w:cstheme="minorHAnsi"/>
          <w:sz w:val="22"/>
          <w:szCs w:val="22"/>
        </w:rPr>
        <w:t>22</w:t>
      </w:r>
      <w:r w:rsidRPr="00DC601C">
        <w:rPr>
          <w:rFonts w:asciiTheme="minorHAnsi" w:hAnsiTheme="minorHAnsi" w:cstheme="minorHAnsi"/>
          <w:sz w:val="22"/>
          <w:szCs w:val="22"/>
        </w:rPr>
        <w:t xml:space="preserve"> / </w:t>
      </w:r>
      <w:r w:rsidR="00537E08" w:rsidRPr="00DC601C">
        <w:rPr>
          <w:rFonts w:asciiTheme="minorHAnsi" w:hAnsiTheme="minorHAnsi" w:cstheme="minorHAnsi"/>
          <w:sz w:val="22"/>
          <w:szCs w:val="22"/>
        </w:rPr>
        <w:t>24</w:t>
      </w:r>
      <w:r w:rsidRPr="00DC601C">
        <w:rPr>
          <w:rFonts w:asciiTheme="minorHAnsi" w:hAnsiTheme="minorHAnsi" w:cstheme="minorHAnsi"/>
          <w:sz w:val="22"/>
          <w:szCs w:val="22"/>
        </w:rPr>
        <w:t>:0</w:t>
      </w:r>
      <w:r w:rsidR="00537E08" w:rsidRPr="00DC601C">
        <w:rPr>
          <w:rFonts w:asciiTheme="minorHAnsi" w:hAnsiTheme="minorHAnsi" w:cstheme="minorHAnsi"/>
          <w:sz w:val="22"/>
          <w:szCs w:val="22"/>
        </w:rPr>
        <w:t>0</w:t>
      </w:r>
      <w:r w:rsidR="00F5100F" w:rsidRPr="00DC601C">
        <w:rPr>
          <w:rFonts w:asciiTheme="minorHAnsi" w:hAnsiTheme="minorHAnsi" w:cstheme="minorHAnsi"/>
          <w:sz w:val="22"/>
          <w:szCs w:val="22"/>
        </w:rPr>
        <w:t xml:space="preserve"> za drugo obdobje</w:t>
      </w:r>
      <w:r w:rsidR="003624FC" w:rsidRPr="00DC601C">
        <w:rPr>
          <w:rFonts w:asciiTheme="minorHAnsi" w:hAnsiTheme="minorHAnsi" w:cstheme="minorHAnsi"/>
          <w:sz w:val="22"/>
          <w:szCs w:val="22"/>
        </w:rPr>
        <w:t xml:space="preserve"> in</w:t>
      </w:r>
    </w:p>
    <w:p w14:paraId="08A7EBED" w14:textId="77777777" w:rsidR="00B02225" w:rsidRPr="00DC601C" w:rsidRDefault="00B02225" w:rsidP="00DC601C">
      <w:pPr>
        <w:pStyle w:val="Odstavekseznama"/>
        <w:widowControl w:val="0"/>
        <w:numPr>
          <w:ilvl w:val="0"/>
          <w:numId w:val="9"/>
        </w:numPr>
        <w:autoSpaceDE w:val="0"/>
        <w:autoSpaceDN w:val="0"/>
        <w:adjustRightInd w:val="0"/>
        <w:rPr>
          <w:rFonts w:asciiTheme="minorHAnsi" w:hAnsiTheme="minorHAnsi" w:cstheme="minorHAnsi"/>
          <w:sz w:val="22"/>
          <w:szCs w:val="22"/>
        </w:rPr>
      </w:pPr>
      <w:r w:rsidRPr="00DC601C">
        <w:rPr>
          <w:rFonts w:asciiTheme="minorHAnsi" w:hAnsiTheme="minorHAnsi" w:cstheme="minorHAnsi"/>
          <w:sz w:val="22"/>
          <w:szCs w:val="22"/>
        </w:rPr>
        <w:t>od 1.1.20</w:t>
      </w:r>
      <w:r w:rsidR="00537E08" w:rsidRPr="00DC601C">
        <w:rPr>
          <w:rFonts w:asciiTheme="minorHAnsi" w:hAnsiTheme="minorHAnsi" w:cstheme="minorHAnsi"/>
          <w:sz w:val="22"/>
          <w:szCs w:val="22"/>
        </w:rPr>
        <w:t>2</w:t>
      </w:r>
      <w:r w:rsidR="00A65A90">
        <w:rPr>
          <w:rFonts w:asciiTheme="minorHAnsi" w:hAnsiTheme="minorHAnsi" w:cstheme="minorHAnsi"/>
          <w:sz w:val="22"/>
          <w:szCs w:val="22"/>
        </w:rPr>
        <w:t>3</w:t>
      </w:r>
      <w:r w:rsidRPr="00DC601C">
        <w:rPr>
          <w:rFonts w:asciiTheme="minorHAnsi" w:hAnsiTheme="minorHAnsi" w:cstheme="minorHAnsi"/>
          <w:sz w:val="22"/>
          <w:szCs w:val="22"/>
        </w:rPr>
        <w:t xml:space="preserve"> / 00:0</w:t>
      </w:r>
      <w:r w:rsidR="00537E08" w:rsidRPr="00DC601C">
        <w:rPr>
          <w:rFonts w:asciiTheme="minorHAnsi" w:hAnsiTheme="minorHAnsi" w:cstheme="minorHAnsi"/>
          <w:sz w:val="22"/>
          <w:szCs w:val="22"/>
        </w:rPr>
        <w:t>0</w:t>
      </w:r>
      <w:r w:rsidRPr="00DC601C">
        <w:rPr>
          <w:rFonts w:asciiTheme="minorHAnsi" w:hAnsiTheme="minorHAnsi" w:cstheme="minorHAnsi"/>
          <w:sz w:val="22"/>
          <w:szCs w:val="22"/>
        </w:rPr>
        <w:t xml:space="preserve"> do </w:t>
      </w:r>
      <w:r w:rsidR="00537E08" w:rsidRPr="00DC601C">
        <w:rPr>
          <w:rFonts w:asciiTheme="minorHAnsi" w:hAnsiTheme="minorHAnsi" w:cstheme="minorHAnsi"/>
          <w:sz w:val="22"/>
          <w:szCs w:val="22"/>
        </w:rPr>
        <w:t>3</w:t>
      </w:r>
      <w:r w:rsidRPr="00DC601C">
        <w:rPr>
          <w:rFonts w:asciiTheme="minorHAnsi" w:hAnsiTheme="minorHAnsi" w:cstheme="minorHAnsi"/>
          <w:sz w:val="22"/>
          <w:szCs w:val="22"/>
        </w:rPr>
        <w:t>1.1</w:t>
      </w:r>
      <w:r w:rsidR="00537E08" w:rsidRPr="00DC601C">
        <w:rPr>
          <w:rFonts w:asciiTheme="minorHAnsi" w:hAnsiTheme="minorHAnsi" w:cstheme="minorHAnsi"/>
          <w:sz w:val="22"/>
          <w:szCs w:val="22"/>
        </w:rPr>
        <w:t>2</w:t>
      </w:r>
      <w:r w:rsidRPr="00DC601C">
        <w:rPr>
          <w:rFonts w:asciiTheme="minorHAnsi" w:hAnsiTheme="minorHAnsi" w:cstheme="minorHAnsi"/>
          <w:sz w:val="22"/>
          <w:szCs w:val="22"/>
        </w:rPr>
        <w:t>.202</w:t>
      </w:r>
      <w:r w:rsidR="00A65A90">
        <w:rPr>
          <w:rFonts w:asciiTheme="minorHAnsi" w:hAnsiTheme="minorHAnsi" w:cstheme="minorHAnsi"/>
          <w:sz w:val="22"/>
          <w:szCs w:val="22"/>
        </w:rPr>
        <w:t>3</w:t>
      </w:r>
      <w:r w:rsidRPr="00DC601C">
        <w:rPr>
          <w:rFonts w:asciiTheme="minorHAnsi" w:hAnsiTheme="minorHAnsi" w:cstheme="minorHAnsi"/>
          <w:sz w:val="22"/>
          <w:szCs w:val="22"/>
        </w:rPr>
        <w:t xml:space="preserve"> / </w:t>
      </w:r>
      <w:r w:rsidR="00537E08" w:rsidRPr="00DC601C">
        <w:rPr>
          <w:rFonts w:asciiTheme="minorHAnsi" w:hAnsiTheme="minorHAnsi" w:cstheme="minorHAnsi"/>
          <w:sz w:val="22"/>
          <w:szCs w:val="22"/>
        </w:rPr>
        <w:t>24</w:t>
      </w:r>
      <w:r w:rsidRPr="00DC601C">
        <w:rPr>
          <w:rFonts w:asciiTheme="minorHAnsi" w:hAnsiTheme="minorHAnsi" w:cstheme="minorHAnsi"/>
          <w:sz w:val="22"/>
          <w:szCs w:val="22"/>
        </w:rPr>
        <w:t>:0</w:t>
      </w:r>
      <w:r w:rsidR="00537E08" w:rsidRPr="00DC601C">
        <w:rPr>
          <w:rFonts w:asciiTheme="minorHAnsi" w:hAnsiTheme="minorHAnsi" w:cstheme="minorHAnsi"/>
          <w:sz w:val="22"/>
          <w:szCs w:val="22"/>
        </w:rPr>
        <w:t>0</w:t>
      </w:r>
      <w:r w:rsidR="00F5100F" w:rsidRPr="00DC601C">
        <w:rPr>
          <w:rFonts w:asciiTheme="minorHAnsi" w:hAnsiTheme="minorHAnsi" w:cstheme="minorHAnsi"/>
          <w:sz w:val="22"/>
          <w:szCs w:val="22"/>
        </w:rPr>
        <w:t xml:space="preserve"> za tretje obdobje</w:t>
      </w:r>
      <w:r w:rsidRPr="00DC601C">
        <w:rPr>
          <w:rFonts w:asciiTheme="minorHAnsi" w:hAnsiTheme="minorHAnsi" w:cstheme="minorHAnsi"/>
          <w:sz w:val="22"/>
          <w:szCs w:val="22"/>
        </w:rPr>
        <w:t>.</w:t>
      </w:r>
    </w:p>
    <w:p w14:paraId="2D1294DA" w14:textId="77777777" w:rsidR="00B02225" w:rsidRPr="00DC601C" w:rsidRDefault="00B02225" w:rsidP="00DC601C">
      <w:pPr>
        <w:widowControl w:val="0"/>
        <w:autoSpaceDE w:val="0"/>
        <w:autoSpaceDN w:val="0"/>
        <w:adjustRightInd w:val="0"/>
        <w:rPr>
          <w:rFonts w:asciiTheme="minorHAnsi" w:hAnsiTheme="minorHAnsi" w:cstheme="minorHAnsi"/>
          <w:sz w:val="22"/>
          <w:szCs w:val="22"/>
        </w:rPr>
      </w:pPr>
    </w:p>
    <w:p w14:paraId="3CE53A0D" w14:textId="77777777" w:rsidR="003624FC" w:rsidRPr="00DC601C" w:rsidRDefault="00F12C3E"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sz w:val="22"/>
          <w:szCs w:val="22"/>
        </w:rPr>
        <w:t>Naročnik</w:t>
      </w:r>
      <w:r w:rsidR="003624FC" w:rsidRPr="00DC601C">
        <w:rPr>
          <w:rFonts w:asciiTheme="minorHAnsi" w:hAnsiTheme="minorHAnsi" w:cstheme="minorHAnsi"/>
          <w:sz w:val="22"/>
          <w:szCs w:val="22"/>
        </w:rPr>
        <w:t xml:space="preserve"> si pridržuje pravico do spremembe dinamike iz prejšnjega odstavka, če bi bilo to potrebno iz kateregakoli razloga.</w:t>
      </w:r>
    </w:p>
    <w:p w14:paraId="40F0C9CF" w14:textId="77777777" w:rsidR="00F12C3E" w:rsidRPr="00DC601C" w:rsidRDefault="00F12C3E" w:rsidP="00DC601C">
      <w:pPr>
        <w:widowControl w:val="0"/>
        <w:autoSpaceDE w:val="0"/>
        <w:autoSpaceDN w:val="0"/>
        <w:adjustRightInd w:val="0"/>
        <w:rPr>
          <w:rFonts w:asciiTheme="minorHAnsi" w:hAnsiTheme="minorHAnsi" w:cstheme="minorHAnsi"/>
          <w:sz w:val="22"/>
          <w:szCs w:val="22"/>
        </w:rPr>
      </w:pPr>
    </w:p>
    <w:p w14:paraId="707ACFCE" w14:textId="77777777" w:rsidR="00B02225" w:rsidRPr="00DC601C" w:rsidRDefault="00B02225" w:rsidP="00DC601C">
      <w:pPr>
        <w:widowControl w:val="0"/>
        <w:autoSpaceDE w:val="0"/>
        <w:autoSpaceDN w:val="0"/>
        <w:adjustRightInd w:val="0"/>
        <w:jc w:val="center"/>
        <w:rPr>
          <w:rFonts w:asciiTheme="minorHAnsi" w:hAnsiTheme="minorHAnsi" w:cstheme="minorHAnsi"/>
          <w:b/>
          <w:bCs/>
          <w:color w:val="000000"/>
          <w:sz w:val="22"/>
          <w:szCs w:val="22"/>
        </w:rPr>
      </w:pPr>
      <w:r w:rsidRPr="00DC601C">
        <w:rPr>
          <w:rFonts w:asciiTheme="minorHAnsi" w:hAnsiTheme="minorHAnsi" w:cstheme="minorHAnsi"/>
          <w:b/>
          <w:bCs/>
          <w:color w:val="000000"/>
          <w:sz w:val="22"/>
          <w:szCs w:val="22"/>
        </w:rPr>
        <w:t>5.  člen</w:t>
      </w:r>
    </w:p>
    <w:p w14:paraId="32830839" w14:textId="77777777" w:rsidR="001C137F" w:rsidRPr="00DC601C" w:rsidRDefault="00F12C3E"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sz w:val="22"/>
          <w:szCs w:val="22"/>
        </w:rPr>
        <w:t>Naročnik</w:t>
      </w:r>
      <w:r w:rsidR="00B02225" w:rsidRPr="00DC601C">
        <w:rPr>
          <w:rFonts w:asciiTheme="minorHAnsi" w:hAnsiTheme="minorHAnsi" w:cstheme="minorHAnsi"/>
          <w:sz w:val="22"/>
          <w:szCs w:val="22"/>
        </w:rPr>
        <w:t xml:space="preserve"> bo vse </w:t>
      </w:r>
      <w:r w:rsidRPr="00DC601C">
        <w:rPr>
          <w:rFonts w:asciiTheme="minorHAnsi" w:hAnsiTheme="minorHAnsi" w:cstheme="minorHAnsi"/>
          <w:sz w:val="22"/>
          <w:szCs w:val="22"/>
        </w:rPr>
        <w:t>ponudnik</w:t>
      </w:r>
      <w:r w:rsidR="00B02225" w:rsidRPr="00DC601C">
        <w:rPr>
          <w:rFonts w:asciiTheme="minorHAnsi" w:hAnsiTheme="minorHAnsi" w:cstheme="minorHAnsi"/>
          <w:sz w:val="22"/>
          <w:szCs w:val="22"/>
        </w:rPr>
        <w:t>e, s katerimi ima sklenjen okvirni sporazum, pred potekom pogodbe za prejšnje obdobje odpiranja konkurence pisno pozval</w:t>
      </w:r>
      <w:r w:rsidR="009D4860" w:rsidRPr="00DC601C">
        <w:rPr>
          <w:rFonts w:asciiTheme="minorHAnsi" w:hAnsiTheme="minorHAnsi" w:cstheme="minorHAnsi"/>
          <w:sz w:val="22"/>
          <w:szCs w:val="22"/>
        </w:rPr>
        <w:t xml:space="preserve"> k </w:t>
      </w:r>
      <w:r w:rsidR="00B02225" w:rsidRPr="00DC601C">
        <w:rPr>
          <w:rFonts w:asciiTheme="minorHAnsi" w:hAnsiTheme="minorHAnsi" w:cstheme="minorHAnsi"/>
          <w:sz w:val="22"/>
          <w:szCs w:val="22"/>
        </w:rPr>
        <w:t>oddaj</w:t>
      </w:r>
      <w:r w:rsidR="009D4860" w:rsidRPr="00DC601C">
        <w:rPr>
          <w:rFonts w:asciiTheme="minorHAnsi" w:hAnsiTheme="minorHAnsi" w:cstheme="minorHAnsi"/>
          <w:sz w:val="22"/>
          <w:szCs w:val="22"/>
        </w:rPr>
        <w:t>i</w:t>
      </w:r>
      <w:r w:rsidR="00B02225" w:rsidRPr="00DC601C">
        <w:rPr>
          <w:rFonts w:asciiTheme="minorHAnsi" w:hAnsiTheme="minorHAnsi" w:cstheme="minorHAnsi"/>
          <w:sz w:val="22"/>
          <w:szCs w:val="22"/>
        </w:rPr>
        <w:t xml:space="preserve"> ponudb</w:t>
      </w:r>
      <w:r w:rsidR="009D4860" w:rsidRPr="00DC601C">
        <w:rPr>
          <w:rFonts w:asciiTheme="minorHAnsi" w:hAnsiTheme="minorHAnsi" w:cstheme="minorHAnsi"/>
          <w:sz w:val="22"/>
          <w:szCs w:val="22"/>
        </w:rPr>
        <w:t>e</w:t>
      </w:r>
      <w:r w:rsidR="00B02225" w:rsidRPr="00DC601C">
        <w:rPr>
          <w:rFonts w:asciiTheme="minorHAnsi" w:hAnsiTheme="minorHAnsi" w:cstheme="minorHAnsi"/>
          <w:sz w:val="22"/>
          <w:szCs w:val="22"/>
        </w:rPr>
        <w:t xml:space="preserve"> za novo obdobje odpiranja konkurence, pri čemer </w:t>
      </w:r>
      <w:r w:rsidR="009D4860" w:rsidRPr="00DC601C">
        <w:rPr>
          <w:rFonts w:asciiTheme="minorHAnsi" w:hAnsiTheme="minorHAnsi" w:cstheme="minorHAnsi"/>
          <w:sz w:val="22"/>
          <w:szCs w:val="22"/>
        </w:rPr>
        <w:t xml:space="preserve">bo </w:t>
      </w:r>
      <w:r w:rsidRPr="00DC601C">
        <w:rPr>
          <w:rFonts w:asciiTheme="minorHAnsi" w:hAnsiTheme="minorHAnsi" w:cstheme="minorHAnsi"/>
          <w:sz w:val="22"/>
          <w:szCs w:val="22"/>
        </w:rPr>
        <w:t>naročnik</w:t>
      </w:r>
      <w:r w:rsidR="00B02225" w:rsidRPr="00DC601C">
        <w:rPr>
          <w:rFonts w:asciiTheme="minorHAnsi" w:hAnsiTheme="minorHAnsi" w:cstheme="minorHAnsi"/>
          <w:sz w:val="22"/>
          <w:szCs w:val="22"/>
        </w:rPr>
        <w:t xml:space="preserve"> v pozivu opredeli</w:t>
      </w:r>
      <w:r w:rsidR="009D4860" w:rsidRPr="00DC601C">
        <w:rPr>
          <w:rFonts w:asciiTheme="minorHAnsi" w:hAnsiTheme="minorHAnsi" w:cstheme="minorHAnsi"/>
          <w:sz w:val="22"/>
          <w:szCs w:val="22"/>
        </w:rPr>
        <w:t>l</w:t>
      </w:r>
      <w:r w:rsidR="00B02225" w:rsidRPr="00DC601C">
        <w:rPr>
          <w:rFonts w:asciiTheme="minorHAnsi" w:hAnsiTheme="minorHAnsi" w:cstheme="minorHAnsi"/>
          <w:sz w:val="22"/>
          <w:szCs w:val="22"/>
        </w:rPr>
        <w:t xml:space="preserve"> način in rok oddaje ponudbe. </w:t>
      </w:r>
    </w:p>
    <w:p w14:paraId="67DF4C3F" w14:textId="77777777" w:rsidR="001C137F" w:rsidRPr="00DC601C" w:rsidRDefault="001C137F" w:rsidP="00DC601C">
      <w:pPr>
        <w:widowControl w:val="0"/>
        <w:autoSpaceDE w:val="0"/>
        <w:autoSpaceDN w:val="0"/>
        <w:adjustRightInd w:val="0"/>
        <w:rPr>
          <w:rFonts w:asciiTheme="minorHAnsi" w:hAnsiTheme="minorHAnsi" w:cstheme="minorHAnsi"/>
          <w:sz w:val="22"/>
          <w:szCs w:val="22"/>
        </w:rPr>
      </w:pPr>
    </w:p>
    <w:p w14:paraId="7C7CE90C" w14:textId="77777777" w:rsidR="001C137F" w:rsidRPr="00DC601C" w:rsidRDefault="001C137F"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sz w:val="22"/>
          <w:szCs w:val="22"/>
        </w:rPr>
        <w:t xml:space="preserve">Naročilo za novo obdobje odpiranja konkurence bo </w:t>
      </w:r>
      <w:r w:rsidR="00F12C3E" w:rsidRPr="00DC601C">
        <w:rPr>
          <w:rFonts w:asciiTheme="minorHAnsi" w:hAnsiTheme="minorHAnsi" w:cstheme="minorHAnsi"/>
          <w:sz w:val="22"/>
          <w:szCs w:val="22"/>
        </w:rPr>
        <w:t>naročnik</w:t>
      </w:r>
      <w:r w:rsidRPr="00DC601C">
        <w:rPr>
          <w:rFonts w:asciiTheme="minorHAnsi" w:hAnsiTheme="minorHAnsi" w:cstheme="minorHAnsi"/>
          <w:sz w:val="22"/>
          <w:szCs w:val="22"/>
        </w:rPr>
        <w:t xml:space="preserve"> oddal </w:t>
      </w:r>
      <w:r w:rsidR="00F12C3E" w:rsidRPr="00DC601C">
        <w:rPr>
          <w:rFonts w:asciiTheme="minorHAnsi" w:hAnsiTheme="minorHAnsi" w:cstheme="minorHAnsi"/>
          <w:sz w:val="22"/>
          <w:szCs w:val="22"/>
        </w:rPr>
        <w:t>ponudnik</w:t>
      </w:r>
      <w:r w:rsidRPr="00DC601C">
        <w:rPr>
          <w:rFonts w:asciiTheme="minorHAnsi" w:hAnsiTheme="minorHAnsi" w:cstheme="minorHAnsi"/>
          <w:sz w:val="22"/>
          <w:szCs w:val="22"/>
        </w:rPr>
        <w:t xml:space="preserve">u, ki bo ponudil ekonomsko najugodnejšo ponudbo glede na merilo iz dokumentacije v zvezi z oddajo javnega naročila iz 1. člena. </w:t>
      </w:r>
      <w:r w:rsidR="00F12C3E" w:rsidRPr="00DC601C">
        <w:rPr>
          <w:rFonts w:asciiTheme="minorHAnsi" w:hAnsiTheme="minorHAnsi" w:cstheme="minorHAnsi"/>
          <w:sz w:val="22"/>
          <w:szCs w:val="22"/>
        </w:rPr>
        <w:t>Naročnik</w:t>
      </w:r>
      <w:r w:rsidRPr="00DC601C">
        <w:rPr>
          <w:rFonts w:asciiTheme="minorHAnsi" w:hAnsiTheme="minorHAnsi" w:cstheme="minorHAnsi"/>
          <w:sz w:val="22"/>
          <w:szCs w:val="22"/>
        </w:rPr>
        <w:t xml:space="preserve"> bo </w:t>
      </w:r>
      <w:r w:rsidR="00F12C3E" w:rsidRPr="00DC601C">
        <w:rPr>
          <w:rFonts w:asciiTheme="minorHAnsi" w:hAnsiTheme="minorHAnsi" w:cstheme="minorHAnsi"/>
          <w:sz w:val="22"/>
          <w:szCs w:val="22"/>
        </w:rPr>
        <w:t>ponudnik</w:t>
      </w:r>
      <w:r w:rsidRPr="00DC601C">
        <w:rPr>
          <w:rFonts w:asciiTheme="minorHAnsi" w:hAnsiTheme="minorHAnsi" w:cstheme="minorHAnsi"/>
          <w:sz w:val="22"/>
          <w:szCs w:val="22"/>
        </w:rPr>
        <w:t xml:space="preserve">e o izidu vnovičnega odpiranja konkurence pisno obvestil. </w:t>
      </w:r>
    </w:p>
    <w:p w14:paraId="5F055B3B" w14:textId="77777777" w:rsidR="001C137F" w:rsidRPr="00DC601C" w:rsidRDefault="001C137F" w:rsidP="00DC601C">
      <w:pPr>
        <w:widowControl w:val="0"/>
        <w:autoSpaceDE w:val="0"/>
        <w:autoSpaceDN w:val="0"/>
        <w:adjustRightInd w:val="0"/>
        <w:rPr>
          <w:rFonts w:asciiTheme="minorHAnsi" w:hAnsiTheme="minorHAnsi" w:cstheme="minorHAnsi"/>
          <w:sz w:val="22"/>
          <w:szCs w:val="22"/>
        </w:rPr>
      </w:pPr>
    </w:p>
    <w:p w14:paraId="6B89D999" w14:textId="0444E22C" w:rsidR="001C137F" w:rsidRPr="00DC601C" w:rsidRDefault="00F12C3E"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color w:val="000000"/>
          <w:sz w:val="22"/>
          <w:szCs w:val="22"/>
        </w:rPr>
        <w:t>Naročnik</w:t>
      </w:r>
      <w:r w:rsidR="001C137F" w:rsidRPr="00DC601C">
        <w:rPr>
          <w:rFonts w:asciiTheme="minorHAnsi" w:hAnsiTheme="minorHAnsi" w:cstheme="minorHAnsi"/>
          <w:color w:val="000000"/>
          <w:sz w:val="22"/>
          <w:szCs w:val="22"/>
        </w:rPr>
        <w:t xml:space="preserve"> ponudbe, oddane za drugo in tretje obdobje odpiranja konkurence, ni primoran sprejeti. V kolikor bi bile vse dane ponudbe take, da bi presegale </w:t>
      </w:r>
      <w:r w:rsidRPr="00DC601C">
        <w:rPr>
          <w:rFonts w:asciiTheme="minorHAnsi" w:hAnsiTheme="minorHAnsi" w:cstheme="minorHAnsi"/>
          <w:color w:val="000000"/>
          <w:sz w:val="22"/>
          <w:szCs w:val="22"/>
        </w:rPr>
        <w:t xml:space="preserve">naročnikova </w:t>
      </w:r>
      <w:r w:rsidR="001C137F" w:rsidRPr="00DC601C">
        <w:rPr>
          <w:rFonts w:asciiTheme="minorHAnsi" w:hAnsiTheme="minorHAnsi" w:cstheme="minorHAnsi"/>
          <w:color w:val="000000"/>
          <w:sz w:val="22"/>
          <w:szCs w:val="22"/>
        </w:rPr>
        <w:t xml:space="preserve">zagotovljena sredstva ali bi bile </w:t>
      </w:r>
      <w:r w:rsidR="007E47DB">
        <w:rPr>
          <w:rFonts w:asciiTheme="minorHAnsi" w:hAnsiTheme="minorHAnsi" w:cstheme="minorHAnsi"/>
          <w:color w:val="000000"/>
          <w:sz w:val="22"/>
          <w:szCs w:val="22"/>
        </w:rPr>
        <w:t xml:space="preserve">višje </w:t>
      </w:r>
      <w:r w:rsidR="001C137F" w:rsidRPr="00DC601C">
        <w:rPr>
          <w:rFonts w:asciiTheme="minorHAnsi" w:hAnsiTheme="minorHAnsi" w:cstheme="minorHAnsi"/>
          <w:color w:val="000000"/>
          <w:sz w:val="22"/>
          <w:szCs w:val="22"/>
        </w:rPr>
        <w:t xml:space="preserve"> glede na konkurenčne cene na trgu</w:t>
      </w:r>
      <w:r w:rsidR="00422043" w:rsidRPr="00DC601C">
        <w:rPr>
          <w:rFonts w:asciiTheme="minorHAnsi" w:hAnsiTheme="minorHAnsi" w:cstheme="minorHAnsi"/>
          <w:color w:val="000000"/>
          <w:sz w:val="22"/>
          <w:szCs w:val="22"/>
        </w:rPr>
        <w:t xml:space="preserve"> </w:t>
      </w:r>
      <w:r w:rsidR="003624FC" w:rsidRPr="00DC601C">
        <w:rPr>
          <w:rFonts w:asciiTheme="minorHAnsi" w:hAnsiTheme="minorHAnsi" w:cstheme="minorHAnsi"/>
          <w:color w:val="000000"/>
          <w:sz w:val="22"/>
          <w:szCs w:val="22"/>
        </w:rPr>
        <w:t>ali glede na prejšnje obdobje odpiranja konkurence</w:t>
      </w:r>
      <w:r w:rsidR="007E47DB">
        <w:rPr>
          <w:rFonts w:asciiTheme="minorHAnsi" w:hAnsiTheme="minorHAnsi" w:cstheme="minorHAnsi"/>
          <w:color w:val="000000"/>
          <w:sz w:val="22"/>
          <w:szCs w:val="22"/>
        </w:rPr>
        <w:t xml:space="preserve"> ali da bi bile v nasprotju z razpisno dokumentacijo iz 1. člena te pogodbe</w:t>
      </w:r>
      <w:r w:rsidR="003624FC" w:rsidRPr="00DC601C">
        <w:rPr>
          <w:rFonts w:asciiTheme="minorHAnsi" w:hAnsiTheme="minorHAnsi" w:cstheme="minorHAnsi"/>
          <w:color w:val="000000"/>
          <w:sz w:val="22"/>
          <w:szCs w:val="22"/>
        </w:rPr>
        <w:t xml:space="preserve">, </w:t>
      </w:r>
      <w:r w:rsidR="003624FC" w:rsidRPr="00DC601C">
        <w:rPr>
          <w:rFonts w:asciiTheme="minorHAnsi" w:hAnsiTheme="minorHAnsi" w:cstheme="minorHAnsi"/>
          <w:sz w:val="22"/>
          <w:szCs w:val="22"/>
        </w:rPr>
        <w:t xml:space="preserve">ima naročnik pravico, da </w:t>
      </w:r>
      <w:r w:rsidR="007E47DB" w:rsidRPr="00DC601C">
        <w:rPr>
          <w:rFonts w:asciiTheme="minorHAnsi" w:hAnsiTheme="minorHAnsi" w:cstheme="minorHAnsi"/>
          <w:sz w:val="22"/>
          <w:szCs w:val="22"/>
        </w:rPr>
        <w:t xml:space="preserve">brez zanj neugodnih posledic </w:t>
      </w:r>
      <w:r w:rsidR="003624FC" w:rsidRPr="00DC601C">
        <w:rPr>
          <w:rFonts w:asciiTheme="minorHAnsi" w:hAnsiTheme="minorHAnsi" w:cstheme="minorHAnsi"/>
          <w:sz w:val="22"/>
          <w:szCs w:val="22"/>
        </w:rPr>
        <w:t>posameznega naročila ne odda in zavrne vse ponudbe in gre v ponovno odpiranje konkurence s strankami okvirnega sporazuma ali razveže okvirni sporazum in naročilo odda na trgu.</w:t>
      </w:r>
    </w:p>
    <w:p w14:paraId="226DA364" w14:textId="77777777" w:rsidR="001C137F" w:rsidRPr="00DC601C" w:rsidRDefault="001C137F" w:rsidP="00DC601C">
      <w:pPr>
        <w:widowControl w:val="0"/>
        <w:autoSpaceDE w:val="0"/>
        <w:autoSpaceDN w:val="0"/>
        <w:adjustRightInd w:val="0"/>
        <w:rPr>
          <w:rFonts w:asciiTheme="minorHAnsi" w:hAnsiTheme="minorHAnsi" w:cstheme="minorHAnsi"/>
          <w:color w:val="000000"/>
          <w:sz w:val="22"/>
          <w:szCs w:val="22"/>
        </w:rPr>
      </w:pPr>
    </w:p>
    <w:p w14:paraId="632200E1" w14:textId="0622E410" w:rsidR="001C137F" w:rsidRPr="00DC601C" w:rsidRDefault="001C137F"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sz w:val="22"/>
          <w:szCs w:val="22"/>
        </w:rPr>
        <w:t xml:space="preserve">Če </w:t>
      </w:r>
      <w:r w:rsidR="00F12C3E" w:rsidRPr="00DC601C">
        <w:rPr>
          <w:rFonts w:asciiTheme="minorHAnsi" w:hAnsiTheme="minorHAnsi" w:cstheme="minorHAnsi"/>
          <w:sz w:val="22"/>
          <w:szCs w:val="22"/>
        </w:rPr>
        <w:t>naročnik</w:t>
      </w:r>
      <w:r w:rsidRPr="00DC601C">
        <w:rPr>
          <w:rFonts w:asciiTheme="minorHAnsi" w:hAnsiTheme="minorHAnsi" w:cstheme="minorHAnsi"/>
          <w:sz w:val="22"/>
          <w:szCs w:val="22"/>
        </w:rPr>
        <w:t xml:space="preserve"> za posamezno povabilo k oddaji ponudb ne prejme nobene </w:t>
      </w:r>
      <w:r w:rsidR="00F5100F" w:rsidRPr="00DC601C">
        <w:rPr>
          <w:rFonts w:asciiTheme="minorHAnsi" w:hAnsiTheme="minorHAnsi" w:cstheme="minorHAnsi"/>
          <w:sz w:val="22"/>
          <w:szCs w:val="22"/>
        </w:rPr>
        <w:t xml:space="preserve">dopustne </w:t>
      </w:r>
      <w:r w:rsidRPr="00DC601C">
        <w:rPr>
          <w:rFonts w:asciiTheme="minorHAnsi" w:hAnsiTheme="minorHAnsi" w:cstheme="minorHAnsi"/>
          <w:sz w:val="22"/>
          <w:szCs w:val="22"/>
        </w:rPr>
        <w:t xml:space="preserve">ponudbe, za tako konkretno naročilo ni več zavezan po temu sporazumu in lahko naročilo odda na </w:t>
      </w:r>
      <w:r w:rsidR="007E47DB">
        <w:rPr>
          <w:rFonts w:asciiTheme="minorHAnsi" w:hAnsiTheme="minorHAnsi" w:cstheme="minorHAnsi"/>
          <w:sz w:val="22"/>
          <w:szCs w:val="22"/>
        </w:rPr>
        <w:t>neodvisno od te  pogodbe.</w:t>
      </w:r>
    </w:p>
    <w:p w14:paraId="2A889181" w14:textId="77777777" w:rsidR="001C137F" w:rsidRPr="00DC601C" w:rsidRDefault="001C137F" w:rsidP="00DC601C">
      <w:pPr>
        <w:widowControl w:val="0"/>
        <w:autoSpaceDE w:val="0"/>
        <w:autoSpaceDN w:val="0"/>
        <w:adjustRightInd w:val="0"/>
        <w:rPr>
          <w:rFonts w:asciiTheme="minorHAnsi" w:hAnsiTheme="minorHAnsi" w:cstheme="minorHAnsi"/>
          <w:color w:val="000000"/>
          <w:sz w:val="22"/>
          <w:szCs w:val="22"/>
        </w:rPr>
      </w:pPr>
    </w:p>
    <w:p w14:paraId="5442CC91" w14:textId="77777777" w:rsidR="00B02225" w:rsidRPr="00DC601C" w:rsidRDefault="00B02225" w:rsidP="00DC601C">
      <w:pPr>
        <w:widowControl w:val="0"/>
        <w:autoSpaceDE w:val="0"/>
        <w:autoSpaceDN w:val="0"/>
        <w:adjustRightInd w:val="0"/>
        <w:rPr>
          <w:rFonts w:asciiTheme="minorHAnsi" w:hAnsiTheme="minorHAnsi" w:cstheme="minorHAnsi"/>
          <w:b/>
          <w:bCs/>
          <w:color w:val="000000"/>
          <w:sz w:val="22"/>
          <w:szCs w:val="22"/>
        </w:rPr>
      </w:pPr>
    </w:p>
    <w:p w14:paraId="21AEB430" w14:textId="3D9CA137" w:rsidR="00B02225" w:rsidRPr="00DC601C" w:rsidRDefault="00B02225" w:rsidP="00DC601C">
      <w:pPr>
        <w:widowControl w:val="0"/>
        <w:autoSpaceDE w:val="0"/>
        <w:autoSpaceDN w:val="0"/>
        <w:adjustRightInd w:val="0"/>
        <w:rPr>
          <w:rFonts w:asciiTheme="minorHAnsi" w:hAnsiTheme="minorHAnsi" w:cstheme="minorHAnsi"/>
          <w:b/>
          <w:bCs/>
          <w:color w:val="000000"/>
          <w:sz w:val="22"/>
          <w:szCs w:val="22"/>
        </w:rPr>
      </w:pPr>
      <w:r w:rsidRPr="00DC601C">
        <w:rPr>
          <w:rFonts w:asciiTheme="minorHAnsi" w:hAnsiTheme="minorHAnsi" w:cstheme="minorHAnsi"/>
          <w:b/>
          <w:bCs/>
          <w:color w:val="000000"/>
          <w:sz w:val="22"/>
          <w:szCs w:val="22"/>
        </w:rPr>
        <w:t xml:space="preserve">POGODBA </w:t>
      </w:r>
    </w:p>
    <w:p w14:paraId="4643634A" w14:textId="77777777" w:rsidR="00B02225" w:rsidRPr="00DC601C" w:rsidRDefault="00B02225" w:rsidP="00DC601C">
      <w:pPr>
        <w:widowControl w:val="0"/>
        <w:autoSpaceDE w:val="0"/>
        <w:autoSpaceDN w:val="0"/>
        <w:adjustRightInd w:val="0"/>
        <w:jc w:val="center"/>
        <w:rPr>
          <w:rFonts w:asciiTheme="minorHAnsi" w:hAnsiTheme="minorHAnsi" w:cstheme="minorHAnsi"/>
          <w:b/>
          <w:bCs/>
          <w:color w:val="000000"/>
          <w:sz w:val="22"/>
          <w:szCs w:val="22"/>
        </w:rPr>
      </w:pPr>
      <w:r w:rsidRPr="00DC601C">
        <w:rPr>
          <w:rFonts w:asciiTheme="minorHAnsi" w:hAnsiTheme="minorHAnsi" w:cstheme="minorHAnsi"/>
          <w:b/>
          <w:bCs/>
          <w:color w:val="000000"/>
          <w:sz w:val="22"/>
          <w:szCs w:val="22"/>
        </w:rPr>
        <w:t>6.  člen</w:t>
      </w:r>
    </w:p>
    <w:p w14:paraId="2244DD29" w14:textId="5868D740" w:rsidR="00B02225" w:rsidRPr="00DC601C" w:rsidRDefault="00B02225"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sz w:val="22"/>
          <w:szCs w:val="22"/>
        </w:rPr>
        <w:t xml:space="preserve">Pogodbeni pogoji, način plačila ter obveznosti </w:t>
      </w:r>
      <w:r w:rsidR="00F12C3E" w:rsidRPr="00DC601C">
        <w:rPr>
          <w:rFonts w:asciiTheme="minorHAnsi" w:hAnsiTheme="minorHAnsi" w:cstheme="minorHAnsi"/>
          <w:sz w:val="22"/>
          <w:szCs w:val="22"/>
        </w:rPr>
        <w:t>naročnika</w:t>
      </w:r>
      <w:r w:rsidRPr="00DC601C">
        <w:rPr>
          <w:rFonts w:asciiTheme="minorHAnsi" w:hAnsiTheme="minorHAnsi" w:cstheme="minorHAnsi"/>
          <w:sz w:val="22"/>
          <w:szCs w:val="22"/>
        </w:rPr>
        <w:t xml:space="preserve"> in </w:t>
      </w:r>
      <w:r w:rsidR="00F12C3E" w:rsidRPr="00DC601C">
        <w:rPr>
          <w:rFonts w:asciiTheme="minorHAnsi" w:hAnsiTheme="minorHAnsi" w:cstheme="minorHAnsi"/>
          <w:sz w:val="22"/>
          <w:szCs w:val="22"/>
        </w:rPr>
        <w:t>ponudnik</w:t>
      </w:r>
      <w:r w:rsidRPr="00DC601C">
        <w:rPr>
          <w:rFonts w:asciiTheme="minorHAnsi" w:hAnsiTheme="minorHAnsi" w:cstheme="minorHAnsi"/>
          <w:sz w:val="22"/>
          <w:szCs w:val="22"/>
        </w:rPr>
        <w:t>a so v skladu s pogoji iz dokumentacije v zvezi z oddajo javnega naročila iz 1. člena</w:t>
      </w:r>
      <w:r w:rsidR="001C4569">
        <w:rPr>
          <w:rFonts w:asciiTheme="minorHAnsi" w:hAnsiTheme="minorHAnsi" w:cstheme="minorHAnsi"/>
          <w:sz w:val="22"/>
          <w:szCs w:val="22"/>
        </w:rPr>
        <w:t xml:space="preserve"> tega okvirnega sporazuma</w:t>
      </w:r>
      <w:r w:rsidRPr="00DC601C">
        <w:rPr>
          <w:rFonts w:asciiTheme="minorHAnsi" w:hAnsiTheme="minorHAnsi" w:cstheme="minorHAnsi"/>
          <w:sz w:val="22"/>
          <w:szCs w:val="22"/>
        </w:rPr>
        <w:t xml:space="preserve"> natančneje definirani v pogodbi, ki bo sklenjena po vsakem vnovičnem odpiranju konkurence z najugodnejšim </w:t>
      </w:r>
      <w:r w:rsidR="00F12C3E" w:rsidRPr="00DC601C">
        <w:rPr>
          <w:rFonts w:asciiTheme="minorHAnsi" w:hAnsiTheme="minorHAnsi" w:cstheme="minorHAnsi"/>
          <w:sz w:val="22"/>
          <w:szCs w:val="22"/>
        </w:rPr>
        <w:t>ponudniko</w:t>
      </w:r>
      <w:r w:rsidRPr="00DC601C">
        <w:rPr>
          <w:rFonts w:asciiTheme="minorHAnsi" w:hAnsiTheme="minorHAnsi" w:cstheme="minorHAnsi"/>
          <w:sz w:val="22"/>
          <w:szCs w:val="22"/>
        </w:rPr>
        <w:t>m.</w:t>
      </w:r>
    </w:p>
    <w:p w14:paraId="46E5281D" w14:textId="77777777" w:rsidR="00C942F6" w:rsidRPr="00DC601C" w:rsidRDefault="00C942F6" w:rsidP="00DC601C">
      <w:pPr>
        <w:widowControl w:val="0"/>
        <w:autoSpaceDE w:val="0"/>
        <w:autoSpaceDN w:val="0"/>
        <w:adjustRightInd w:val="0"/>
        <w:rPr>
          <w:rFonts w:asciiTheme="minorHAnsi" w:hAnsiTheme="minorHAnsi" w:cstheme="minorHAnsi"/>
          <w:sz w:val="22"/>
          <w:szCs w:val="22"/>
        </w:rPr>
      </w:pPr>
    </w:p>
    <w:p w14:paraId="6040BF8B" w14:textId="5D8256F0" w:rsidR="00B02225" w:rsidRPr="00DC601C" w:rsidRDefault="00B02225"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sz w:val="22"/>
          <w:szCs w:val="22"/>
        </w:rPr>
        <w:t>Pogodbi za vsako obdobje bo priložena zavarovalna po</w:t>
      </w:r>
      <w:r w:rsidR="00C942F6" w:rsidRPr="00DC601C">
        <w:rPr>
          <w:rFonts w:asciiTheme="minorHAnsi" w:hAnsiTheme="minorHAnsi" w:cstheme="minorHAnsi"/>
          <w:sz w:val="22"/>
          <w:szCs w:val="22"/>
        </w:rPr>
        <w:t>lica</w:t>
      </w:r>
      <w:r w:rsidRPr="00DC601C">
        <w:rPr>
          <w:rFonts w:asciiTheme="minorHAnsi" w:hAnsiTheme="minorHAnsi" w:cstheme="minorHAnsi"/>
          <w:sz w:val="22"/>
          <w:szCs w:val="22"/>
        </w:rPr>
        <w:t xml:space="preserve"> za vsako obdobje, vključno z vsemi zavarovalnimi pogoji in morebitnimi dodatki k pogojem</w:t>
      </w:r>
      <w:r w:rsidR="00FD446A">
        <w:rPr>
          <w:rFonts w:asciiTheme="minorHAnsi" w:hAnsiTheme="minorHAnsi" w:cstheme="minorHAnsi"/>
          <w:sz w:val="22"/>
          <w:szCs w:val="22"/>
        </w:rPr>
        <w:t xml:space="preserve">, pri čemer ti ne smejo biti v nasprotju z določili razpisne dokumentacije </w:t>
      </w:r>
      <w:r w:rsidR="001C4569">
        <w:rPr>
          <w:rFonts w:asciiTheme="minorHAnsi" w:hAnsiTheme="minorHAnsi" w:cstheme="minorHAnsi"/>
          <w:sz w:val="22"/>
          <w:szCs w:val="22"/>
        </w:rPr>
        <w:t xml:space="preserve">in </w:t>
      </w:r>
      <w:r w:rsidR="00FD446A">
        <w:rPr>
          <w:rFonts w:asciiTheme="minorHAnsi" w:hAnsiTheme="minorHAnsi" w:cstheme="minorHAnsi"/>
          <w:sz w:val="22"/>
          <w:szCs w:val="22"/>
        </w:rPr>
        <w:t>1. člena te</w:t>
      </w:r>
      <w:r w:rsidR="001C4569">
        <w:rPr>
          <w:rFonts w:asciiTheme="minorHAnsi" w:hAnsiTheme="minorHAnsi" w:cstheme="minorHAnsi"/>
          <w:sz w:val="22"/>
          <w:szCs w:val="22"/>
        </w:rPr>
        <w:t>ga okvirnega sporazuma</w:t>
      </w:r>
      <w:r w:rsidR="00FD446A">
        <w:rPr>
          <w:rFonts w:asciiTheme="minorHAnsi" w:hAnsiTheme="minorHAnsi" w:cstheme="minorHAnsi"/>
          <w:sz w:val="22"/>
          <w:szCs w:val="22"/>
        </w:rPr>
        <w:t>.</w:t>
      </w:r>
    </w:p>
    <w:p w14:paraId="2F011DA0" w14:textId="3FA2E94B" w:rsidR="00B02225" w:rsidRDefault="00B02225" w:rsidP="00DC601C">
      <w:pPr>
        <w:widowControl w:val="0"/>
        <w:autoSpaceDE w:val="0"/>
        <w:autoSpaceDN w:val="0"/>
        <w:adjustRightInd w:val="0"/>
        <w:rPr>
          <w:rFonts w:asciiTheme="minorHAnsi" w:hAnsiTheme="minorHAnsi" w:cstheme="minorHAnsi"/>
          <w:sz w:val="22"/>
          <w:szCs w:val="22"/>
        </w:rPr>
      </w:pPr>
    </w:p>
    <w:p w14:paraId="67DCBC02" w14:textId="1A2589CC" w:rsidR="00FD446A" w:rsidRDefault="00FD446A" w:rsidP="00DC601C">
      <w:pPr>
        <w:widowControl w:val="0"/>
        <w:autoSpaceDE w:val="0"/>
        <w:autoSpaceDN w:val="0"/>
        <w:adjustRightInd w:val="0"/>
        <w:rPr>
          <w:rFonts w:asciiTheme="minorHAnsi" w:hAnsiTheme="minorHAnsi" w:cstheme="minorHAnsi"/>
          <w:sz w:val="22"/>
          <w:szCs w:val="22"/>
        </w:rPr>
      </w:pPr>
    </w:p>
    <w:p w14:paraId="1C935936" w14:textId="77777777" w:rsidR="00FD446A" w:rsidRDefault="00FD446A" w:rsidP="00DC601C">
      <w:pPr>
        <w:widowControl w:val="0"/>
        <w:autoSpaceDE w:val="0"/>
        <w:autoSpaceDN w:val="0"/>
        <w:adjustRightInd w:val="0"/>
        <w:rPr>
          <w:rFonts w:asciiTheme="minorHAnsi" w:hAnsiTheme="minorHAnsi" w:cstheme="minorHAnsi"/>
          <w:b/>
          <w:bCs/>
          <w:color w:val="000000"/>
          <w:sz w:val="22"/>
          <w:szCs w:val="22"/>
        </w:rPr>
      </w:pPr>
    </w:p>
    <w:p w14:paraId="2AB54CE6" w14:textId="77777777" w:rsidR="00FD446A" w:rsidRDefault="00FD446A" w:rsidP="00DC601C">
      <w:pPr>
        <w:widowControl w:val="0"/>
        <w:autoSpaceDE w:val="0"/>
        <w:autoSpaceDN w:val="0"/>
        <w:adjustRightInd w:val="0"/>
        <w:rPr>
          <w:rFonts w:asciiTheme="minorHAnsi" w:hAnsiTheme="minorHAnsi" w:cstheme="minorHAnsi"/>
          <w:b/>
          <w:bCs/>
          <w:color w:val="000000"/>
          <w:sz w:val="22"/>
          <w:szCs w:val="22"/>
        </w:rPr>
      </w:pPr>
    </w:p>
    <w:p w14:paraId="49BD7D77" w14:textId="5BD237D8" w:rsidR="00B02225" w:rsidRPr="00DC601C" w:rsidRDefault="00B02225" w:rsidP="00DC601C">
      <w:pPr>
        <w:widowControl w:val="0"/>
        <w:autoSpaceDE w:val="0"/>
        <w:autoSpaceDN w:val="0"/>
        <w:adjustRightInd w:val="0"/>
        <w:rPr>
          <w:rFonts w:asciiTheme="minorHAnsi" w:hAnsiTheme="minorHAnsi" w:cstheme="minorHAnsi"/>
          <w:b/>
          <w:bCs/>
          <w:color w:val="000000"/>
          <w:sz w:val="22"/>
          <w:szCs w:val="22"/>
        </w:rPr>
      </w:pPr>
      <w:r w:rsidRPr="00DC601C">
        <w:rPr>
          <w:rFonts w:asciiTheme="minorHAnsi" w:hAnsiTheme="minorHAnsi" w:cstheme="minorHAnsi"/>
          <w:b/>
          <w:bCs/>
          <w:color w:val="000000"/>
          <w:sz w:val="22"/>
          <w:szCs w:val="22"/>
        </w:rPr>
        <w:lastRenderedPageBreak/>
        <w:t xml:space="preserve">PODIZVAJALCI </w:t>
      </w:r>
    </w:p>
    <w:p w14:paraId="0583238A" w14:textId="77777777" w:rsidR="00B02225" w:rsidRPr="00DC601C" w:rsidRDefault="00B02225" w:rsidP="00DC601C">
      <w:pPr>
        <w:widowControl w:val="0"/>
        <w:autoSpaceDE w:val="0"/>
        <w:autoSpaceDN w:val="0"/>
        <w:adjustRightInd w:val="0"/>
        <w:jc w:val="center"/>
        <w:rPr>
          <w:rFonts w:asciiTheme="minorHAnsi" w:hAnsiTheme="minorHAnsi" w:cstheme="minorHAnsi"/>
          <w:b/>
          <w:sz w:val="22"/>
          <w:szCs w:val="22"/>
        </w:rPr>
      </w:pPr>
      <w:r w:rsidRPr="00DC601C">
        <w:rPr>
          <w:rFonts w:asciiTheme="minorHAnsi" w:hAnsiTheme="minorHAnsi" w:cstheme="minorHAnsi"/>
          <w:b/>
          <w:sz w:val="22"/>
          <w:szCs w:val="22"/>
        </w:rPr>
        <w:t>7</w:t>
      </w:r>
      <w:r w:rsidRPr="00DC601C">
        <w:rPr>
          <w:rFonts w:asciiTheme="minorHAnsi" w:hAnsiTheme="minorHAnsi" w:cstheme="minorHAnsi"/>
          <w:b/>
          <w:bCs/>
          <w:sz w:val="22"/>
          <w:szCs w:val="22"/>
        </w:rPr>
        <w:t>. člen</w:t>
      </w:r>
    </w:p>
    <w:p w14:paraId="12F7086D" w14:textId="77777777" w:rsidR="00B02225" w:rsidRPr="00DC601C" w:rsidRDefault="00B02225" w:rsidP="00DC601C">
      <w:pPr>
        <w:widowControl w:val="0"/>
        <w:autoSpaceDE w:val="0"/>
        <w:autoSpaceDN w:val="0"/>
        <w:adjustRightInd w:val="0"/>
        <w:rPr>
          <w:rFonts w:asciiTheme="minorHAnsi" w:hAnsiTheme="minorHAnsi" w:cstheme="minorHAnsi"/>
          <w:color w:val="000000"/>
          <w:sz w:val="22"/>
          <w:szCs w:val="22"/>
        </w:rPr>
      </w:pPr>
      <w:r w:rsidRPr="00DC601C">
        <w:rPr>
          <w:rFonts w:asciiTheme="minorHAnsi" w:hAnsiTheme="minorHAnsi" w:cstheme="minorHAnsi"/>
          <w:color w:val="000000"/>
          <w:sz w:val="22"/>
          <w:szCs w:val="22"/>
        </w:rPr>
        <w:t>V primeru, da bo izvajalec storitev izvedel v sodelovanju s podizvajalci</w:t>
      </w:r>
      <w:r w:rsidR="003624FC" w:rsidRPr="00DC601C">
        <w:rPr>
          <w:rFonts w:asciiTheme="minorHAnsi" w:hAnsiTheme="minorHAnsi" w:cstheme="minorHAnsi"/>
          <w:color w:val="000000"/>
          <w:sz w:val="22"/>
          <w:szCs w:val="22"/>
        </w:rPr>
        <w:t>,</w:t>
      </w:r>
      <w:r w:rsidRPr="00DC601C">
        <w:rPr>
          <w:rFonts w:asciiTheme="minorHAnsi" w:hAnsiTheme="minorHAnsi" w:cstheme="minorHAnsi"/>
          <w:color w:val="000000"/>
          <w:sz w:val="22"/>
          <w:szCs w:val="22"/>
        </w:rPr>
        <w:t xml:space="preserve"> jih mora navesti spodaj. V primeru, da se podizvajalci v času sporazuma spremenijo</w:t>
      </w:r>
      <w:r w:rsidR="003624FC" w:rsidRPr="00DC601C">
        <w:rPr>
          <w:rFonts w:asciiTheme="minorHAnsi" w:hAnsiTheme="minorHAnsi" w:cstheme="minorHAnsi"/>
          <w:color w:val="000000"/>
          <w:sz w:val="22"/>
          <w:szCs w:val="22"/>
        </w:rPr>
        <w:t xml:space="preserve"> in/ali vključijo</w:t>
      </w:r>
      <w:r w:rsidRPr="00DC601C">
        <w:rPr>
          <w:rFonts w:asciiTheme="minorHAnsi" w:hAnsiTheme="minorHAnsi" w:cstheme="minorHAnsi"/>
          <w:color w:val="000000"/>
          <w:sz w:val="22"/>
          <w:szCs w:val="22"/>
        </w:rPr>
        <w:t xml:space="preserve">, mora o tem </w:t>
      </w:r>
      <w:r w:rsidR="003624FC" w:rsidRPr="00DC601C">
        <w:rPr>
          <w:rFonts w:asciiTheme="minorHAnsi" w:hAnsiTheme="minorHAnsi" w:cstheme="minorHAnsi"/>
          <w:color w:val="000000"/>
          <w:sz w:val="22"/>
          <w:szCs w:val="22"/>
        </w:rPr>
        <w:t xml:space="preserve">predhodno </w:t>
      </w:r>
      <w:r w:rsidRPr="00DC601C">
        <w:rPr>
          <w:rFonts w:asciiTheme="minorHAnsi" w:hAnsiTheme="minorHAnsi" w:cstheme="minorHAnsi"/>
          <w:color w:val="000000"/>
          <w:sz w:val="22"/>
          <w:szCs w:val="22"/>
        </w:rPr>
        <w:t xml:space="preserve">pisno obvestiti </w:t>
      </w:r>
      <w:r w:rsidR="00F12C3E" w:rsidRPr="00DC601C">
        <w:rPr>
          <w:rFonts w:asciiTheme="minorHAnsi" w:hAnsiTheme="minorHAnsi" w:cstheme="minorHAnsi"/>
          <w:color w:val="000000"/>
          <w:sz w:val="22"/>
          <w:szCs w:val="22"/>
        </w:rPr>
        <w:t>naročnika</w:t>
      </w:r>
      <w:r w:rsidR="003624FC" w:rsidRPr="00DC601C">
        <w:rPr>
          <w:rFonts w:asciiTheme="minorHAnsi" w:hAnsiTheme="minorHAnsi" w:cstheme="minorHAnsi"/>
          <w:color w:val="000000"/>
          <w:sz w:val="22"/>
          <w:szCs w:val="22"/>
        </w:rPr>
        <w:t xml:space="preserve"> ter pridobiti njegovo soglasje</w:t>
      </w:r>
      <w:r w:rsidRPr="00DC601C">
        <w:rPr>
          <w:rFonts w:asciiTheme="minorHAnsi" w:hAnsiTheme="minorHAnsi" w:cstheme="minorHAnsi"/>
          <w:color w:val="000000"/>
          <w:sz w:val="22"/>
          <w:szCs w:val="22"/>
        </w:rPr>
        <w:t xml:space="preserve">. Podizvajalci morajo </w:t>
      </w:r>
      <w:r w:rsidR="003624FC" w:rsidRPr="00DC601C">
        <w:rPr>
          <w:rFonts w:asciiTheme="minorHAnsi" w:hAnsiTheme="minorHAnsi" w:cstheme="minorHAnsi"/>
          <w:color w:val="000000"/>
          <w:sz w:val="22"/>
          <w:szCs w:val="22"/>
        </w:rPr>
        <w:t xml:space="preserve">samostojno </w:t>
      </w:r>
      <w:r w:rsidRPr="00DC601C">
        <w:rPr>
          <w:rFonts w:asciiTheme="minorHAnsi" w:hAnsiTheme="minorHAnsi" w:cstheme="minorHAnsi"/>
          <w:color w:val="000000"/>
          <w:sz w:val="22"/>
          <w:szCs w:val="22"/>
        </w:rPr>
        <w:t>izpolnjevati pogoje določene v dokumentaciji o oddaji javnega naročila.</w:t>
      </w:r>
    </w:p>
    <w:p w14:paraId="2A0B0648" w14:textId="77777777" w:rsidR="00B02225" w:rsidRPr="00DC601C" w:rsidRDefault="00B02225" w:rsidP="00DC601C">
      <w:pPr>
        <w:widowControl w:val="0"/>
        <w:autoSpaceDE w:val="0"/>
        <w:autoSpaceDN w:val="0"/>
        <w:adjustRightInd w:val="0"/>
        <w:rPr>
          <w:rFonts w:asciiTheme="minorHAnsi" w:hAnsiTheme="minorHAnsi" w:cstheme="minorHAnsi"/>
          <w:color w:val="000000"/>
          <w:sz w:val="22"/>
          <w:szCs w:val="22"/>
        </w:rPr>
      </w:pPr>
    </w:p>
    <w:p w14:paraId="03FCB2FB" w14:textId="77777777" w:rsidR="00B02225" w:rsidRPr="00DC601C" w:rsidRDefault="00B02225" w:rsidP="00DC601C">
      <w:pPr>
        <w:widowControl w:val="0"/>
        <w:autoSpaceDE w:val="0"/>
        <w:autoSpaceDN w:val="0"/>
        <w:adjustRightInd w:val="0"/>
        <w:rPr>
          <w:rFonts w:asciiTheme="minorHAnsi" w:hAnsiTheme="minorHAnsi" w:cstheme="minorHAnsi"/>
          <w:color w:val="000000"/>
          <w:sz w:val="22"/>
          <w:szCs w:val="22"/>
        </w:rPr>
      </w:pPr>
      <w:r w:rsidRPr="00DC601C">
        <w:rPr>
          <w:rFonts w:asciiTheme="minorHAnsi" w:hAnsiTheme="minorHAnsi" w:cstheme="minorHAnsi"/>
          <w:color w:val="000000"/>
          <w:sz w:val="22"/>
          <w:szCs w:val="22"/>
        </w:rPr>
        <w:t>Podizvajalci: (naziv, polni naslov, davčna št., matična št.)</w:t>
      </w:r>
    </w:p>
    <w:p w14:paraId="106AEADA" w14:textId="77777777" w:rsidR="00B02225" w:rsidRPr="00DC601C" w:rsidRDefault="00B02225" w:rsidP="00DC601C">
      <w:pPr>
        <w:widowControl w:val="0"/>
        <w:autoSpaceDE w:val="0"/>
        <w:autoSpaceDN w:val="0"/>
        <w:adjustRightInd w:val="0"/>
        <w:rPr>
          <w:rFonts w:asciiTheme="minorHAnsi" w:hAnsiTheme="minorHAnsi" w:cstheme="minorHAnsi"/>
          <w:color w:val="000000"/>
          <w:sz w:val="22"/>
          <w:szCs w:val="22"/>
        </w:rPr>
      </w:pPr>
      <w:r w:rsidRPr="00DC601C">
        <w:rPr>
          <w:rFonts w:asciiTheme="minorHAnsi" w:hAnsiTheme="minorHAnsi" w:cstheme="minorHAnsi"/>
          <w:color w:val="000000"/>
          <w:sz w:val="22"/>
          <w:szCs w:val="22"/>
        </w:rPr>
        <w:t xml:space="preserve">___________________________________________________________________________ </w:t>
      </w:r>
    </w:p>
    <w:p w14:paraId="70C0725A" w14:textId="77777777" w:rsidR="00B02225" w:rsidRPr="00DC601C" w:rsidRDefault="00B02225" w:rsidP="00DC601C">
      <w:pPr>
        <w:rPr>
          <w:rFonts w:asciiTheme="minorHAnsi" w:hAnsiTheme="minorHAnsi" w:cstheme="minorHAnsi"/>
          <w:sz w:val="22"/>
          <w:szCs w:val="22"/>
        </w:rPr>
      </w:pPr>
      <w:r w:rsidRPr="00DC601C">
        <w:rPr>
          <w:rFonts w:asciiTheme="minorHAnsi" w:hAnsiTheme="minorHAnsi" w:cstheme="minorHAnsi"/>
          <w:color w:val="000000"/>
          <w:sz w:val="22"/>
          <w:szCs w:val="22"/>
        </w:rPr>
        <w:t>____________________________________________________________________________</w:t>
      </w:r>
    </w:p>
    <w:p w14:paraId="21EFD9A3" w14:textId="77777777" w:rsidR="00B02225" w:rsidRPr="00DC601C" w:rsidRDefault="00B02225" w:rsidP="00DC601C">
      <w:pPr>
        <w:widowControl w:val="0"/>
        <w:autoSpaceDE w:val="0"/>
        <w:autoSpaceDN w:val="0"/>
        <w:adjustRightInd w:val="0"/>
        <w:rPr>
          <w:rFonts w:asciiTheme="minorHAnsi" w:hAnsiTheme="minorHAnsi" w:cstheme="minorHAnsi"/>
          <w:color w:val="000000"/>
          <w:sz w:val="22"/>
          <w:szCs w:val="22"/>
        </w:rPr>
      </w:pPr>
    </w:p>
    <w:p w14:paraId="097D0E45" w14:textId="77777777" w:rsidR="003624FC" w:rsidRPr="00DC601C" w:rsidRDefault="00F12C3E" w:rsidP="00DC601C">
      <w:pPr>
        <w:widowControl w:val="0"/>
        <w:autoSpaceDE w:val="0"/>
        <w:autoSpaceDN w:val="0"/>
        <w:adjustRightInd w:val="0"/>
        <w:rPr>
          <w:rFonts w:asciiTheme="minorHAnsi" w:hAnsiTheme="minorHAnsi" w:cstheme="minorHAnsi"/>
          <w:color w:val="000000"/>
          <w:sz w:val="22"/>
          <w:szCs w:val="22"/>
        </w:rPr>
      </w:pPr>
      <w:r w:rsidRPr="00DC601C">
        <w:rPr>
          <w:rFonts w:asciiTheme="minorHAnsi" w:hAnsiTheme="minorHAnsi" w:cstheme="minorHAnsi"/>
          <w:color w:val="000000"/>
          <w:sz w:val="22"/>
          <w:szCs w:val="22"/>
        </w:rPr>
        <w:t>Naročnik</w:t>
      </w:r>
      <w:r w:rsidR="003624FC" w:rsidRPr="00DC601C">
        <w:rPr>
          <w:rFonts w:asciiTheme="minorHAnsi" w:hAnsiTheme="minorHAnsi" w:cstheme="minorHAnsi"/>
          <w:color w:val="000000"/>
          <w:sz w:val="22"/>
          <w:szCs w:val="22"/>
        </w:rPr>
        <w:t xml:space="preserve"> za obveznosti podizvajalca solidarno odgovarja, kot če bi obveznosti izvedel ali opustil sam. Če </w:t>
      </w:r>
      <w:r w:rsidRPr="00DC601C">
        <w:rPr>
          <w:rFonts w:asciiTheme="minorHAnsi" w:hAnsiTheme="minorHAnsi" w:cstheme="minorHAnsi"/>
          <w:color w:val="000000"/>
          <w:sz w:val="22"/>
          <w:szCs w:val="22"/>
        </w:rPr>
        <w:t>naročnik</w:t>
      </w:r>
      <w:r w:rsidR="003624FC" w:rsidRPr="00DC601C">
        <w:rPr>
          <w:rFonts w:asciiTheme="minorHAnsi" w:hAnsiTheme="minorHAnsi" w:cstheme="minorHAnsi"/>
          <w:color w:val="000000"/>
          <w:sz w:val="22"/>
          <w:szCs w:val="22"/>
        </w:rPr>
        <w:t xml:space="preserve"> ugotovi, da dela oziroma storitve </w:t>
      </w:r>
      <w:r w:rsidRPr="00DC601C">
        <w:rPr>
          <w:rFonts w:asciiTheme="minorHAnsi" w:hAnsiTheme="minorHAnsi" w:cstheme="minorHAnsi"/>
          <w:color w:val="000000"/>
          <w:sz w:val="22"/>
          <w:szCs w:val="22"/>
        </w:rPr>
        <w:t>naročnika</w:t>
      </w:r>
      <w:r w:rsidR="003624FC" w:rsidRPr="00DC601C">
        <w:rPr>
          <w:rFonts w:asciiTheme="minorHAnsi" w:hAnsiTheme="minorHAnsi" w:cstheme="minorHAnsi"/>
          <w:color w:val="000000"/>
          <w:sz w:val="22"/>
          <w:szCs w:val="22"/>
        </w:rPr>
        <w:t xml:space="preserve"> izvaja podizvajalec, ki ga </w:t>
      </w:r>
      <w:r w:rsidRPr="00DC601C">
        <w:rPr>
          <w:rFonts w:asciiTheme="minorHAnsi" w:hAnsiTheme="minorHAnsi" w:cstheme="minorHAnsi"/>
          <w:color w:val="000000"/>
          <w:sz w:val="22"/>
          <w:szCs w:val="22"/>
        </w:rPr>
        <w:t>ponudnik</w:t>
      </w:r>
      <w:r w:rsidR="003624FC" w:rsidRPr="00DC601C">
        <w:rPr>
          <w:rFonts w:asciiTheme="minorHAnsi" w:hAnsiTheme="minorHAnsi" w:cstheme="minorHAnsi"/>
          <w:color w:val="000000"/>
          <w:sz w:val="22"/>
          <w:szCs w:val="22"/>
        </w:rPr>
        <w:t xml:space="preserve"> ni navedel v svoji ponudbi ali ni dogovorjen s tem okvirnim sporazumom ali če podizvajalec ne izpolnjuje ali v obdobju veljavnosti tega okvirnega sporazuma ni izpolnjeval pogoje iz razpisne dokumentacije, ima pravico brez zanj neugodnih posledic odpovedati ta okvirni sporazum s takšnim </w:t>
      </w:r>
      <w:r w:rsidRPr="00DC601C">
        <w:rPr>
          <w:rFonts w:asciiTheme="minorHAnsi" w:hAnsiTheme="minorHAnsi" w:cstheme="minorHAnsi"/>
          <w:color w:val="000000"/>
          <w:sz w:val="22"/>
          <w:szCs w:val="22"/>
        </w:rPr>
        <w:t>ponudniko</w:t>
      </w:r>
      <w:r w:rsidR="003624FC" w:rsidRPr="00DC601C">
        <w:rPr>
          <w:rFonts w:asciiTheme="minorHAnsi" w:hAnsiTheme="minorHAnsi" w:cstheme="minorHAnsi"/>
          <w:color w:val="000000"/>
          <w:sz w:val="22"/>
          <w:szCs w:val="22"/>
        </w:rPr>
        <w:t>m.</w:t>
      </w:r>
    </w:p>
    <w:p w14:paraId="1D992E8E" w14:textId="77777777" w:rsidR="003624FC" w:rsidRPr="00DC601C" w:rsidRDefault="003624FC" w:rsidP="00DC601C">
      <w:pPr>
        <w:widowControl w:val="0"/>
        <w:autoSpaceDE w:val="0"/>
        <w:autoSpaceDN w:val="0"/>
        <w:adjustRightInd w:val="0"/>
        <w:rPr>
          <w:rFonts w:asciiTheme="minorHAnsi" w:hAnsiTheme="minorHAnsi" w:cstheme="minorHAnsi"/>
          <w:color w:val="000000"/>
          <w:sz w:val="22"/>
          <w:szCs w:val="22"/>
        </w:rPr>
      </w:pPr>
    </w:p>
    <w:p w14:paraId="01A1B151" w14:textId="77777777" w:rsidR="00FD446A" w:rsidRDefault="00FD446A" w:rsidP="00DC601C">
      <w:pPr>
        <w:widowControl w:val="0"/>
        <w:autoSpaceDE w:val="0"/>
        <w:autoSpaceDN w:val="0"/>
        <w:adjustRightInd w:val="0"/>
        <w:rPr>
          <w:rFonts w:asciiTheme="minorHAnsi" w:hAnsiTheme="minorHAnsi" w:cstheme="minorHAnsi"/>
          <w:color w:val="000000"/>
          <w:sz w:val="22"/>
          <w:szCs w:val="22"/>
        </w:rPr>
      </w:pPr>
    </w:p>
    <w:p w14:paraId="2C3A1291" w14:textId="7F37255F" w:rsidR="00B02225" w:rsidRPr="00DC601C" w:rsidRDefault="00B02225"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b/>
          <w:bCs/>
          <w:color w:val="000000"/>
          <w:sz w:val="22"/>
          <w:szCs w:val="22"/>
        </w:rPr>
        <w:t xml:space="preserve">ODPOVED OKVIRNEGA SPORAZUMA  </w:t>
      </w:r>
    </w:p>
    <w:p w14:paraId="4AE70C3B" w14:textId="77777777" w:rsidR="00B02225" w:rsidRPr="00DC601C" w:rsidRDefault="00B02225" w:rsidP="00DC601C">
      <w:pPr>
        <w:widowControl w:val="0"/>
        <w:autoSpaceDE w:val="0"/>
        <w:autoSpaceDN w:val="0"/>
        <w:adjustRightInd w:val="0"/>
        <w:jc w:val="center"/>
        <w:rPr>
          <w:rFonts w:asciiTheme="minorHAnsi" w:hAnsiTheme="minorHAnsi" w:cstheme="minorHAnsi"/>
          <w:sz w:val="22"/>
          <w:szCs w:val="22"/>
        </w:rPr>
      </w:pPr>
      <w:r w:rsidRPr="00DC601C">
        <w:rPr>
          <w:rFonts w:asciiTheme="minorHAnsi" w:hAnsiTheme="minorHAnsi" w:cstheme="minorHAnsi"/>
          <w:b/>
          <w:bCs/>
          <w:color w:val="000000"/>
          <w:sz w:val="22"/>
          <w:szCs w:val="22"/>
        </w:rPr>
        <w:t>8. člen</w:t>
      </w:r>
    </w:p>
    <w:p w14:paraId="1CCD1F2F" w14:textId="77777777" w:rsidR="00B02225" w:rsidRPr="00DC601C" w:rsidRDefault="00F12C3E" w:rsidP="00DC601C">
      <w:pPr>
        <w:widowControl w:val="0"/>
        <w:autoSpaceDE w:val="0"/>
        <w:autoSpaceDN w:val="0"/>
        <w:adjustRightInd w:val="0"/>
        <w:rPr>
          <w:rFonts w:asciiTheme="minorHAnsi" w:hAnsiTheme="minorHAnsi" w:cstheme="minorHAnsi"/>
          <w:color w:val="000000"/>
          <w:sz w:val="22"/>
          <w:szCs w:val="22"/>
        </w:rPr>
      </w:pPr>
      <w:r w:rsidRPr="00DC601C">
        <w:rPr>
          <w:rFonts w:asciiTheme="minorHAnsi" w:hAnsiTheme="minorHAnsi" w:cstheme="minorHAnsi"/>
          <w:color w:val="000000"/>
          <w:sz w:val="22"/>
          <w:szCs w:val="22"/>
        </w:rPr>
        <w:t>Ponudnik</w:t>
      </w:r>
      <w:r w:rsidR="00B02225" w:rsidRPr="00DC601C">
        <w:rPr>
          <w:rFonts w:asciiTheme="minorHAnsi" w:hAnsiTheme="minorHAnsi" w:cstheme="minorHAnsi"/>
          <w:color w:val="000000"/>
          <w:sz w:val="22"/>
          <w:szCs w:val="22"/>
        </w:rPr>
        <w:t xml:space="preserve"> tega okvirnega sporazuma ne more enostransko odpovedati, razen v primeru, če je bila pogodba odpovedana zaradi neplačila zavarovalne premije. </w:t>
      </w:r>
    </w:p>
    <w:p w14:paraId="04320932" w14:textId="77777777" w:rsidR="00B02225" w:rsidRPr="00DC601C" w:rsidRDefault="00B02225" w:rsidP="00DC601C">
      <w:pPr>
        <w:widowControl w:val="0"/>
        <w:autoSpaceDE w:val="0"/>
        <w:autoSpaceDN w:val="0"/>
        <w:adjustRightInd w:val="0"/>
        <w:rPr>
          <w:rFonts w:asciiTheme="minorHAnsi" w:hAnsiTheme="minorHAnsi" w:cstheme="minorHAnsi"/>
          <w:color w:val="000000"/>
          <w:sz w:val="22"/>
          <w:szCs w:val="22"/>
        </w:rPr>
      </w:pPr>
    </w:p>
    <w:p w14:paraId="0E9782B5" w14:textId="2E81ED6A" w:rsidR="00B02225" w:rsidRPr="00DC601C" w:rsidRDefault="00F12C3E" w:rsidP="00DC601C">
      <w:pPr>
        <w:widowControl w:val="0"/>
        <w:autoSpaceDE w:val="0"/>
        <w:autoSpaceDN w:val="0"/>
        <w:adjustRightInd w:val="0"/>
        <w:rPr>
          <w:rFonts w:asciiTheme="minorHAnsi" w:hAnsiTheme="minorHAnsi" w:cstheme="minorHAnsi"/>
          <w:color w:val="000000"/>
          <w:sz w:val="22"/>
          <w:szCs w:val="22"/>
        </w:rPr>
      </w:pPr>
      <w:r w:rsidRPr="00DC601C">
        <w:rPr>
          <w:rFonts w:asciiTheme="minorHAnsi" w:hAnsiTheme="minorHAnsi" w:cstheme="minorHAnsi"/>
          <w:color w:val="000000"/>
          <w:sz w:val="22"/>
          <w:szCs w:val="22"/>
        </w:rPr>
        <w:t>Naročnik</w:t>
      </w:r>
      <w:r w:rsidR="00B02225" w:rsidRPr="00DC601C">
        <w:rPr>
          <w:rFonts w:asciiTheme="minorHAnsi" w:hAnsiTheme="minorHAnsi" w:cstheme="minorHAnsi"/>
          <w:color w:val="000000"/>
          <w:sz w:val="22"/>
          <w:szCs w:val="22"/>
        </w:rPr>
        <w:t xml:space="preserve"> lahko od okvirnega sporazuma </w:t>
      </w:r>
      <w:r w:rsidR="003624FC" w:rsidRPr="00DC601C">
        <w:rPr>
          <w:rFonts w:asciiTheme="minorHAnsi" w:hAnsiTheme="minorHAnsi" w:cstheme="minorHAnsi"/>
          <w:color w:val="000000"/>
          <w:sz w:val="22"/>
          <w:szCs w:val="22"/>
        </w:rPr>
        <w:t xml:space="preserve">v odnosu do posameznega </w:t>
      </w:r>
      <w:r w:rsidRPr="00DC601C">
        <w:rPr>
          <w:rFonts w:asciiTheme="minorHAnsi" w:hAnsiTheme="minorHAnsi" w:cstheme="minorHAnsi"/>
          <w:color w:val="000000"/>
          <w:sz w:val="22"/>
          <w:szCs w:val="22"/>
        </w:rPr>
        <w:t>ponudnik</w:t>
      </w:r>
      <w:r w:rsidR="003624FC" w:rsidRPr="00DC601C">
        <w:rPr>
          <w:rFonts w:asciiTheme="minorHAnsi" w:hAnsiTheme="minorHAnsi" w:cstheme="minorHAnsi"/>
          <w:color w:val="000000"/>
          <w:sz w:val="22"/>
          <w:szCs w:val="22"/>
        </w:rPr>
        <w:t xml:space="preserve">a </w:t>
      </w:r>
      <w:r w:rsidR="00B02225" w:rsidRPr="00DC601C">
        <w:rPr>
          <w:rFonts w:asciiTheme="minorHAnsi" w:hAnsiTheme="minorHAnsi" w:cstheme="minorHAnsi"/>
          <w:color w:val="000000"/>
          <w:sz w:val="22"/>
          <w:szCs w:val="22"/>
        </w:rPr>
        <w:t xml:space="preserve">odstopi v primeru, da se določila okvirnega sporazuma ne izvajajo v skladu z dokumentacijo v zvezi z oddajo javnega naročila ali v primeru, da se </w:t>
      </w:r>
      <w:r w:rsidRPr="00DC601C">
        <w:rPr>
          <w:rFonts w:asciiTheme="minorHAnsi" w:hAnsiTheme="minorHAnsi" w:cstheme="minorHAnsi"/>
          <w:color w:val="000000"/>
          <w:sz w:val="22"/>
          <w:szCs w:val="22"/>
        </w:rPr>
        <w:t>ponudniko</w:t>
      </w:r>
      <w:r w:rsidR="003624FC" w:rsidRPr="00DC601C">
        <w:rPr>
          <w:rFonts w:asciiTheme="minorHAnsi" w:hAnsiTheme="minorHAnsi" w:cstheme="minorHAnsi"/>
          <w:color w:val="000000"/>
          <w:sz w:val="22"/>
          <w:szCs w:val="22"/>
        </w:rPr>
        <w:t xml:space="preserve">va </w:t>
      </w:r>
      <w:r w:rsidR="00B02225" w:rsidRPr="00DC601C">
        <w:rPr>
          <w:rFonts w:asciiTheme="minorHAnsi" w:hAnsiTheme="minorHAnsi" w:cstheme="minorHAnsi"/>
          <w:color w:val="000000"/>
          <w:sz w:val="22"/>
          <w:szCs w:val="22"/>
        </w:rPr>
        <w:t xml:space="preserve">in/ali </w:t>
      </w:r>
      <w:proofErr w:type="spellStart"/>
      <w:r w:rsidR="00B02225" w:rsidRPr="00DC601C">
        <w:rPr>
          <w:rFonts w:asciiTheme="minorHAnsi" w:hAnsiTheme="minorHAnsi" w:cstheme="minorHAnsi"/>
          <w:color w:val="000000"/>
          <w:sz w:val="22"/>
          <w:szCs w:val="22"/>
        </w:rPr>
        <w:t>so</w:t>
      </w:r>
      <w:r w:rsidRPr="00DC601C">
        <w:rPr>
          <w:rFonts w:asciiTheme="minorHAnsi" w:hAnsiTheme="minorHAnsi" w:cstheme="minorHAnsi"/>
          <w:color w:val="000000"/>
          <w:sz w:val="22"/>
          <w:szCs w:val="22"/>
        </w:rPr>
        <w:t>ponudniko</w:t>
      </w:r>
      <w:r w:rsidR="00B02225" w:rsidRPr="00DC601C">
        <w:rPr>
          <w:rFonts w:asciiTheme="minorHAnsi" w:hAnsiTheme="minorHAnsi" w:cstheme="minorHAnsi"/>
          <w:color w:val="000000"/>
          <w:sz w:val="22"/>
          <w:szCs w:val="22"/>
        </w:rPr>
        <w:t>va</w:t>
      </w:r>
      <w:proofErr w:type="spellEnd"/>
      <w:r w:rsidR="00B02225" w:rsidRPr="00DC601C">
        <w:rPr>
          <w:rFonts w:asciiTheme="minorHAnsi" w:hAnsiTheme="minorHAnsi" w:cstheme="minorHAnsi"/>
          <w:color w:val="000000"/>
          <w:sz w:val="22"/>
          <w:szCs w:val="22"/>
        </w:rPr>
        <w:t xml:space="preserve"> (v primeru skupnega nastopa</w:t>
      </w:r>
      <w:r w:rsidR="00D64F54" w:rsidRPr="00DC601C">
        <w:rPr>
          <w:rFonts w:asciiTheme="minorHAnsi" w:hAnsiTheme="minorHAnsi" w:cstheme="minorHAnsi"/>
          <w:color w:val="000000"/>
          <w:sz w:val="22"/>
          <w:szCs w:val="22"/>
        </w:rPr>
        <w:t xml:space="preserve"> in/ali </w:t>
      </w:r>
      <w:proofErr w:type="spellStart"/>
      <w:r w:rsidR="00D64F54" w:rsidRPr="00DC601C">
        <w:rPr>
          <w:rFonts w:asciiTheme="minorHAnsi" w:hAnsiTheme="minorHAnsi" w:cstheme="minorHAnsi"/>
          <w:color w:val="000000"/>
          <w:sz w:val="22"/>
          <w:szCs w:val="22"/>
        </w:rPr>
        <w:t>podizvajalstva</w:t>
      </w:r>
      <w:proofErr w:type="spellEnd"/>
      <w:r w:rsidR="00B02225" w:rsidRPr="00DC601C">
        <w:rPr>
          <w:rFonts w:asciiTheme="minorHAnsi" w:hAnsiTheme="minorHAnsi" w:cstheme="minorHAnsi"/>
          <w:color w:val="000000"/>
          <w:sz w:val="22"/>
          <w:szCs w:val="22"/>
        </w:rPr>
        <w:t xml:space="preserve">) bonitetna ocena ali bonitetna ocena </w:t>
      </w:r>
      <w:r w:rsidRPr="00DC601C">
        <w:rPr>
          <w:rFonts w:asciiTheme="minorHAnsi" w:hAnsiTheme="minorHAnsi" w:cstheme="minorHAnsi"/>
          <w:color w:val="000000"/>
          <w:sz w:val="22"/>
          <w:szCs w:val="22"/>
        </w:rPr>
        <w:t>ponudnik</w:t>
      </w:r>
      <w:r w:rsidR="00B02225" w:rsidRPr="00DC601C">
        <w:rPr>
          <w:rFonts w:asciiTheme="minorHAnsi" w:hAnsiTheme="minorHAnsi" w:cstheme="minorHAnsi"/>
          <w:color w:val="000000"/>
          <w:sz w:val="22"/>
          <w:szCs w:val="22"/>
        </w:rPr>
        <w:t xml:space="preserve">ove in/ali </w:t>
      </w:r>
      <w:proofErr w:type="spellStart"/>
      <w:r w:rsidR="00B02225" w:rsidRPr="00DC601C">
        <w:rPr>
          <w:rFonts w:asciiTheme="minorHAnsi" w:hAnsiTheme="minorHAnsi" w:cstheme="minorHAnsi"/>
          <w:color w:val="000000"/>
          <w:sz w:val="22"/>
          <w:szCs w:val="22"/>
        </w:rPr>
        <w:t>so</w:t>
      </w:r>
      <w:r w:rsidRPr="00DC601C">
        <w:rPr>
          <w:rFonts w:asciiTheme="minorHAnsi" w:hAnsiTheme="minorHAnsi" w:cstheme="minorHAnsi"/>
          <w:color w:val="000000"/>
          <w:sz w:val="22"/>
          <w:szCs w:val="22"/>
        </w:rPr>
        <w:t>ponudniko</w:t>
      </w:r>
      <w:r w:rsidR="00B02225" w:rsidRPr="00DC601C">
        <w:rPr>
          <w:rFonts w:asciiTheme="minorHAnsi" w:hAnsiTheme="minorHAnsi" w:cstheme="minorHAnsi"/>
          <w:color w:val="000000"/>
          <w:sz w:val="22"/>
          <w:szCs w:val="22"/>
        </w:rPr>
        <w:t>ve</w:t>
      </w:r>
      <w:proofErr w:type="spellEnd"/>
      <w:r w:rsidR="00B02225" w:rsidRPr="00DC601C">
        <w:rPr>
          <w:rFonts w:asciiTheme="minorHAnsi" w:hAnsiTheme="minorHAnsi" w:cstheme="minorHAnsi"/>
          <w:color w:val="000000"/>
          <w:sz w:val="22"/>
          <w:szCs w:val="22"/>
        </w:rPr>
        <w:t xml:space="preserve"> </w:t>
      </w:r>
      <w:r w:rsidR="00D64F54" w:rsidRPr="00DC601C">
        <w:rPr>
          <w:rFonts w:asciiTheme="minorHAnsi" w:hAnsiTheme="minorHAnsi" w:cstheme="minorHAnsi"/>
          <w:color w:val="000000"/>
          <w:sz w:val="22"/>
          <w:szCs w:val="22"/>
        </w:rPr>
        <w:t>in/ali podizvajalčeve</w:t>
      </w:r>
      <w:r w:rsidRPr="00DC601C">
        <w:rPr>
          <w:rFonts w:asciiTheme="minorHAnsi" w:hAnsiTheme="minorHAnsi" w:cstheme="minorHAnsi"/>
          <w:color w:val="000000"/>
          <w:sz w:val="22"/>
          <w:szCs w:val="22"/>
        </w:rPr>
        <w:t xml:space="preserve"> </w:t>
      </w:r>
      <w:r w:rsidR="00B02225" w:rsidRPr="00DC601C">
        <w:rPr>
          <w:rFonts w:asciiTheme="minorHAnsi" w:hAnsiTheme="minorHAnsi" w:cstheme="minorHAnsi"/>
          <w:color w:val="000000"/>
          <w:sz w:val="22"/>
          <w:szCs w:val="22"/>
        </w:rPr>
        <w:t xml:space="preserve">posredno/neposredno obvladujoče družbe, kot je le-ta opredeljena v dokumentaciji v zvezi z oddajo javnega naročila, v času veljavnosti okvirnega sporazuma zniža pod BBB  za Standard &amp; </w:t>
      </w:r>
      <w:proofErr w:type="spellStart"/>
      <w:r w:rsidR="00B02225" w:rsidRPr="00DC601C">
        <w:rPr>
          <w:rFonts w:asciiTheme="minorHAnsi" w:hAnsiTheme="minorHAnsi" w:cstheme="minorHAnsi"/>
          <w:color w:val="000000"/>
          <w:sz w:val="22"/>
          <w:szCs w:val="22"/>
        </w:rPr>
        <w:t>Poor's</w:t>
      </w:r>
      <w:proofErr w:type="spellEnd"/>
      <w:r w:rsidR="00B02225" w:rsidRPr="00DC601C">
        <w:rPr>
          <w:rFonts w:asciiTheme="minorHAnsi" w:hAnsiTheme="minorHAnsi" w:cstheme="minorHAnsi"/>
          <w:color w:val="000000"/>
          <w:sz w:val="22"/>
          <w:szCs w:val="22"/>
        </w:rPr>
        <w:t xml:space="preserve"> </w:t>
      </w:r>
      <w:proofErr w:type="spellStart"/>
      <w:r w:rsidR="00B02225" w:rsidRPr="00DC601C">
        <w:rPr>
          <w:rFonts w:asciiTheme="minorHAnsi" w:hAnsiTheme="minorHAnsi" w:cstheme="minorHAnsi"/>
          <w:color w:val="000000"/>
          <w:sz w:val="22"/>
          <w:szCs w:val="22"/>
        </w:rPr>
        <w:t>Financial</w:t>
      </w:r>
      <w:proofErr w:type="spellEnd"/>
      <w:r w:rsidR="00B02225" w:rsidRPr="00DC601C">
        <w:rPr>
          <w:rFonts w:asciiTheme="minorHAnsi" w:hAnsiTheme="minorHAnsi" w:cstheme="minorHAnsi"/>
          <w:color w:val="000000"/>
          <w:sz w:val="22"/>
          <w:szCs w:val="22"/>
        </w:rPr>
        <w:t xml:space="preserve"> </w:t>
      </w:r>
      <w:proofErr w:type="spellStart"/>
      <w:r w:rsidR="00B02225" w:rsidRPr="00DC601C">
        <w:rPr>
          <w:rFonts w:asciiTheme="minorHAnsi" w:hAnsiTheme="minorHAnsi" w:cstheme="minorHAnsi"/>
          <w:color w:val="000000"/>
          <w:sz w:val="22"/>
          <w:szCs w:val="22"/>
        </w:rPr>
        <w:t>Services</w:t>
      </w:r>
      <w:proofErr w:type="spellEnd"/>
      <w:r w:rsidR="00B02225" w:rsidRPr="00DC601C">
        <w:rPr>
          <w:rFonts w:asciiTheme="minorHAnsi" w:hAnsiTheme="minorHAnsi" w:cstheme="minorHAnsi"/>
          <w:color w:val="000000"/>
          <w:sz w:val="22"/>
          <w:szCs w:val="22"/>
        </w:rPr>
        <w:t xml:space="preserve"> LLC in </w:t>
      </w:r>
      <w:proofErr w:type="spellStart"/>
      <w:r w:rsidR="00B02225" w:rsidRPr="00DC601C">
        <w:rPr>
          <w:rFonts w:asciiTheme="minorHAnsi" w:hAnsiTheme="minorHAnsi" w:cstheme="minorHAnsi"/>
          <w:color w:val="000000"/>
          <w:sz w:val="22"/>
          <w:szCs w:val="22"/>
        </w:rPr>
        <w:t>Fitch</w:t>
      </w:r>
      <w:proofErr w:type="spellEnd"/>
      <w:r w:rsidR="00B02225" w:rsidRPr="00DC601C">
        <w:rPr>
          <w:rFonts w:asciiTheme="minorHAnsi" w:hAnsiTheme="minorHAnsi" w:cstheme="minorHAnsi"/>
          <w:color w:val="000000"/>
          <w:sz w:val="22"/>
          <w:szCs w:val="22"/>
        </w:rPr>
        <w:t xml:space="preserve"> </w:t>
      </w:r>
      <w:proofErr w:type="spellStart"/>
      <w:r w:rsidR="00B02225" w:rsidRPr="00DC601C">
        <w:rPr>
          <w:rFonts w:asciiTheme="minorHAnsi" w:hAnsiTheme="minorHAnsi" w:cstheme="minorHAnsi"/>
          <w:color w:val="000000"/>
          <w:sz w:val="22"/>
          <w:szCs w:val="22"/>
        </w:rPr>
        <w:t>Ratings</w:t>
      </w:r>
      <w:proofErr w:type="spellEnd"/>
      <w:r w:rsidR="00B02225" w:rsidRPr="00DC601C">
        <w:rPr>
          <w:rFonts w:asciiTheme="minorHAnsi" w:hAnsiTheme="minorHAnsi" w:cstheme="minorHAnsi"/>
          <w:color w:val="000000"/>
          <w:sz w:val="22"/>
          <w:szCs w:val="22"/>
        </w:rPr>
        <w:t xml:space="preserve"> </w:t>
      </w:r>
      <w:proofErr w:type="spellStart"/>
      <w:r w:rsidR="00B02225" w:rsidRPr="00DC601C">
        <w:rPr>
          <w:rFonts w:asciiTheme="minorHAnsi" w:hAnsiTheme="minorHAnsi" w:cstheme="minorHAnsi"/>
          <w:color w:val="000000"/>
          <w:sz w:val="22"/>
          <w:szCs w:val="22"/>
        </w:rPr>
        <w:t>Inc</w:t>
      </w:r>
      <w:proofErr w:type="spellEnd"/>
      <w:r w:rsidR="00B02225" w:rsidRPr="00DC601C">
        <w:rPr>
          <w:rFonts w:asciiTheme="minorHAnsi" w:hAnsiTheme="minorHAnsi" w:cstheme="minorHAnsi"/>
          <w:color w:val="000000"/>
          <w:sz w:val="22"/>
          <w:szCs w:val="22"/>
        </w:rPr>
        <w:t xml:space="preserve">., oziroma pod Baa2 za </w:t>
      </w:r>
      <w:proofErr w:type="spellStart"/>
      <w:r w:rsidR="00B02225" w:rsidRPr="00DC601C">
        <w:rPr>
          <w:rFonts w:asciiTheme="minorHAnsi" w:hAnsiTheme="minorHAnsi" w:cstheme="minorHAnsi"/>
          <w:color w:val="000000"/>
          <w:sz w:val="22"/>
          <w:szCs w:val="22"/>
        </w:rPr>
        <w:t>Moody's</w:t>
      </w:r>
      <w:proofErr w:type="spellEnd"/>
      <w:r w:rsidR="00B02225" w:rsidRPr="00DC601C">
        <w:rPr>
          <w:rFonts w:asciiTheme="minorHAnsi" w:hAnsiTheme="minorHAnsi" w:cstheme="minorHAnsi"/>
          <w:color w:val="000000"/>
          <w:sz w:val="22"/>
          <w:szCs w:val="22"/>
        </w:rPr>
        <w:t xml:space="preserve"> </w:t>
      </w:r>
      <w:proofErr w:type="spellStart"/>
      <w:r w:rsidR="00B02225" w:rsidRPr="00DC601C">
        <w:rPr>
          <w:rFonts w:asciiTheme="minorHAnsi" w:hAnsiTheme="minorHAnsi" w:cstheme="minorHAnsi"/>
          <w:color w:val="000000"/>
          <w:sz w:val="22"/>
          <w:szCs w:val="22"/>
        </w:rPr>
        <w:t>Investors</w:t>
      </w:r>
      <w:proofErr w:type="spellEnd"/>
      <w:r w:rsidR="00B02225" w:rsidRPr="00DC601C">
        <w:rPr>
          <w:rFonts w:asciiTheme="minorHAnsi" w:hAnsiTheme="minorHAnsi" w:cstheme="minorHAnsi"/>
          <w:color w:val="000000"/>
          <w:sz w:val="22"/>
          <w:szCs w:val="22"/>
        </w:rPr>
        <w:t xml:space="preserve"> </w:t>
      </w:r>
      <w:proofErr w:type="spellStart"/>
      <w:r w:rsidR="00B02225" w:rsidRPr="00DC601C">
        <w:rPr>
          <w:rFonts w:asciiTheme="minorHAnsi" w:hAnsiTheme="minorHAnsi" w:cstheme="minorHAnsi"/>
          <w:color w:val="000000"/>
          <w:sz w:val="22"/>
          <w:szCs w:val="22"/>
        </w:rPr>
        <w:t>Service</w:t>
      </w:r>
      <w:proofErr w:type="spellEnd"/>
      <w:r w:rsidR="00B02225" w:rsidRPr="00DC601C">
        <w:rPr>
          <w:rFonts w:asciiTheme="minorHAnsi" w:hAnsiTheme="minorHAnsi" w:cstheme="minorHAnsi"/>
          <w:color w:val="000000"/>
          <w:sz w:val="22"/>
          <w:szCs w:val="22"/>
        </w:rPr>
        <w:t xml:space="preserve"> ali ustreznik</w:t>
      </w:r>
      <w:r w:rsidR="00FD446A">
        <w:rPr>
          <w:rFonts w:asciiTheme="minorHAnsi" w:hAnsiTheme="minorHAnsi" w:cstheme="minorHAnsi"/>
          <w:color w:val="000000"/>
          <w:sz w:val="22"/>
          <w:szCs w:val="22"/>
        </w:rPr>
        <w:t xml:space="preserve"> ali iz drugih razlogov navedenih v tej pogodbi.</w:t>
      </w:r>
    </w:p>
    <w:p w14:paraId="657E0E6D" w14:textId="38EE498F" w:rsidR="00B02225" w:rsidRDefault="00B02225" w:rsidP="00DC601C">
      <w:pPr>
        <w:widowControl w:val="0"/>
        <w:autoSpaceDE w:val="0"/>
        <w:autoSpaceDN w:val="0"/>
        <w:adjustRightInd w:val="0"/>
        <w:jc w:val="center"/>
        <w:rPr>
          <w:rFonts w:asciiTheme="minorHAnsi" w:hAnsiTheme="minorHAnsi" w:cstheme="minorHAnsi"/>
          <w:color w:val="000000"/>
          <w:sz w:val="22"/>
          <w:szCs w:val="22"/>
        </w:rPr>
      </w:pPr>
    </w:p>
    <w:p w14:paraId="2888CFA3" w14:textId="77777777" w:rsidR="00FD446A" w:rsidRDefault="00FD446A" w:rsidP="00DC601C">
      <w:pPr>
        <w:widowControl w:val="0"/>
        <w:autoSpaceDE w:val="0"/>
        <w:autoSpaceDN w:val="0"/>
        <w:adjustRightInd w:val="0"/>
        <w:jc w:val="center"/>
        <w:rPr>
          <w:rFonts w:asciiTheme="minorHAnsi" w:hAnsiTheme="minorHAnsi" w:cstheme="minorHAnsi"/>
          <w:color w:val="000000"/>
          <w:sz w:val="22"/>
          <w:szCs w:val="22"/>
        </w:rPr>
      </w:pPr>
    </w:p>
    <w:p w14:paraId="79E1DAD9" w14:textId="3FFF1C52" w:rsidR="00FD446A" w:rsidRPr="00DC601C" w:rsidRDefault="00FD446A" w:rsidP="00FD446A">
      <w:pPr>
        <w:widowControl w:val="0"/>
        <w:autoSpaceDE w:val="0"/>
        <w:autoSpaceDN w:val="0"/>
        <w:adjustRightInd w:val="0"/>
        <w:jc w:val="left"/>
        <w:rPr>
          <w:rFonts w:asciiTheme="minorHAnsi" w:hAnsiTheme="minorHAnsi" w:cstheme="minorHAnsi"/>
          <w:color w:val="000000"/>
          <w:sz w:val="22"/>
          <w:szCs w:val="22"/>
        </w:rPr>
      </w:pPr>
      <w:r w:rsidRPr="00DF49D8">
        <w:rPr>
          <w:rFonts w:asciiTheme="minorHAnsi" w:hAnsiTheme="minorHAnsi"/>
          <w:b/>
          <w:sz w:val="22"/>
          <w:szCs w:val="22"/>
        </w:rPr>
        <w:t>PROTIKORUPCIJSKO DOLOČILO</w:t>
      </w:r>
    </w:p>
    <w:p w14:paraId="2FFC600A" w14:textId="77777777" w:rsidR="00B02225" w:rsidRPr="00DC601C" w:rsidRDefault="00B02225" w:rsidP="00DC601C">
      <w:pPr>
        <w:widowControl w:val="0"/>
        <w:autoSpaceDE w:val="0"/>
        <w:autoSpaceDN w:val="0"/>
        <w:adjustRightInd w:val="0"/>
        <w:jc w:val="center"/>
        <w:rPr>
          <w:rFonts w:asciiTheme="minorHAnsi" w:hAnsiTheme="minorHAnsi" w:cstheme="minorHAnsi"/>
          <w:b/>
          <w:bCs/>
          <w:color w:val="000000"/>
          <w:sz w:val="22"/>
          <w:szCs w:val="22"/>
        </w:rPr>
      </w:pPr>
      <w:r w:rsidRPr="00DC601C">
        <w:rPr>
          <w:rFonts w:asciiTheme="minorHAnsi" w:hAnsiTheme="minorHAnsi" w:cstheme="minorHAnsi"/>
          <w:b/>
          <w:bCs/>
          <w:color w:val="000000"/>
          <w:sz w:val="22"/>
          <w:szCs w:val="22"/>
        </w:rPr>
        <w:t>9. člen</w:t>
      </w:r>
    </w:p>
    <w:p w14:paraId="557FEEAB" w14:textId="77777777" w:rsidR="00FD446A" w:rsidRPr="00DF49D8" w:rsidRDefault="00FD446A" w:rsidP="00FD446A">
      <w:pPr>
        <w:tabs>
          <w:tab w:val="left" w:pos="567"/>
          <w:tab w:val="left" w:pos="1418"/>
          <w:tab w:val="left" w:pos="1702"/>
        </w:tabs>
        <w:rPr>
          <w:rFonts w:asciiTheme="minorHAnsi" w:hAnsiTheme="minorHAnsi"/>
          <w:sz w:val="22"/>
          <w:szCs w:val="22"/>
        </w:rPr>
      </w:pPr>
      <w:r w:rsidRPr="00DF49D8">
        <w:rPr>
          <w:rFonts w:asciiTheme="minorHAnsi" w:hAnsiTheme="minorHAnsi"/>
          <w:sz w:val="22"/>
          <w:szCs w:val="22"/>
        </w:rPr>
        <w:t>V primeru, da se ugotovi, da je pri izvedbi javnega naročila, na podlagi katerega je podpisan ta pogodba ali pri izvajanju te pogodbe kdo v imenu ali na račun druge pogodbene stranke, predstavniku ali posredniku kupca ali drugega organa ali organizacije iz javnega sektorja obljubil, ponudil ali dal kakšno nedovoljeno korist za pridobitev tega posla ali za sklenitev tega posla pod ugodnejšimi pogoji ali za opustitev dolžnega nadzora nad izvajanjem obveznosti iz pogodbe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27F40338" w14:textId="77777777" w:rsidR="00FD446A" w:rsidRDefault="00FD446A" w:rsidP="00FD446A">
      <w:pPr>
        <w:rPr>
          <w:rFonts w:asciiTheme="minorHAnsi" w:hAnsiTheme="minorHAnsi" w:cstheme="minorHAnsi"/>
          <w:sz w:val="22"/>
          <w:szCs w:val="22"/>
        </w:rPr>
      </w:pPr>
    </w:p>
    <w:p w14:paraId="572C40CD" w14:textId="77777777" w:rsidR="00FD446A" w:rsidRDefault="00FD446A" w:rsidP="00FD446A">
      <w:pPr>
        <w:rPr>
          <w:rFonts w:asciiTheme="minorHAnsi" w:hAnsiTheme="minorHAnsi" w:cstheme="minorHAnsi"/>
          <w:sz w:val="22"/>
          <w:szCs w:val="22"/>
        </w:rPr>
      </w:pPr>
    </w:p>
    <w:p w14:paraId="57BEE0EC" w14:textId="77777777" w:rsidR="00FD446A" w:rsidRPr="001143AD" w:rsidRDefault="00FD446A" w:rsidP="00FD446A">
      <w:pPr>
        <w:rPr>
          <w:rFonts w:asciiTheme="minorHAnsi" w:hAnsiTheme="minorHAnsi" w:cstheme="minorHAnsi"/>
          <w:b/>
          <w:bCs/>
          <w:sz w:val="22"/>
          <w:szCs w:val="22"/>
        </w:rPr>
      </w:pPr>
      <w:r w:rsidRPr="001143AD">
        <w:rPr>
          <w:rFonts w:asciiTheme="minorHAnsi" w:hAnsiTheme="minorHAnsi" w:cstheme="minorHAnsi"/>
          <w:b/>
          <w:bCs/>
          <w:sz w:val="22"/>
          <w:szCs w:val="22"/>
        </w:rPr>
        <w:t>ARRIVINI KODEKSI</w:t>
      </w:r>
    </w:p>
    <w:p w14:paraId="1704AF7F" w14:textId="7BF01937" w:rsidR="00FD446A" w:rsidRPr="00DC601C" w:rsidRDefault="00FD446A" w:rsidP="00FD446A">
      <w:pPr>
        <w:widowControl w:val="0"/>
        <w:autoSpaceDE w:val="0"/>
        <w:autoSpaceDN w:val="0"/>
        <w:adjustRightInd w:val="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10. </w:t>
      </w:r>
      <w:r w:rsidRPr="00DC601C">
        <w:rPr>
          <w:rFonts w:asciiTheme="minorHAnsi" w:hAnsiTheme="minorHAnsi" w:cstheme="minorHAnsi"/>
          <w:b/>
          <w:bCs/>
          <w:color w:val="000000"/>
          <w:sz w:val="22"/>
          <w:szCs w:val="22"/>
        </w:rPr>
        <w:t>člen</w:t>
      </w:r>
    </w:p>
    <w:p w14:paraId="153F665E" w14:textId="5C3654CE" w:rsidR="00FD446A" w:rsidRPr="00C17A13" w:rsidRDefault="00FD446A" w:rsidP="00FD446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Izvajalec</w:t>
      </w:r>
      <w:r w:rsidRPr="00C17A13">
        <w:rPr>
          <w:rFonts w:asciiTheme="minorHAnsi" w:hAnsiTheme="minorHAnsi" w:cstheme="minorHAnsi"/>
          <w:sz w:val="22"/>
          <w:szCs w:val="22"/>
        </w:rPr>
        <w:t xml:space="preserve"> sprejema Kodeks ravnanja </w:t>
      </w:r>
      <w:proofErr w:type="spellStart"/>
      <w:r w:rsidRPr="00C17A13">
        <w:rPr>
          <w:rFonts w:asciiTheme="minorHAnsi" w:hAnsiTheme="minorHAnsi" w:cstheme="minorHAnsi"/>
          <w:sz w:val="22"/>
          <w:szCs w:val="22"/>
        </w:rPr>
        <w:t>Arrive</w:t>
      </w:r>
      <w:proofErr w:type="spellEnd"/>
      <w:r w:rsidRPr="00C17A13">
        <w:rPr>
          <w:rFonts w:asciiTheme="minorHAnsi" w:hAnsiTheme="minorHAnsi" w:cstheme="minorHAnsi"/>
          <w:sz w:val="22"/>
          <w:szCs w:val="22"/>
        </w:rPr>
        <w:t xml:space="preserve"> za poslovne partnerje</w:t>
      </w:r>
      <w:r>
        <w:rPr>
          <w:rFonts w:asciiTheme="minorHAnsi" w:hAnsiTheme="minorHAnsi" w:cstheme="minorHAnsi"/>
          <w:sz w:val="22"/>
          <w:szCs w:val="22"/>
        </w:rPr>
        <w:t xml:space="preserve"> </w:t>
      </w:r>
      <w:r w:rsidRPr="00775663">
        <w:rPr>
          <w:rFonts w:asciiTheme="minorHAnsi" w:hAnsiTheme="minorHAnsi" w:cstheme="minorHAnsi"/>
          <w:sz w:val="22"/>
          <w:szCs w:val="22"/>
        </w:rPr>
        <w:t>(</w:t>
      </w:r>
      <w:hyperlink r:id="rId13" w:history="1">
        <w:r w:rsidRPr="00775663">
          <w:rPr>
            <w:rStyle w:val="Hiperpovezava"/>
            <w:rFonts w:asciiTheme="minorHAnsi" w:hAnsiTheme="minorHAnsi" w:cstheme="minorHAnsi"/>
            <w:sz w:val="22"/>
            <w:szCs w:val="22"/>
          </w:rPr>
          <w:t>https://www.arriva.si/wp-content/uploads/2018/10/Kodeks-ravnanja-DB-za-poslovne-partnerje.pdf</w:t>
        </w:r>
      </w:hyperlink>
      <w:r w:rsidRPr="00775663">
        <w:rPr>
          <w:rFonts w:asciiTheme="minorHAnsi" w:hAnsiTheme="minorHAnsi" w:cstheme="minorHAnsi"/>
          <w:sz w:val="22"/>
          <w:szCs w:val="22"/>
        </w:rPr>
        <w:t>), Politiko odgovorne nabave (</w:t>
      </w:r>
      <w:hyperlink r:id="rId14" w:history="1">
        <w:r w:rsidRPr="00775663">
          <w:rPr>
            <w:rStyle w:val="Hiperpovezava"/>
            <w:rFonts w:asciiTheme="minorHAnsi" w:hAnsiTheme="minorHAnsi" w:cstheme="minorHAnsi"/>
            <w:sz w:val="22"/>
            <w:szCs w:val="22"/>
          </w:rPr>
          <w:t>https://www.arriva.si/wp-content/uploads/2018/10/Politika-odgovorne-nabave_FV.pdf</w:t>
        </w:r>
      </w:hyperlink>
      <w:r w:rsidRPr="00775663">
        <w:rPr>
          <w:rFonts w:asciiTheme="minorHAnsi" w:hAnsiTheme="minorHAnsi" w:cstheme="minorHAnsi"/>
          <w:sz w:val="22"/>
          <w:szCs w:val="22"/>
        </w:rPr>
        <w:t xml:space="preserve">) in </w:t>
      </w:r>
      <w:r w:rsidRPr="00775663">
        <w:rPr>
          <w:rFonts w:asciiTheme="minorHAnsi" w:hAnsiTheme="minorHAnsi" w:cstheme="minorHAnsi"/>
          <w:sz w:val="22"/>
          <w:szCs w:val="22"/>
        </w:rPr>
        <w:lastRenderedPageBreak/>
        <w:t>Politiko skupine Arriva o preprečevanju podkupovanja (</w:t>
      </w:r>
      <w:hyperlink r:id="rId15" w:history="1">
        <w:r w:rsidRPr="00775663">
          <w:rPr>
            <w:rStyle w:val="Hiperpovezava"/>
            <w:rFonts w:asciiTheme="minorHAnsi" w:hAnsiTheme="minorHAnsi" w:cstheme="minorHAnsi"/>
            <w:sz w:val="22"/>
            <w:szCs w:val="22"/>
          </w:rPr>
          <w:t>https://arriva.si/wp-content/uploads/2020/02/Politika-skupine-Arriva-o-prepre%C4%8Devanju.pdf</w:t>
        </w:r>
      </w:hyperlink>
      <w:r w:rsidRPr="00775663">
        <w:rPr>
          <w:rFonts w:asciiTheme="minorHAnsi" w:hAnsiTheme="minorHAnsi" w:cstheme="minorHAnsi"/>
          <w:sz w:val="22"/>
          <w:szCs w:val="22"/>
        </w:rPr>
        <w:t>)</w:t>
      </w:r>
      <w:r>
        <w:rPr>
          <w:rFonts w:asciiTheme="minorHAnsi" w:hAnsiTheme="minorHAnsi" w:cstheme="minorHAnsi"/>
          <w:sz w:val="22"/>
          <w:szCs w:val="22"/>
        </w:rPr>
        <w:t xml:space="preserve"> </w:t>
      </w:r>
      <w:r w:rsidRPr="00C17A13">
        <w:rPr>
          <w:rFonts w:asciiTheme="minorHAnsi" w:hAnsiTheme="minorHAnsi" w:cstheme="minorHAnsi"/>
          <w:sz w:val="22"/>
          <w:szCs w:val="22"/>
        </w:rPr>
        <w:t xml:space="preserve">ter se jih zavezuje upoštevati v vseh poslovnih razmerjih. V primeru kršitve s strani </w:t>
      </w:r>
      <w:r>
        <w:rPr>
          <w:rFonts w:asciiTheme="minorHAnsi" w:hAnsiTheme="minorHAnsi" w:cstheme="minorHAnsi"/>
          <w:sz w:val="22"/>
          <w:szCs w:val="22"/>
        </w:rPr>
        <w:t>dobavitelja / izvajalca</w:t>
      </w:r>
      <w:r w:rsidRPr="00C17A13">
        <w:rPr>
          <w:rFonts w:asciiTheme="minorHAnsi" w:hAnsiTheme="minorHAnsi" w:cstheme="minorHAnsi"/>
          <w:sz w:val="22"/>
          <w:szCs w:val="22"/>
        </w:rPr>
        <w:t xml:space="preserve"> si Arriva pridržuje pravico sprejeti vse upravičene in primerne ukrepe, ki se ji zdijo pomembni za odpravo kršitev, vključno z odpovedjo pogodbe.  </w:t>
      </w:r>
    </w:p>
    <w:p w14:paraId="3C46EEB4" w14:textId="77777777" w:rsidR="00FD446A" w:rsidRDefault="00FD446A" w:rsidP="00FD446A">
      <w:pPr>
        <w:tabs>
          <w:tab w:val="left" w:pos="567"/>
          <w:tab w:val="left" w:pos="1418"/>
          <w:tab w:val="left" w:pos="1702"/>
        </w:tabs>
        <w:rPr>
          <w:rFonts w:asciiTheme="minorHAnsi" w:hAnsiTheme="minorHAnsi" w:cstheme="minorHAnsi"/>
          <w:b/>
          <w:sz w:val="22"/>
          <w:szCs w:val="22"/>
        </w:rPr>
      </w:pPr>
    </w:p>
    <w:p w14:paraId="08403EF8" w14:textId="77777777" w:rsidR="00FD446A" w:rsidRDefault="00FD446A" w:rsidP="00FD446A">
      <w:pPr>
        <w:tabs>
          <w:tab w:val="left" w:pos="567"/>
          <w:tab w:val="left" w:pos="1418"/>
          <w:tab w:val="left" w:pos="1702"/>
        </w:tabs>
        <w:rPr>
          <w:rFonts w:asciiTheme="minorHAnsi" w:hAnsiTheme="minorHAnsi" w:cstheme="minorHAnsi"/>
          <w:b/>
          <w:sz w:val="22"/>
          <w:szCs w:val="22"/>
        </w:rPr>
      </w:pPr>
    </w:p>
    <w:p w14:paraId="23BC5FD3" w14:textId="77777777" w:rsidR="00FD446A" w:rsidRPr="001143AD" w:rsidRDefault="00FD446A" w:rsidP="00FD446A">
      <w:pPr>
        <w:tabs>
          <w:tab w:val="left" w:pos="567"/>
          <w:tab w:val="left" w:pos="1418"/>
          <w:tab w:val="left" w:pos="1702"/>
        </w:tabs>
        <w:rPr>
          <w:rFonts w:asciiTheme="minorHAnsi" w:hAnsiTheme="minorHAnsi" w:cstheme="minorHAnsi"/>
          <w:b/>
          <w:sz w:val="22"/>
          <w:szCs w:val="22"/>
        </w:rPr>
      </w:pPr>
      <w:r w:rsidRPr="001143AD">
        <w:rPr>
          <w:rFonts w:asciiTheme="minorHAnsi" w:hAnsiTheme="minorHAnsi" w:cstheme="minorHAnsi"/>
          <w:b/>
          <w:sz w:val="22"/>
          <w:szCs w:val="22"/>
        </w:rPr>
        <w:t>OKOLJEVARSTVENA KLAVZULA</w:t>
      </w:r>
    </w:p>
    <w:p w14:paraId="721693D0" w14:textId="6D79FB95" w:rsidR="00FD446A" w:rsidRPr="00DC601C" w:rsidRDefault="00FD446A" w:rsidP="00FD446A">
      <w:pPr>
        <w:widowControl w:val="0"/>
        <w:autoSpaceDE w:val="0"/>
        <w:autoSpaceDN w:val="0"/>
        <w:adjustRightInd w:val="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11. </w:t>
      </w:r>
      <w:r w:rsidRPr="00DC601C">
        <w:rPr>
          <w:rFonts w:asciiTheme="minorHAnsi" w:hAnsiTheme="minorHAnsi" w:cstheme="minorHAnsi"/>
          <w:b/>
          <w:bCs/>
          <w:color w:val="000000"/>
          <w:sz w:val="22"/>
          <w:szCs w:val="22"/>
        </w:rPr>
        <w:t>člen</w:t>
      </w:r>
    </w:p>
    <w:p w14:paraId="146ED5FA" w14:textId="415F00F0" w:rsidR="00FD446A" w:rsidRDefault="001C4569" w:rsidP="00FD446A">
      <w:pPr>
        <w:pStyle w:val="Noga"/>
        <w:rPr>
          <w:rFonts w:asciiTheme="minorHAnsi" w:hAnsiTheme="minorHAnsi" w:cstheme="minorHAnsi"/>
          <w:sz w:val="22"/>
          <w:szCs w:val="22"/>
        </w:rPr>
      </w:pPr>
      <w:r>
        <w:rPr>
          <w:rFonts w:asciiTheme="minorHAnsi" w:hAnsiTheme="minorHAnsi" w:cstheme="minorHAnsi"/>
          <w:sz w:val="22"/>
          <w:szCs w:val="22"/>
        </w:rPr>
        <w:t>Ponudnik</w:t>
      </w:r>
      <w:r w:rsidR="00FD446A" w:rsidRPr="00C17A13">
        <w:rPr>
          <w:rFonts w:asciiTheme="minorHAnsi" w:hAnsiTheme="minorHAnsi" w:cstheme="minorHAnsi"/>
          <w:sz w:val="22"/>
          <w:szCs w:val="22"/>
        </w:rPr>
        <w:t xml:space="preserve"> si bo prizadeval, da bo storitve iz te pogodbe izvedel na način, da bo v celoti spoštoval okoljevarstveno zakonodajo Republike Slovenije in EU, vključno z okoljevarstveno zakonodajo lokalnih skupnosti. Pri tem si bo prizadeval za zmanjšanje obremenitve okolja pri izvajanju svoje storitve ali opravljanja dejavnosti, kot na primer manjšo porabo goriva pri uporabi vozil, osvetlitev prostorov z varčnejšimi rešitvami, zmanjšanje emisij hrupa, izogibanje nepotrebnemu tiskanju, uporaba ekološko sprejemljivega papirja, vzpodbujanje brezpapirnega poslovanja, pospeševanje učinkovitega ločevanja odpadkov, zmanjšanje količine komunalnih in nevarnih odpadkov, ter odstranjevanje pnevmatik in drugih odpadkov skladno z vsakokrat veljavno Uredbo o odpadkih ter drugo zakonodajo.</w:t>
      </w:r>
    </w:p>
    <w:p w14:paraId="7B799CB2" w14:textId="037D6143" w:rsidR="00FD446A" w:rsidRDefault="00FD446A" w:rsidP="00FD446A">
      <w:pPr>
        <w:pStyle w:val="Noga"/>
        <w:rPr>
          <w:rFonts w:asciiTheme="minorHAnsi" w:hAnsiTheme="minorHAnsi" w:cstheme="minorHAnsi"/>
          <w:sz w:val="22"/>
          <w:szCs w:val="22"/>
        </w:rPr>
      </w:pPr>
    </w:p>
    <w:p w14:paraId="7C08FFE8" w14:textId="77777777" w:rsidR="00FD446A" w:rsidRPr="00C17A13" w:rsidRDefault="00FD446A" w:rsidP="00FD446A">
      <w:pPr>
        <w:pStyle w:val="Noga"/>
        <w:rPr>
          <w:rFonts w:asciiTheme="minorHAnsi" w:hAnsiTheme="minorHAnsi" w:cstheme="minorHAnsi"/>
          <w:sz w:val="22"/>
          <w:szCs w:val="22"/>
        </w:rPr>
      </w:pPr>
    </w:p>
    <w:p w14:paraId="3A786AD2" w14:textId="08C51001" w:rsidR="00FD446A" w:rsidRPr="00DC601C" w:rsidRDefault="00FD446A" w:rsidP="00FD446A">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b/>
          <w:bCs/>
          <w:color w:val="000000"/>
          <w:sz w:val="22"/>
          <w:szCs w:val="22"/>
        </w:rPr>
        <w:t>P</w:t>
      </w:r>
      <w:r>
        <w:rPr>
          <w:rFonts w:asciiTheme="minorHAnsi" w:hAnsiTheme="minorHAnsi" w:cstheme="minorHAnsi"/>
          <w:b/>
          <w:bCs/>
          <w:color w:val="000000"/>
          <w:sz w:val="22"/>
          <w:szCs w:val="22"/>
        </w:rPr>
        <w:t>OSLOVNE SKRIVNOSTI IN ZAUPNI PODATKI</w:t>
      </w:r>
      <w:r w:rsidRPr="00DC601C">
        <w:rPr>
          <w:rFonts w:asciiTheme="minorHAnsi" w:hAnsiTheme="minorHAnsi" w:cstheme="minorHAnsi"/>
          <w:b/>
          <w:bCs/>
          <w:color w:val="000000"/>
          <w:sz w:val="22"/>
          <w:szCs w:val="22"/>
        </w:rPr>
        <w:t xml:space="preserve"> </w:t>
      </w:r>
    </w:p>
    <w:p w14:paraId="1F234923" w14:textId="27E1FFE8" w:rsidR="00B02225" w:rsidRPr="00DC601C" w:rsidRDefault="00B02225" w:rsidP="00DC601C">
      <w:pPr>
        <w:widowControl w:val="0"/>
        <w:autoSpaceDE w:val="0"/>
        <w:autoSpaceDN w:val="0"/>
        <w:adjustRightInd w:val="0"/>
        <w:jc w:val="center"/>
        <w:rPr>
          <w:rFonts w:asciiTheme="minorHAnsi" w:hAnsiTheme="minorHAnsi" w:cstheme="minorHAnsi"/>
          <w:b/>
          <w:bCs/>
          <w:color w:val="000000"/>
          <w:sz w:val="22"/>
          <w:szCs w:val="22"/>
        </w:rPr>
      </w:pPr>
      <w:r w:rsidRPr="00DC601C">
        <w:rPr>
          <w:rFonts w:asciiTheme="minorHAnsi" w:hAnsiTheme="minorHAnsi" w:cstheme="minorHAnsi"/>
          <w:b/>
          <w:bCs/>
          <w:color w:val="000000"/>
          <w:sz w:val="22"/>
          <w:szCs w:val="22"/>
        </w:rPr>
        <w:t>1</w:t>
      </w:r>
      <w:r w:rsidR="00FD446A">
        <w:rPr>
          <w:rFonts w:asciiTheme="minorHAnsi" w:hAnsiTheme="minorHAnsi" w:cstheme="minorHAnsi"/>
          <w:b/>
          <w:bCs/>
          <w:color w:val="000000"/>
          <w:sz w:val="22"/>
          <w:szCs w:val="22"/>
        </w:rPr>
        <w:t>2</w:t>
      </w:r>
      <w:r w:rsidRPr="00DC601C">
        <w:rPr>
          <w:rFonts w:asciiTheme="minorHAnsi" w:hAnsiTheme="minorHAnsi" w:cstheme="minorHAnsi"/>
          <w:b/>
          <w:bCs/>
          <w:color w:val="000000"/>
          <w:sz w:val="22"/>
          <w:szCs w:val="22"/>
        </w:rPr>
        <w:t>. člen</w:t>
      </w:r>
    </w:p>
    <w:p w14:paraId="12E4900B" w14:textId="77777777" w:rsidR="00B02225" w:rsidRPr="00DC601C" w:rsidRDefault="00F12C3E" w:rsidP="00DC601C">
      <w:pPr>
        <w:widowControl w:val="0"/>
        <w:autoSpaceDE w:val="0"/>
        <w:autoSpaceDN w:val="0"/>
        <w:adjustRightInd w:val="0"/>
        <w:rPr>
          <w:rFonts w:asciiTheme="minorHAnsi" w:hAnsiTheme="minorHAnsi" w:cstheme="minorHAnsi"/>
          <w:color w:val="000000"/>
          <w:sz w:val="22"/>
          <w:szCs w:val="22"/>
        </w:rPr>
      </w:pPr>
      <w:r w:rsidRPr="00DC601C">
        <w:rPr>
          <w:rFonts w:asciiTheme="minorHAnsi" w:hAnsiTheme="minorHAnsi" w:cstheme="minorHAnsi"/>
          <w:color w:val="000000"/>
          <w:sz w:val="22"/>
          <w:szCs w:val="22"/>
        </w:rPr>
        <w:t>Ponudnik</w:t>
      </w:r>
      <w:r w:rsidR="00B02225" w:rsidRPr="00DC601C">
        <w:rPr>
          <w:rFonts w:asciiTheme="minorHAnsi" w:hAnsiTheme="minorHAnsi" w:cstheme="minorHAnsi"/>
          <w:color w:val="000000"/>
          <w:sz w:val="22"/>
          <w:szCs w:val="22"/>
        </w:rPr>
        <w:t xml:space="preserve"> se zavezuje, da:</w:t>
      </w:r>
    </w:p>
    <w:p w14:paraId="6576AA12" w14:textId="77777777" w:rsidR="00B02225" w:rsidRPr="00DC601C" w:rsidRDefault="00B02225" w:rsidP="00DC601C">
      <w:pPr>
        <w:pStyle w:val="Odstavekseznama"/>
        <w:widowControl w:val="0"/>
        <w:numPr>
          <w:ilvl w:val="0"/>
          <w:numId w:val="9"/>
        </w:numPr>
        <w:autoSpaceDE w:val="0"/>
        <w:autoSpaceDN w:val="0"/>
        <w:adjustRightInd w:val="0"/>
        <w:rPr>
          <w:rFonts w:asciiTheme="minorHAnsi" w:hAnsiTheme="minorHAnsi" w:cstheme="minorHAnsi"/>
          <w:color w:val="000000"/>
          <w:sz w:val="22"/>
          <w:szCs w:val="22"/>
        </w:rPr>
      </w:pPr>
      <w:r w:rsidRPr="00DC601C">
        <w:rPr>
          <w:rFonts w:asciiTheme="minorHAnsi" w:hAnsiTheme="minorHAnsi" w:cstheme="minorHAnsi"/>
          <w:color w:val="000000"/>
          <w:sz w:val="22"/>
          <w:szCs w:val="22"/>
        </w:rPr>
        <w:t>bo kot poslovno skrivnost trajno varoval vse podatke in informacije, ki jih bo pridobil oz. do katerih bo imel dostop oz. s katerimi se bo kakorkoli seznanil, v kakršnikoli obliki (pisni,</w:t>
      </w:r>
      <w:r w:rsidR="00422043" w:rsidRPr="00DC601C">
        <w:rPr>
          <w:rFonts w:asciiTheme="minorHAnsi" w:hAnsiTheme="minorHAnsi" w:cstheme="minorHAnsi"/>
          <w:color w:val="000000"/>
          <w:sz w:val="22"/>
          <w:szCs w:val="22"/>
        </w:rPr>
        <w:t xml:space="preserve"> </w:t>
      </w:r>
      <w:r w:rsidRPr="00DC601C">
        <w:rPr>
          <w:rFonts w:asciiTheme="minorHAnsi" w:hAnsiTheme="minorHAnsi" w:cstheme="minorHAnsi"/>
          <w:color w:val="000000"/>
          <w:sz w:val="22"/>
          <w:szCs w:val="22"/>
        </w:rPr>
        <w:t xml:space="preserve">ustni), na kakršnemkoli nosilcu, če so določeni kot poslovna skrivnost, pa tudi tiste, za katere ni izrecno določeno, da so poslovna skrivnost, če bi moral ali mogel vedeti, da bi zaradi njihovega posredovanja oz. razkritja nepooblaščenim osebam </w:t>
      </w:r>
      <w:r w:rsidR="00F12C3E" w:rsidRPr="00DC601C">
        <w:rPr>
          <w:rFonts w:asciiTheme="minorHAnsi" w:hAnsiTheme="minorHAnsi" w:cstheme="minorHAnsi"/>
          <w:color w:val="000000"/>
          <w:sz w:val="22"/>
          <w:szCs w:val="22"/>
        </w:rPr>
        <w:t>naročniku</w:t>
      </w:r>
      <w:r w:rsidRPr="00DC601C">
        <w:rPr>
          <w:rFonts w:asciiTheme="minorHAnsi" w:hAnsiTheme="minorHAnsi" w:cstheme="minorHAnsi"/>
          <w:color w:val="000000"/>
          <w:sz w:val="22"/>
          <w:szCs w:val="22"/>
        </w:rPr>
        <w:t>, družbam skupine Arriva, ali tretjim osebam, lahko nastala premoženjska ali nepremoženjska škoda;</w:t>
      </w:r>
    </w:p>
    <w:p w14:paraId="14675799" w14:textId="77777777" w:rsidR="00B02225" w:rsidRPr="00DC601C" w:rsidRDefault="00B02225" w:rsidP="00DC601C">
      <w:pPr>
        <w:pStyle w:val="Odstavekseznama"/>
        <w:widowControl w:val="0"/>
        <w:numPr>
          <w:ilvl w:val="0"/>
          <w:numId w:val="9"/>
        </w:numPr>
        <w:autoSpaceDE w:val="0"/>
        <w:autoSpaceDN w:val="0"/>
        <w:adjustRightInd w:val="0"/>
        <w:rPr>
          <w:rFonts w:asciiTheme="minorHAnsi" w:hAnsiTheme="minorHAnsi" w:cstheme="minorHAnsi"/>
          <w:color w:val="000000"/>
          <w:sz w:val="22"/>
          <w:szCs w:val="22"/>
        </w:rPr>
      </w:pPr>
      <w:r w:rsidRPr="00DC601C">
        <w:rPr>
          <w:rFonts w:asciiTheme="minorHAnsi" w:hAnsiTheme="minorHAnsi" w:cstheme="minorHAnsi"/>
          <w:color w:val="000000"/>
          <w:sz w:val="22"/>
          <w:szCs w:val="22"/>
        </w:rPr>
        <w:t xml:space="preserve">bo varoval vse osebne podatke, s katerimi se bo seznanil pri svojem delu z </w:t>
      </w:r>
      <w:r w:rsidR="00F12C3E" w:rsidRPr="00DC601C">
        <w:rPr>
          <w:rFonts w:asciiTheme="minorHAnsi" w:hAnsiTheme="minorHAnsi" w:cstheme="minorHAnsi"/>
          <w:color w:val="000000"/>
          <w:sz w:val="22"/>
          <w:szCs w:val="22"/>
        </w:rPr>
        <w:t xml:space="preserve">naročnikom </w:t>
      </w:r>
      <w:r w:rsidRPr="00DC601C">
        <w:rPr>
          <w:rFonts w:asciiTheme="minorHAnsi" w:hAnsiTheme="minorHAnsi" w:cstheme="minorHAnsi"/>
          <w:color w:val="000000"/>
          <w:sz w:val="22"/>
          <w:szCs w:val="22"/>
        </w:rPr>
        <w:t xml:space="preserve">ali v zvezi z delom z </w:t>
      </w:r>
      <w:r w:rsidR="00F12C3E" w:rsidRPr="00DC601C">
        <w:rPr>
          <w:rFonts w:asciiTheme="minorHAnsi" w:hAnsiTheme="minorHAnsi" w:cstheme="minorHAnsi"/>
          <w:color w:val="000000"/>
          <w:sz w:val="22"/>
          <w:szCs w:val="22"/>
        </w:rPr>
        <w:t>naročnikom</w:t>
      </w:r>
      <w:r w:rsidRPr="00DC601C">
        <w:rPr>
          <w:rFonts w:asciiTheme="minorHAnsi" w:hAnsiTheme="minorHAnsi" w:cstheme="minorHAnsi"/>
          <w:color w:val="000000"/>
          <w:sz w:val="22"/>
          <w:szCs w:val="22"/>
        </w:rPr>
        <w:t xml:space="preserve"> oz</w:t>
      </w:r>
      <w:r w:rsidR="00F12C3E" w:rsidRPr="00DC601C">
        <w:rPr>
          <w:rFonts w:asciiTheme="minorHAnsi" w:hAnsiTheme="minorHAnsi" w:cstheme="minorHAnsi"/>
          <w:color w:val="000000"/>
          <w:sz w:val="22"/>
          <w:szCs w:val="22"/>
        </w:rPr>
        <w:t>iroma ga bodo z njimi seznanili</w:t>
      </w:r>
      <w:r w:rsidRPr="00DC601C">
        <w:rPr>
          <w:rFonts w:asciiTheme="minorHAnsi" w:hAnsiTheme="minorHAnsi" w:cstheme="minorHAnsi"/>
          <w:color w:val="000000"/>
          <w:sz w:val="22"/>
          <w:szCs w:val="22"/>
        </w:rPr>
        <w:t>, ne glede na to, na katero osebo se ti podatki nanašajo.</w:t>
      </w:r>
    </w:p>
    <w:p w14:paraId="5B984100" w14:textId="77777777" w:rsidR="00422043" w:rsidRPr="00DC601C" w:rsidRDefault="00422043" w:rsidP="00DC601C">
      <w:pPr>
        <w:widowControl w:val="0"/>
        <w:autoSpaceDE w:val="0"/>
        <w:autoSpaceDN w:val="0"/>
        <w:adjustRightInd w:val="0"/>
        <w:rPr>
          <w:rFonts w:asciiTheme="minorHAnsi" w:hAnsiTheme="minorHAnsi" w:cstheme="minorHAnsi"/>
          <w:color w:val="000000"/>
          <w:sz w:val="22"/>
          <w:szCs w:val="22"/>
        </w:rPr>
      </w:pPr>
    </w:p>
    <w:p w14:paraId="7B029495" w14:textId="77777777" w:rsidR="00D64F54" w:rsidRPr="00DC601C" w:rsidRDefault="00B02225" w:rsidP="00DC601C">
      <w:pPr>
        <w:widowControl w:val="0"/>
        <w:autoSpaceDE w:val="0"/>
        <w:autoSpaceDN w:val="0"/>
        <w:adjustRightInd w:val="0"/>
        <w:rPr>
          <w:rFonts w:asciiTheme="minorHAnsi" w:hAnsiTheme="minorHAnsi" w:cstheme="minorHAnsi"/>
          <w:color w:val="000000"/>
          <w:sz w:val="22"/>
          <w:szCs w:val="22"/>
        </w:rPr>
      </w:pPr>
      <w:r w:rsidRPr="00DC601C">
        <w:rPr>
          <w:rFonts w:asciiTheme="minorHAnsi" w:hAnsiTheme="minorHAnsi" w:cstheme="minorHAnsi"/>
          <w:color w:val="000000"/>
          <w:sz w:val="22"/>
          <w:szCs w:val="22"/>
        </w:rPr>
        <w:t xml:space="preserve">Trajno varovanje poslovne skrivnosti oziroma </w:t>
      </w:r>
      <w:r w:rsidR="00D64F54" w:rsidRPr="00DC601C">
        <w:rPr>
          <w:rFonts w:asciiTheme="minorHAnsi" w:hAnsiTheme="minorHAnsi" w:cstheme="minorHAnsi"/>
          <w:color w:val="000000"/>
          <w:sz w:val="22"/>
          <w:szCs w:val="22"/>
        </w:rPr>
        <w:t xml:space="preserve">varovanje </w:t>
      </w:r>
      <w:r w:rsidRPr="00DC601C">
        <w:rPr>
          <w:rFonts w:asciiTheme="minorHAnsi" w:hAnsiTheme="minorHAnsi" w:cstheme="minorHAnsi"/>
          <w:color w:val="000000"/>
          <w:sz w:val="22"/>
          <w:szCs w:val="22"/>
        </w:rPr>
        <w:t xml:space="preserve">osebnih podatkov po prejšnjem odstavku pomeni dolžnost </w:t>
      </w:r>
      <w:r w:rsidR="00F12C3E" w:rsidRPr="00DC601C">
        <w:rPr>
          <w:rFonts w:asciiTheme="minorHAnsi" w:hAnsiTheme="minorHAnsi" w:cstheme="minorHAnsi"/>
          <w:color w:val="000000"/>
          <w:sz w:val="22"/>
          <w:szCs w:val="22"/>
        </w:rPr>
        <w:t>ponudnik</w:t>
      </w:r>
      <w:r w:rsidRPr="00DC601C">
        <w:rPr>
          <w:rFonts w:asciiTheme="minorHAnsi" w:hAnsiTheme="minorHAnsi" w:cstheme="minorHAnsi"/>
          <w:color w:val="000000"/>
          <w:sz w:val="22"/>
          <w:szCs w:val="22"/>
        </w:rPr>
        <w:t xml:space="preserve">a, da bo listine, podatke in informacije po prejšnjem odstavku uporabljal izključno za namene izvajanja tega sporazuma, in da jih brez poprejšnjega pisnega soglasja </w:t>
      </w:r>
      <w:r w:rsidR="00F12C3E" w:rsidRPr="00DC601C">
        <w:rPr>
          <w:rFonts w:asciiTheme="minorHAnsi" w:hAnsiTheme="minorHAnsi" w:cstheme="minorHAnsi"/>
          <w:color w:val="000000"/>
          <w:sz w:val="22"/>
          <w:szCs w:val="22"/>
        </w:rPr>
        <w:t>naročnika</w:t>
      </w:r>
      <w:r w:rsidRPr="00DC601C">
        <w:rPr>
          <w:rFonts w:asciiTheme="minorHAnsi" w:hAnsiTheme="minorHAnsi" w:cstheme="minorHAnsi"/>
          <w:color w:val="000000"/>
          <w:sz w:val="22"/>
          <w:szCs w:val="22"/>
        </w:rPr>
        <w:t xml:space="preserve"> ne bo kakorkoli razkril tretjim osebam, da jih ne bo razmnoževal, niti jih ne bo izkoriščal za svoje namene ter da bo na zahtevo </w:t>
      </w:r>
      <w:r w:rsidR="00F12C3E" w:rsidRPr="00DC601C">
        <w:rPr>
          <w:rFonts w:asciiTheme="minorHAnsi" w:hAnsiTheme="minorHAnsi" w:cstheme="minorHAnsi"/>
          <w:color w:val="000000"/>
          <w:sz w:val="22"/>
          <w:szCs w:val="22"/>
        </w:rPr>
        <w:t>naročnika</w:t>
      </w:r>
      <w:r w:rsidRPr="00DC601C">
        <w:rPr>
          <w:rFonts w:asciiTheme="minorHAnsi" w:hAnsiTheme="minorHAnsi" w:cstheme="minorHAnsi"/>
          <w:color w:val="000000"/>
          <w:sz w:val="22"/>
          <w:szCs w:val="22"/>
        </w:rPr>
        <w:t xml:space="preserve"> temu nemudoma vrnil oziroma </w:t>
      </w:r>
      <w:r w:rsidR="00D64F54" w:rsidRPr="00DC601C">
        <w:rPr>
          <w:rFonts w:asciiTheme="minorHAnsi" w:hAnsiTheme="minorHAnsi" w:cstheme="minorHAnsi"/>
          <w:color w:val="000000"/>
          <w:sz w:val="22"/>
          <w:szCs w:val="22"/>
        </w:rPr>
        <w:t xml:space="preserve">v pričo </w:t>
      </w:r>
      <w:r w:rsidR="00F12C3E" w:rsidRPr="00DC601C">
        <w:rPr>
          <w:rFonts w:asciiTheme="minorHAnsi" w:hAnsiTheme="minorHAnsi" w:cstheme="minorHAnsi"/>
          <w:color w:val="000000"/>
          <w:sz w:val="22"/>
          <w:szCs w:val="22"/>
        </w:rPr>
        <w:t>naročnika</w:t>
      </w:r>
      <w:r w:rsidR="00D64F54" w:rsidRPr="00DC601C">
        <w:rPr>
          <w:rFonts w:asciiTheme="minorHAnsi" w:hAnsiTheme="minorHAnsi" w:cstheme="minorHAnsi"/>
          <w:color w:val="000000"/>
          <w:sz w:val="22"/>
          <w:szCs w:val="22"/>
        </w:rPr>
        <w:t xml:space="preserve"> </w:t>
      </w:r>
      <w:r w:rsidRPr="00DC601C">
        <w:rPr>
          <w:rFonts w:asciiTheme="minorHAnsi" w:hAnsiTheme="minorHAnsi" w:cstheme="minorHAnsi"/>
          <w:color w:val="000000"/>
          <w:sz w:val="22"/>
          <w:szCs w:val="22"/>
        </w:rPr>
        <w:t>uničil vse zapise na listinah ali drugih medijih.</w:t>
      </w:r>
      <w:r w:rsidR="00D64F54" w:rsidRPr="00DC601C">
        <w:rPr>
          <w:rFonts w:asciiTheme="minorHAnsi" w:hAnsiTheme="minorHAnsi" w:cstheme="minorHAnsi"/>
          <w:color w:val="000000"/>
          <w:sz w:val="22"/>
          <w:szCs w:val="22"/>
        </w:rPr>
        <w:t xml:space="preserve"> V zvezi z varovanjem osebnih podatkov se </w:t>
      </w:r>
      <w:r w:rsidR="00F12C3E" w:rsidRPr="00DC601C">
        <w:rPr>
          <w:rFonts w:asciiTheme="minorHAnsi" w:hAnsiTheme="minorHAnsi" w:cstheme="minorHAnsi"/>
          <w:color w:val="000000"/>
          <w:sz w:val="22"/>
          <w:szCs w:val="22"/>
        </w:rPr>
        <w:t>ponudnik</w:t>
      </w:r>
      <w:r w:rsidR="00D64F54" w:rsidRPr="00DC601C">
        <w:rPr>
          <w:rFonts w:asciiTheme="minorHAnsi" w:hAnsiTheme="minorHAnsi" w:cstheme="minorHAnsi"/>
          <w:color w:val="000000"/>
          <w:sz w:val="22"/>
          <w:szCs w:val="22"/>
        </w:rPr>
        <w:t xml:space="preserve"> zaveže, da bo osebne podatke shranjeval le toliko časa, dokler je to potrebno za dosego namena, zaradi katerega so se zbirali,  ter se zavezuje v celoti spoštovati veljavna določila zakona, ki ureja varovanje in obdelavo osebnih podatkov (Zakon o varstvu osebnih podatkov, ZVOP-1) ter nemudoma po sklenitvi pogodbe za vsakokratno obdobje poslati </w:t>
      </w:r>
      <w:r w:rsidR="00F12C3E" w:rsidRPr="00DC601C">
        <w:rPr>
          <w:rFonts w:asciiTheme="minorHAnsi" w:hAnsiTheme="minorHAnsi" w:cstheme="minorHAnsi"/>
          <w:color w:val="000000"/>
          <w:sz w:val="22"/>
          <w:szCs w:val="22"/>
        </w:rPr>
        <w:t>naročniku</w:t>
      </w:r>
      <w:r w:rsidR="00D64F54" w:rsidRPr="00DC601C">
        <w:rPr>
          <w:rFonts w:asciiTheme="minorHAnsi" w:hAnsiTheme="minorHAnsi" w:cstheme="minorHAnsi"/>
          <w:color w:val="000000"/>
          <w:sz w:val="22"/>
          <w:szCs w:val="22"/>
        </w:rPr>
        <w:t xml:space="preserve"> predlog pogodbe o obdelavi osebnih podatkov.</w:t>
      </w:r>
    </w:p>
    <w:p w14:paraId="2D0B1470" w14:textId="77777777" w:rsidR="00D64F54" w:rsidRPr="00DC601C" w:rsidRDefault="00D64F54" w:rsidP="00DC601C">
      <w:pPr>
        <w:widowControl w:val="0"/>
        <w:autoSpaceDE w:val="0"/>
        <w:autoSpaceDN w:val="0"/>
        <w:adjustRightInd w:val="0"/>
        <w:rPr>
          <w:rFonts w:asciiTheme="minorHAnsi" w:hAnsiTheme="minorHAnsi" w:cstheme="minorHAnsi"/>
          <w:color w:val="000000"/>
          <w:sz w:val="22"/>
          <w:szCs w:val="22"/>
        </w:rPr>
      </w:pPr>
    </w:p>
    <w:p w14:paraId="1D1BCD5A" w14:textId="77777777" w:rsidR="00B02225" w:rsidRPr="00DC601C" w:rsidRDefault="00B02225" w:rsidP="00DC601C">
      <w:pPr>
        <w:widowControl w:val="0"/>
        <w:autoSpaceDE w:val="0"/>
        <w:autoSpaceDN w:val="0"/>
        <w:adjustRightInd w:val="0"/>
        <w:rPr>
          <w:rFonts w:asciiTheme="minorHAnsi" w:hAnsiTheme="minorHAnsi" w:cstheme="minorHAnsi"/>
          <w:color w:val="000000"/>
          <w:sz w:val="22"/>
          <w:szCs w:val="22"/>
        </w:rPr>
      </w:pPr>
      <w:r w:rsidRPr="00DC601C">
        <w:rPr>
          <w:rFonts w:asciiTheme="minorHAnsi" w:hAnsiTheme="minorHAnsi" w:cstheme="minorHAnsi"/>
          <w:color w:val="000000"/>
          <w:sz w:val="22"/>
          <w:szCs w:val="22"/>
        </w:rPr>
        <w:t>Zavez</w:t>
      </w:r>
      <w:r w:rsidR="00D64F54" w:rsidRPr="00DC601C">
        <w:rPr>
          <w:rFonts w:asciiTheme="minorHAnsi" w:hAnsiTheme="minorHAnsi" w:cstheme="minorHAnsi"/>
          <w:color w:val="000000"/>
          <w:sz w:val="22"/>
          <w:szCs w:val="22"/>
        </w:rPr>
        <w:t>e</w:t>
      </w:r>
      <w:r w:rsidRPr="00DC601C">
        <w:rPr>
          <w:rFonts w:asciiTheme="minorHAnsi" w:hAnsiTheme="minorHAnsi" w:cstheme="minorHAnsi"/>
          <w:color w:val="000000"/>
          <w:sz w:val="22"/>
          <w:szCs w:val="22"/>
        </w:rPr>
        <w:t xml:space="preserve"> po tem členu veljajo za vse osebe, ki bodo na strani </w:t>
      </w:r>
      <w:r w:rsidR="00F12C3E" w:rsidRPr="00DC601C">
        <w:rPr>
          <w:rFonts w:asciiTheme="minorHAnsi" w:hAnsiTheme="minorHAnsi" w:cstheme="minorHAnsi"/>
          <w:color w:val="000000"/>
          <w:sz w:val="22"/>
          <w:szCs w:val="22"/>
        </w:rPr>
        <w:t>ponudnik</w:t>
      </w:r>
      <w:r w:rsidRPr="00DC601C">
        <w:rPr>
          <w:rFonts w:asciiTheme="minorHAnsi" w:hAnsiTheme="minorHAnsi" w:cstheme="minorHAnsi"/>
          <w:color w:val="000000"/>
          <w:sz w:val="22"/>
          <w:szCs w:val="22"/>
        </w:rPr>
        <w:t>a sodelovale pri izvajanju tega okvirnega sporazuma</w:t>
      </w:r>
      <w:r w:rsidR="0034024C" w:rsidRPr="00DC601C">
        <w:rPr>
          <w:rFonts w:asciiTheme="minorHAnsi" w:hAnsiTheme="minorHAnsi" w:cstheme="minorHAnsi"/>
          <w:color w:val="000000"/>
          <w:sz w:val="22"/>
          <w:szCs w:val="22"/>
        </w:rPr>
        <w:t xml:space="preserve"> in jih je </w:t>
      </w:r>
      <w:r w:rsidR="00F12C3E" w:rsidRPr="00DC601C">
        <w:rPr>
          <w:rFonts w:asciiTheme="minorHAnsi" w:hAnsiTheme="minorHAnsi" w:cstheme="minorHAnsi"/>
          <w:color w:val="000000"/>
          <w:sz w:val="22"/>
          <w:szCs w:val="22"/>
        </w:rPr>
        <w:t>ponudnik</w:t>
      </w:r>
      <w:r w:rsidR="0034024C" w:rsidRPr="00DC601C">
        <w:rPr>
          <w:rFonts w:asciiTheme="minorHAnsi" w:hAnsiTheme="minorHAnsi" w:cstheme="minorHAnsi"/>
          <w:color w:val="000000"/>
          <w:sz w:val="22"/>
          <w:szCs w:val="22"/>
        </w:rPr>
        <w:t xml:space="preserve"> o tem dolžan pisno seznaniti</w:t>
      </w:r>
      <w:r w:rsidRPr="00DC601C">
        <w:rPr>
          <w:rFonts w:asciiTheme="minorHAnsi" w:hAnsiTheme="minorHAnsi" w:cstheme="minorHAnsi"/>
          <w:color w:val="000000"/>
          <w:sz w:val="22"/>
          <w:szCs w:val="22"/>
        </w:rPr>
        <w:t>.</w:t>
      </w:r>
    </w:p>
    <w:p w14:paraId="4EA1C62B" w14:textId="77777777" w:rsidR="00422043" w:rsidRPr="00DC601C" w:rsidRDefault="00422043" w:rsidP="00DC601C">
      <w:pPr>
        <w:widowControl w:val="0"/>
        <w:autoSpaceDE w:val="0"/>
        <w:autoSpaceDN w:val="0"/>
        <w:adjustRightInd w:val="0"/>
        <w:rPr>
          <w:rFonts w:asciiTheme="minorHAnsi" w:hAnsiTheme="minorHAnsi" w:cstheme="minorHAnsi"/>
          <w:color w:val="000000"/>
          <w:sz w:val="22"/>
          <w:szCs w:val="22"/>
        </w:rPr>
      </w:pPr>
    </w:p>
    <w:p w14:paraId="2F3C3C9C" w14:textId="77777777" w:rsidR="00B02225" w:rsidRPr="00DC601C" w:rsidRDefault="00B02225" w:rsidP="00DC601C">
      <w:pPr>
        <w:widowControl w:val="0"/>
        <w:autoSpaceDE w:val="0"/>
        <w:autoSpaceDN w:val="0"/>
        <w:adjustRightInd w:val="0"/>
        <w:rPr>
          <w:rFonts w:asciiTheme="minorHAnsi" w:hAnsiTheme="minorHAnsi" w:cstheme="minorHAnsi"/>
          <w:color w:val="000000"/>
          <w:sz w:val="22"/>
          <w:szCs w:val="22"/>
        </w:rPr>
      </w:pPr>
      <w:r w:rsidRPr="00DC601C">
        <w:rPr>
          <w:rFonts w:asciiTheme="minorHAnsi" w:hAnsiTheme="minorHAnsi" w:cstheme="minorHAnsi"/>
          <w:color w:val="000000"/>
          <w:sz w:val="22"/>
          <w:szCs w:val="22"/>
        </w:rPr>
        <w:t xml:space="preserve">Stranki sporazuma se zavedata, da </w:t>
      </w:r>
      <w:r w:rsidR="0034024C" w:rsidRPr="00DC601C">
        <w:rPr>
          <w:rFonts w:asciiTheme="minorHAnsi" w:hAnsiTheme="minorHAnsi" w:cstheme="minorHAnsi"/>
          <w:color w:val="000000"/>
          <w:sz w:val="22"/>
          <w:szCs w:val="22"/>
        </w:rPr>
        <w:t xml:space="preserve">vsakokratna posamezna </w:t>
      </w:r>
      <w:r w:rsidRPr="00DC601C">
        <w:rPr>
          <w:rFonts w:asciiTheme="minorHAnsi" w:hAnsiTheme="minorHAnsi" w:cstheme="minorHAnsi"/>
          <w:color w:val="000000"/>
          <w:sz w:val="22"/>
          <w:szCs w:val="22"/>
        </w:rPr>
        <w:t xml:space="preserve">kršitev dolžnosti varovanja poslovne skrivnosti </w:t>
      </w:r>
      <w:r w:rsidR="0034024C" w:rsidRPr="00DC601C">
        <w:rPr>
          <w:rFonts w:asciiTheme="minorHAnsi" w:hAnsiTheme="minorHAnsi" w:cstheme="minorHAnsi"/>
          <w:color w:val="000000"/>
          <w:sz w:val="22"/>
          <w:szCs w:val="22"/>
        </w:rPr>
        <w:t>in/ali</w:t>
      </w:r>
      <w:r w:rsidRPr="00DC601C">
        <w:rPr>
          <w:rFonts w:asciiTheme="minorHAnsi" w:hAnsiTheme="minorHAnsi" w:cstheme="minorHAnsi"/>
          <w:color w:val="000000"/>
          <w:sz w:val="22"/>
          <w:szCs w:val="22"/>
        </w:rPr>
        <w:t xml:space="preserve"> osebnih podatkov </w:t>
      </w:r>
      <w:r w:rsidR="0034024C" w:rsidRPr="00DC601C">
        <w:rPr>
          <w:rFonts w:asciiTheme="minorHAnsi" w:hAnsiTheme="minorHAnsi" w:cstheme="minorHAnsi"/>
          <w:color w:val="000000"/>
          <w:sz w:val="22"/>
          <w:szCs w:val="22"/>
        </w:rPr>
        <w:t xml:space="preserve">in/ali katerekoli druge obveznosti </w:t>
      </w:r>
      <w:r w:rsidR="00F12C3E" w:rsidRPr="00DC601C">
        <w:rPr>
          <w:rFonts w:asciiTheme="minorHAnsi" w:hAnsiTheme="minorHAnsi" w:cstheme="minorHAnsi"/>
          <w:color w:val="000000"/>
          <w:sz w:val="22"/>
          <w:szCs w:val="22"/>
        </w:rPr>
        <w:t>ponudnik</w:t>
      </w:r>
      <w:r w:rsidR="0034024C" w:rsidRPr="00DC601C">
        <w:rPr>
          <w:rFonts w:asciiTheme="minorHAnsi" w:hAnsiTheme="minorHAnsi" w:cstheme="minorHAnsi"/>
          <w:color w:val="000000"/>
          <w:sz w:val="22"/>
          <w:szCs w:val="22"/>
        </w:rPr>
        <w:t xml:space="preserve">a </w:t>
      </w:r>
      <w:r w:rsidRPr="00DC601C">
        <w:rPr>
          <w:rFonts w:asciiTheme="minorHAnsi" w:hAnsiTheme="minorHAnsi" w:cstheme="minorHAnsi"/>
          <w:color w:val="000000"/>
          <w:sz w:val="22"/>
          <w:szCs w:val="22"/>
        </w:rPr>
        <w:t xml:space="preserve">po tem členu predstavlja kršitev veljavnih predpisov in aktov </w:t>
      </w:r>
      <w:r w:rsidR="00F12C3E" w:rsidRPr="00DC601C">
        <w:rPr>
          <w:rFonts w:asciiTheme="minorHAnsi" w:hAnsiTheme="minorHAnsi" w:cstheme="minorHAnsi"/>
          <w:color w:val="000000"/>
          <w:sz w:val="22"/>
          <w:szCs w:val="22"/>
        </w:rPr>
        <w:t>naročnika</w:t>
      </w:r>
      <w:r w:rsidRPr="00DC601C">
        <w:rPr>
          <w:rFonts w:asciiTheme="minorHAnsi" w:hAnsiTheme="minorHAnsi" w:cstheme="minorHAnsi"/>
          <w:color w:val="000000"/>
          <w:sz w:val="22"/>
          <w:szCs w:val="22"/>
        </w:rPr>
        <w:t xml:space="preserve"> ter osnovo za odškodninsko odgovornost </w:t>
      </w:r>
      <w:r w:rsidR="00F12C3E" w:rsidRPr="00DC601C">
        <w:rPr>
          <w:rFonts w:asciiTheme="minorHAnsi" w:hAnsiTheme="minorHAnsi" w:cstheme="minorHAnsi"/>
          <w:color w:val="000000"/>
          <w:sz w:val="22"/>
          <w:szCs w:val="22"/>
        </w:rPr>
        <w:t>ponudnik</w:t>
      </w:r>
      <w:r w:rsidRPr="00DC601C">
        <w:rPr>
          <w:rFonts w:asciiTheme="minorHAnsi" w:hAnsiTheme="minorHAnsi" w:cstheme="minorHAnsi"/>
          <w:color w:val="000000"/>
          <w:sz w:val="22"/>
          <w:szCs w:val="22"/>
        </w:rPr>
        <w:t>a</w:t>
      </w:r>
      <w:r w:rsidR="0034024C" w:rsidRPr="00DC601C">
        <w:rPr>
          <w:rFonts w:asciiTheme="minorHAnsi" w:hAnsiTheme="minorHAnsi" w:cstheme="minorHAnsi"/>
          <w:color w:val="000000"/>
          <w:sz w:val="22"/>
          <w:szCs w:val="22"/>
        </w:rPr>
        <w:t xml:space="preserve"> ter odpoved tega okvirnega sporazuma in pogodbe za posamezno obdobje brez negativnih </w:t>
      </w:r>
      <w:r w:rsidR="0034024C" w:rsidRPr="00DC601C">
        <w:rPr>
          <w:rFonts w:asciiTheme="minorHAnsi" w:hAnsiTheme="minorHAnsi" w:cstheme="minorHAnsi"/>
          <w:color w:val="000000"/>
          <w:sz w:val="22"/>
          <w:szCs w:val="22"/>
        </w:rPr>
        <w:lastRenderedPageBreak/>
        <w:t xml:space="preserve">posledic za </w:t>
      </w:r>
      <w:r w:rsidR="00F12C3E" w:rsidRPr="00DC601C">
        <w:rPr>
          <w:rFonts w:asciiTheme="minorHAnsi" w:hAnsiTheme="minorHAnsi" w:cstheme="minorHAnsi"/>
          <w:color w:val="000000"/>
          <w:sz w:val="22"/>
          <w:szCs w:val="22"/>
        </w:rPr>
        <w:t>naročnika</w:t>
      </w:r>
      <w:r w:rsidRPr="00DC601C">
        <w:rPr>
          <w:rFonts w:asciiTheme="minorHAnsi" w:hAnsiTheme="minorHAnsi" w:cstheme="minorHAnsi"/>
          <w:color w:val="000000"/>
          <w:sz w:val="22"/>
          <w:szCs w:val="22"/>
        </w:rPr>
        <w:t>.</w:t>
      </w:r>
    </w:p>
    <w:p w14:paraId="34EDF01C" w14:textId="77777777" w:rsidR="00B02225" w:rsidRPr="00DC601C" w:rsidRDefault="00B02225" w:rsidP="00DC601C">
      <w:pPr>
        <w:widowControl w:val="0"/>
        <w:autoSpaceDE w:val="0"/>
        <w:autoSpaceDN w:val="0"/>
        <w:adjustRightInd w:val="0"/>
        <w:rPr>
          <w:rFonts w:asciiTheme="minorHAnsi" w:hAnsiTheme="minorHAnsi" w:cstheme="minorHAnsi"/>
          <w:sz w:val="22"/>
          <w:szCs w:val="22"/>
        </w:rPr>
      </w:pPr>
    </w:p>
    <w:p w14:paraId="272127EF" w14:textId="77777777" w:rsidR="00422043" w:rsidRPr="00DC601C" w:rsidRDefault="00422043" w:rsidP="00DC601C">
      <w:pPr>
        <w:widowControl w:val="0"/>
        <w:autoSpaceDE w:val="0"/>
        <w:autoSpaceDN w:val="0"/>
        <w:adjustRightInd w:val="0"/>
        <w:rPr>
          <w:rFonts w:asciiTheme="minorHAnsi" w:hAnsiTheme="minorHAnsi" w:cstheme="minorHAnsi"/>
          <w:sz w:val="22"/>
          <w:szCs w:val="22"/>
        </w:rPr>
      </w:pPr>
    </w:p>
    <w:p w14:paraId="3E05B36C" w14:textId="11328C2B" w:rsidR="00B02225" w:rsidRPr="00DC601C" w:rsidRDefault="00B02225"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b/>
          <w:bCs/>
          <w:color w:val="000000"/>
          <w:sz w:val="22"/>
          <w:szCs w:val="22"/>
        </w:rPr>
        <w:t xml:space="preserve">KONČNE DOLOČBE </w:t>
      </w:r>
    </w:p>
    <w:p w14:paraId="7BC10787" w14:textId="1057F932" w:rsidR="00B02225" w:rsidRPr="00DC601C" w:rsidRDefault="00B02225" w:rsidP="00DC601C">
      <w:pPr>
        <w:widowControl w:val="0"/>
        <w:autoSpaceDE w:val="0"/>
        <w:autoSpaceDN w:val="0"/>
        <w:adjustRightInd w:val="0"/>
        <w:jc w:val="center"/>
        <w:rPr>
          <w:rFonts w:asciiTheme="minorHAnsi" w:hAnsiTheme="minorHAnsi" w:cstheme="minorHAnsi"/>
          <w:b/>
          <w:bCs/>
          <w:color w:val="000000"/>
          <w:sz w:val="22"/>
          <w:szCs w:val="22"/>
        </w:rPr>
      </w:pPr>
      <w:r w:rsidRPr="00DC601C">
        <w:rPr>
          <w:rFonts w:asciiTheme="minorHAnsi" w:hAnsiTheme="minorHAnsi" w:cstheme="minorHAnsi"/>
          <w:b/>
          <w:bCs/>
          <w:color w:val="000000"/>
          <w:sz w:val="22"/>
          <w:szCs w:val="22"/>
        </w:rPr>
        <w:t>1</w:t>
      </w:r>
      <w:r w:rsidR="00FD446A">
        <w:rPr>
          <w:rFonts w:asciiTheme="minorHAnsi" w:hAnsiTheme="minorHAnsi" w:cstheme="minorHAnsi"/>
          <w:b/>
          <w:bCs/>
          <w:color w:val="000000"/>
          <w:sz w:val="22"/>
          <w:szCs w:val="22"/>
        </w:rPr>
        <w:t>3</w:t>
      </w:r>
      <w:r w:rsidRPr="00DC601C">
        <w:rPr>
          <w:rFonts w:asciiTheme="minorHAnsi" w:hAnsiTheme="minorHAnsi" w:cstheme="minorHAnsi"/>
          <w:b/>
          <w:bCs/>
          <w:color w:val="000000"/>
          <w:sz w:val="22"/>
          <w:szCs w:val="22"/>
        </w:rPr>
        <w:t>. člen</w:t>
      </w:r>
    </w:p>
    <w:p w14:paraId="412EACDB" w14:textId="77777777" w:rsidR="00B02225" w:rsidRPr="00DC601C" w:rsidRDefault="00B02225"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color w:val="000000"/>
          <w:sz w:val="22"/>
          <w:szCs w:val="22"/>
        </w:rPr>
        <w:t xml:space="preserve">Kontaktna oseba s strani </w:t>
      </w:r>
      <w:r w:rsidR="00F12C3E" w:rsidRPr="00DC601C">
        <w:rPr>
          <w:rFonts w:asciiTheme="minorHAnsi" w:hAnsiTheme="minorHAnsi" w:cstheme="minorHAnsi"/>
          <w:b/>
          <w:color w:val="000000"/>
          <w:sz w:val="22"/>
          <w:szCs w:val="22"/>
        </w:rPr>
        <w:t>naročnika</w:t>
      </w:r>
      <w:r w:rsidRPr="00DC601C">
        <w:rPr>
          <w:rFonts w:asciiTheme="minorHAnsi" w:hAnsiTheme="minorHAnsi" w:cstheme="minorHAnsi"/>
          <w:color w:val="000000"/>
          <w:sz w:val="22"/>
          <w:szCs w:val="22"/>
        </w:rPr>
        <w:t xml:space="preserve"> je: </w:t>
      </w:r>
      <w:r w:rsidR="00A65A90">
        <w:rPr>
          <w:rFonts w:asciiTheme="minorHAnsi" w:hAnsiTheme="minorHAnsi" w:cstheme="minorHAnsi"/>
          <w:color w:val="000000"/>
          <w:sz w:val="22"/>
          <w:szCs w:val="22"/>
        </w:rPr>
        <w:t>Damir Ljubijankić</w:t>
      </w:r>
      <w:r w:rsidRPr="00DC601C">
        <w:rPr>
          <w:rFonts w:asciiTheme="minorHAnsi" w:hAnsiTheme="minorHAnsi" w:cstheme="minorHAnsi"/>
          <w:color w:val="000000"/>
          <w:sz w:val="22"/>
          <w:szCs w:val="22"/>
        </w:rPr>
        <w:t xml:space="preserve">, telefon </w:t>
      </w:r>
      <w:r w:rsidR="009D4860" w:rsidRPr="00DC601C">
        <w:rPr>
          <w:rFonts w:asciiTheme="minorHAnsi" w:hAnsiTheme="minorHAnsi" w:cstheme="minorHAnsi"/>
          <w:color w:val="000000"/>
          <w:sz w:val="22"/>
          <w:szCs w:val="22"/>
        </w:rPr>
        <w:t>0</w:t>
      </w:r>
      <w:r w:rsidR="00A65A90">
        <w:rPr>
          <w:rFonts w:asciiTheme="minorHAnsi" w:hAnsiTheme="minorHAnsi" w:cstheme="minorHAnsi"/>
          <w:color w:val="000000"/>
          <w:sz w:val="22"/>
          <w:szCs w:val="22"/>
        </w:rPr>
        <w:t>31</w:t>
      </w:r>
      <w:r w:rsidR="009D4860" w:rsidRPr="00DC601C">
        <w:rPr>
          <w:rFonts w:asciiTheme="minorHAnsi" w:hAnsiTheme="minorHAnsi" w:cstheme="minorHAnsi"/>
          <w:color w:val="000000"/>
          <w:sz w:val="22"/>
          <w:szCs w:val="22"/>
        </w:rPr>
        <w:t>/</w:t>
      </w:r>
      <w:r w:rsidR="00A65A90">
        <w:rPr>
          <w:rFonts w:asciiTheme="minorHAnsi" w:hAnsiTheme="minorHAnsi" w:cstheme="minorHAnsi"/>
          <w:color w:val="000000"/>
          <w:sz w:val="22"/>
          <w:szCs w:val="22"/>
        </w:rPr>
        <w:t>372</w:t>
      </w:r>
      <w:r w:rsidR="009D4860" w:rsidRPr="00DC601C">
        <w:rPr>
          <w:rFonts w:asciiTheme="minorHAnsi" w:hAnsiTheme="minorHAnsi" w:cstheme="minorHAnsi"/>
          <w:color w:val="000000"/>
          <w:sz w:val="22"/>
          <w:szCs w:val="22"/>
        </w:rPr>
        <w:t>-</w:t>
      </w:r>
      <w:r w:rsidR="00A65A90">
        <w:rPr>
          <w:rFonts w:asciiTheme="minorHAnsi" w:hAnsiTheme="minorHAnsi" w:cstheme="minorHAnsi"/>
          <w:color w:val="000000"/>
          <w:sz w:val="22"/>
          <w:szCs w:val="22"/>
        </w:rPr>
        <w:t>928</w:t>
      </w:r>
      <w:r w:rsidRPr="00DC601C">
        <w:rPr>
          <w:rFonts w:asciiTheme="minorHAnsi" w:hAnsiTheme="minorHAnsi" w:cstheme="minorHAnsi"/>
          <w:color w:val="000000"/>
          <w:sz w:val="22"/>
          <w:szCs w:val="22"/>
        </w:rPr>
        <w:t xml:space="preserve">, e-naslov: </w:t>
      </w:r>
      <w:r w:rsidR="00A65A90">
        <w:rPr>
          <w:rFonts w:asciiTheme="minorHAnsi" w:hAnsiTheme="minorHAnsi" w:cstheme="minorHAnsi"/>
          <w:color w:val="000000"/>
          <w:sz w:val="22"/>
          <w:szCs w:val="22"/>
        </w:rPr>
        <w:t>damir.ljubijankic</w:t>
      </w:r>
      <w:r w:rsidR="009D4860" w:rsidRPr="00DC601C">
        <w:rPr>
          <w:rFonts w:asciiTheme="minorHAnsi" w:hAnsiTheme="minorHAnsi" w:cstheme="minorHAnsi"/>
          <w:color w:val="000000"/>
          <w:sz w:val="22"/>
          <w:szCs w:val="22"/>
        </w:rPr>
        <w:t>@arriva.si</w:t>
      </w:r>
      <w:r w:rsidRPr="00DC601C">
        <w:rPr>
          <w:rFonts w:asciiTheme="minorHAnsi" w:hAnsiTheme="minorHAnsi" w:cstheme="minorHAnsi"/>
          <w:color w:val="000000"/>
          <w:sz w:val="22"/>
          <w:szCs w:val="22"/>
        </w:rPr>
        <w:t xml:space="preserve">. </w:t>
      </w:r>
    </w:p>
    <w:p w14:paraId="36AA2B25" w14:textId="77777777" w:rsidR="00A65A90" w:rsidRDefault="00A65A90" w:rsidP="00DC601C">
      <w:pPr>
        <w:widowControl w:val="0"/>
        <w:autoSpaceDE w:val="0"/>
        <w:autoSpaceDN w:val="0"/>
        <w:adjustRightInd w:val="0"/>
        <w:rPr>
          <w:rFonts w:asciiTheme="minorHAnsi" w:hAnsiTheme="minorHAnsi" w:cstheme="minorHAnsi"/>
          <w:color w:val="000000"/>
          <w:sz w:val="22"/>
          <w:szCs w:val="22"/>
        </w:rPr>
      </w:pPr>
    </w:p>
    <w:p w14:paraId="3945FF43" w14:textId="77777777" w:rsidR="00B02225" w:rsidRPr="00DC601C" w:rsidRDefault="00B02225"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color w:val="000000"/>
          <w:sz w:val="22"/>
          <w:szCs w:val="22"/>
        </w:rPr>
        <w:t xml:space="preserve">Kontaktna oseba s strani </w:t>
      </w:r>
      <w:r w:rsidR="00F12C3E" w:rsidRPr="00DC601C">
        <w:rPr>
          <w:rFonts w:asciiTheme="minorHAnsi" w:hAnsiTheme="minorHAnsi" w:cstheme="minorHAnsi"/>
          <w:b/>
          <w:bCs/>
          <w:color w:val="000000"/>
          <w:sz w:val="22"/>
          <w:szCs w:val="22"/>
        </w:rPr>
        <w:t>ponudnik</w:t>
      </w:r>
      <w:r w:rsidRPr="00DC601C">
        <w:rPr>
          <w:rFonts w:asciiTheme="minorHAnsi" w:hAnsiTheme="minorHAnsi" w:cstheme="minorHAnsi"/>
          <w:b/>
          <w:bCs/>
          <w:color w:val="000000"/>
          <w:sz w:val="22"/>
          <w:szCs w:val="22"/>
        </w:rPr>
        <w:t>a</w:t>
      </w:r>
      <w:r w:rsidRPr="00DC601C">
        <w:rPr>
          <w:rFonts w:asciiTheme="minorHAnsi" w:hAnsiTheme="minorHAnsi" w:cstheme="minorHAnsi"/>
          <w:color w:val="000000"/>
          <w:sz w:val="22"/>
          <w:szCs w:val="22"/>
        </w:rPr>
        <w:t xml:space="preserve"> je: _________</w:t>
      </w:r>
      <w:r w:rsidR="0034024C" w:rsidRPr="00DC601C">
        <w:rPr>
          <w:rFonts w:asciiTheme="minorHAnsi" w:hAnsiTheme="minorHAnsi" w:cstheme="minorHAnsi"/>
          <w:color w:val="000000"/>
          <w:sz w:val="22"/>
          <w:szCs w:val="22"/>
        </w:rPr>
        <w:t xml:space="preserve">, </w:t>
      </w:r>
      <w:r w:rsidRPr="00DC601C">
        <w:rPr>
          <w:rFonts w:asciiTheme="minorHAnsi" w:hAnsiTheme="minorHAnsi" w:cstheme="minorHAnsi"/>
          <w:color w:val="000000"/>
          <w:sz w:val="22"/>
          <w:szCs w:val="22"/>
        </w:rPr>
        <w:t>telefon ____________, e-naslo</w:t>
      </w:r>
      <w:r w:rsidR="0034024C" w:rsidRPr="00DC601C">
        <w:rPr>
          <w:rFonts w:asciiTheme="minorHAnsi" w:hAnsiTheme="minorHAnsi" w:cstheme="minorHAnsi"/>
          <w:color w:val="000000"/>
          <w:sz w:val="22"/>
          <w:szCs w:val="22"/>
        </w:rPr>
        <w:t>v: _______</w:t>
      </w:r>
      <w:r w:rsidRPr="00DC601C">
        <w:rPr>
          <w:rFonts w:asciiTheme="minorHAnsi" w:hAnsiTheme="minorHAnsi" w:cstheme="minorHAnsi"/>
          <w:color w:val="000000"/>
          <w:sz w:val="22"/>
          <w:szCs w:val="22"/>
        </w:rPr>
        <w:t xml:space="preserve">___. </w:t>
      </w:r>
    </w:p>
    <w:p w14:paraId="4D5E787E" w14:textId="77777777" w:rsidR="00B02225" w:rsidRPr="00DC601C" w:rsidRDefault="00B02225" w:rsidP="00DC601C">
      <w:pPr>
        <w:widowControl w:val="0"/>
        <w:autoSpaceDE w:val="0"/>
        <w:autoSpaceDN w:val="0"/>
        <w:adjustRightInd w:val="0"/>
        <w:rPr>
          <w:rFonts w:asciiTheme="minorHAnsi" w:hAnsiTheme="minorHAnsi" w:cstheme="minorHAnsi"/>
          <w:color w:val="000000"/>
          <w:sz w:val="22"/>
          <w:szCs w:val="22"/>
        </w:rPr>
      </w:pPr>
      <w:r w:rsidRPr="00DC601C">
        <w:rPr>
          <w:rFonts w:asciiTheme="minorHAnsi" w:hAnsiTheme="minorHAnsi" w:cstheme="minorHAnsi"/>
          <w:color w:val="000000"/>
          <w:sz w:val="22"/>
          <w:szCs w:val="22"/>
        </w:rPr>
        <w:t xml:space="preserve"> </w:t>
      </w:r>
    </w:p>
    <w:p w14:paraId="3C415ABB" w14:textId="77777777" w:rsidR="00B02225" w:rsidRPr="00DC601C" w:rsidRDefault="00B02225" w:rsidP="00DC601C">
      <w:pPr>
        <w:widowControl w:val="0"/>
        <w:autoSpaceDE w:val="0"/>
        <w:autoSpaceDN w:val="0"/>
        <w:adjustRightInd w:val="0"/>
        <w:rPr>
          <w:rFonts w:asciiTheme="minorHAnsi" w:hAnsiTheme="minorHAnsi" w:cstheme="minorHAnsi"/>
          <w:b/>
          <w:bCs/>
          <w:color w:val="000000"/>
          <w:sz w:val="22"/>
          <w:szCs w:val="22"/>
        </w:rPr>
      </w:pPr>
      <w:r w:rsidRPr="00DC601C">
        <w:rPr>
          <w:rFonts w:asciiTheme="minorHAnsi" w:hAnsiTheme="minorHAnsi" w:cstheme="minorHAnsi"/>
          <w:color w:val="000000"/>
          <w:sz w:val="22"/>
          <w:szCs w:val="22"/>
        </w:rPr>
        <w:t>Vsak</w:t>
      </w:r>
      <w:r w:rsidR="00422043" w:rsidRPr="00DC601C">
        <w:rPr>
          <w:rFonts w:asciiTheme="minorHAnsi" w:hAnsiTheme="minorHAnsi" w:cstheme="minorHAnsi"/>
          <w:color w:val="000000"/>
          <w:sz w:val="22"/>
          <w:szCs w:val="22"/>
        </w:rPr>
        <w:t>a</w:t>
      </w:r>
      <w:r w:rsidRPr="00DC601C">
        <w:rPr>
          <w:rFonts w:asciiTheme="minorHAnsi" w:hAnsiTheme="minorHAnsi" w:cstheme="minorHAnsi"/>
          <w:color w:val="000000"/>
          <w:sz w:val="22"/>
          <w:szCs w:val="22"/>
        </w:rPr>
        <w:t xml:space="preserve"> sprememb</w:t>
      </w:r>
      <w:r w:rsidR="00422043" w:rsidRPr="00DC601C">
        <w:rPr>
          <w:rFonts w:asciiTheme="minorHAnsi" w:hAnsiTheme="minorHAnsi" w:cstheme="minorHAnsi"/>
          <w:color w:val="000000"/>
          <w:sz w:val="22"/>
          <w:szCs w:val="22"/>
        </w:rPr>
        <w:t>a</w:t>
      </w:r>
      <w:r w:rsidRPr="00DC601C">
        <w:rPr>
          <w:rFonts w:asciiTheme="minorHAnsi" w:hAnsiTheme="minorHAnsi" w:cstheme="minorHAnsi"/>
          <w:color w:val="000000"/>
          <w:sz w:val="22"/>
          <w:szCs w:val="22"/>
        </w:rPr>
        <w:t xml:space="preserve"> pooblaščenih oseb </w:t>
      </w:r>
      <w:r w:rsidR="00422043" w:rsidRPr="00DC601C">
        <w:rPr>
          <w:rFonts w:asciiTheme="minorHAnsi" w:hAnsiTheme="minorHAnsi" w:cstheme="minorHAnsi"/>
          <w:color w:val="000000"/>
          <w:sz w:val="22"/>
          <w:szCs w:val="22"/>
        </w:rPr>
        <w:t xml:space="preserve">se </w:t>
      </w:r>
      <w:r w:rsidRPr="00DC601C">
        <w:rPr>
          <w:rFonts w:asciiTheme="minorHAnsi" w:hAnsiTheme="minorHAnsi" w:cstheme="minorHAnsi"/>
          <w:color w:val="000000"/>
          <w:sz w:val="22"/>
          <w:szCs w:val="22"/>
        </w:rPr>
        <w:t>mora pisno sporočiti nasprotni stranki v 3 dneh po nastali spremembi.</w:t>
      </w:r>
      <w:r w:rsidRPr="00DC601C">
        <w:rPr>
          <w:rFonts w:asciiTheme="minorHAnsi" w:hAnsiTheme="minorHAnsi" w:cstheme="minorHAnsi"/>
          <w:b/>
          <w:bCs/>
          <w:color w:val="000000"/>
          <w:sz w:val="22"/>
          <w:szCs w:val="22"/>
        </w:rPr>
        <w:t xml:space="preserve"> </w:t>
      </w:r>
    </w:p>
    <w:p w14:paraId="3242936C" w14:textId="653C92A9" w:rsidR="00B02225" w:rsidRDefault="00B02225" w:rsidP="00DC601C">
      <w:pPr>
        <w:widowControl w:val="0"/>
        <w:autoSpaceDE w:val="0"/>
        <w:autoSpaceDN w:val="0"/>
        <w:adjustRightInd w:val="0"/>
        <w:jc w:val="center"/>
        <w:rPr>
          <w:rFonts w:asciiTheme="minorHAnsi" w:hAnsiTheme="minorHAnsi" w:cstheme="minorHAnsi"/>
          <w:b/>
          <w:bCs/>
          <w:color w:val="000000"/>
          <w:sz w:val="22"/>
          <w:szCs w:val="22"/>
        </w:rPr>
      </w:pPr>
    </w:p>
    <w:p w14:paraId="5FD3549B" w14:textId="77777777" w:rsidR="001C4569" w:rsidRDefault="001C4569" w:rsidP="00DC601C">
      <w:pPr>
        <w:widowControl w:val="0"/>
        <w:autoSpaceDE w:val="0"/>
        <w:autoSpaceDN w:val="0"/>
        <w:adjustRightInd w:val="0"/>
        <w:jc w:val="center"/>
        <w:rPr>
          <w:rFonts w:asciiTheme="minorHAnsi" w:hAnsiTheme="minorHAnsi" w:cstheme="minorHAnsi"/>
          <w:b/>
          <w:bCs/>
          <w:color w:val="000000"/>
          <w:sz w:val="22"/>
          <w:szCs w:val="22"/>
        </w:rPr>
      </w:pPr>
    </w:p>
    <w:p w14:paraId="3F1E67C2" w14:textId="7F219953" w:rsidR="00B02225" w:rsidRPr="00DC601C" w:rsidRDefault="00B02225" w:rsidP="00DC601C">
      <w:pPr>
        <w:widowControl w:val="0"/>
        <w:autoSpaceDE w:val="0"/>
        <w:autoSpaceDN w:val="0"/>
        <w:adjustRightInd w:val="0"/>
        <w:jc w:val="center"/>
        <w:rPr>
          <w:rFonts w:asciiTheme="minorHAnsi" w:hAnsiTheme="minorHAnsi" w:cstheme="minorHAnsi"/>
          <w:b/>
          <w:bCs/>
          <w:color w:val="000000"/>
          <w:sz w:val="22"/>
          <w:szCs w:val="22"/>
        </w:rPr>
      </w:pPr>
      <w:r w:rsidRPr="00DC601C">
        <w:rPr>
          <w:rFonts w:asciiTheme="minorHAnsi" w:hAnsiTheme="minorHAnsi" w:cstheme="minorHAnsi"/>
          <w:b/>
          <w:bCs/>
          <w:color w:val="000000"/>
          <w:sz w:val="22"/>
          <w:szCs w:val="22"/>
        </w:rPr>
        <w:t>1</w:t>
      </w:r>
      <w:r w:rsidR="00FD446A">
        <w:rPr>
          <w:rFonts w:asciiTheme="minorHAnsi" w:hAnsiTheme="minorHAnsi" w:cstheme="minorHAnsi"/>
          <w:b/>
          <w:bCs/>
          <w:color w:val="000000"/>
          <w:sz w:val="22"/>
          <w:szCs w:val="22"/>
        </w:rPr>
        <w:t>4</w:t>
      </w:r>
      <w:r w:rsidRPr="00DC601C">
        <w:rPr>
          <w:rFonts w:asciiTheme="minorHAnsi" w:hAnsiTheme="minorHAnsi" w:cstheme="minorHAnsi"/>
          <w:b/>
          <w:bCs/>
          <w:color w:val="000000"/>
          <w:sz w:val="22"/>
          <w:szCs w:val="22"/>
        </w:rPr>
        <w:t>. člen</w:t>
      </w:r>
    </w:p>
    <w:p w14:paraId="0C7F48EF" w14:textId="77777777" w:rsidR="00B02225" w:rsidRPr="00DC601C" w:rsidRDefault="00B02225"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color w:val="000000"/>
          <w:sz w:val="22"/>
          <w:szCs w:val="22"/>
        </w:rPr>
        <w:t xml:space="preserve">O  vprašanjih,  ki  niso  podrobneje  urejena  s  tem  okvirnim sporazumom,  se stranki dogovorita naknadno v obliki pisnih dogovorov, sklenjenih med zastopnikoma obeh strank oz. se ta vprašanja urejajo v skladu z določili Obligacijskega zakonika. </w:t>
      </w:r>
    </w:p>
    <w:p w14:paraId="0A1DA8EF" w14:textId="77777777" w:rsidR="00A65A90" w:rsidRDefault="00A65A90" w:rsidP="00DC601C">
      <w:pPr>
        <w:widowControl w:val="0"/>
        <w:autoSpaceDE w:val="0"/>
        <w:autoSpaceDN w:val="0"/>
        <w:adjustRightInd w:val="0"/>
        <w:rPr>
          <w:rFonts w:asciiTheme="minorHAnsi" w:hAnsiTheme="minorHAnsi" w:cstheme="minorHAnsi"/>
          <w:color w:val="000000"/>
          <w:sz w:val="22"/>
          <w:szCs w:val="22"/>
        </w:rPr>
      </w:pPr>
    </w:p>
    <w:p w14:paraId="2EE67D77" w14:textId="77777777" w:rsidR="00B02225" w:rsidRPr="00DC601C" w:rsidRDefault="00B02225"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color w:val="000000"/>
          <w:sz w:val="22"/>
          <w:szCs w:val="22"/>
        </w:rPr>
        <w:t xml:space="preserve">  </w:t>
      </w:r>
    </w:p>
    <w:p w14:paraId="5B681140" w14:textId="0084E36D" w:rsidR="00B02225" w:rsidRPr="00DC601C" w:rsidRDefault="00B02225" w:rsidP="00DC601C">
      <w:pPr>
        <w:widowControl w:val="0"/>
        <w:autoSpaceDE w:val="0"/>
        <w:autoSpaceDN w:val="0"/>
        <w:adjustRightInd w:val="0"/>
        <w:jc w:val="center"/>
        <w:rPr>
          <w:rFonts w:asciiTheme="minorHAnsi" w:hAnsiTheme="minorHAnsi" w:cstheme="minorHAnsi"/>
          <w:sz w:val="22"/>
          <w:szCs w:val="22"/>
        </w:rPr>
      </w:pPr>
      <w:r w:rsidRPr="00DC601C">
        <w:rPr>
          <w:rFonts w:asciiTheme="minorHAnsi" w:hAnsiTheme="minorHAnsi" w:cstheme="minorHAnsi"/>
          <w:b/>
          <w:bCs/>
          <w:color w:val="000000"/>
          <w:sz w:val="22"/>
          <w:szCs w:val="22"/>
        </w:rPr>
        <w:t>1</w:t>
      </w:r>
      <w:r w:rsidR="00FD446A">
        <w:rPr>
          <w:rFonts w:asciiTheme="minorHAnsi" w:hAnsiTheme="minorHAnsi" w:cstheme="minorHAnsi"/>
          <w:b/>
          <w:bCs/>
          <w:color w:val="000000"/>
          <w:sz w:val="22"/>
          <w:szCs w:val="22"/>
        </w:rPr>
        <w:t>5</w:t>
      </w:r>
      <w:r w:rsidRPr="00DC601C">
        <w:rPr>
          <w:rFonts w:asciiTheme="minorHAnsi" w:hAnsiTheme="minorHAnsi" w:cstheme="minorHAnsi"/>
          <w:b/>
          <w:bCs/>
          <w:color w:val="000000"/>
          <w:sz w:val="22"/>
          <w:szCs w:val="22"/>
        </w:rPr>
        <w:t>. člen</w:t>
      </w:r>
    </w:p>
    <w:p w14:paraId="426AA7FB" w14:textId="77777777" w:rsidR="00B02225" w:rsidRPr="00DC601C" w:rsidRDefault="00B02225"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color w:val="000000"/>
          <w:sz w:val="22"/>
          <w:szCs w:val="22"/>
        </w:rPr>
        <w:t xml:space="preserve">Stranki sta sporazumni, da bosta vse nastale spore iz tega okvirnega sporazuma reševali sporazumno in v duhu dobrih poslovnih običajev. Le v primeru, da sporazum ne bi bil mogoč, je za reševanje spora pristojno stvarno in krajevno pristojno sodišče glede na sedež </w:t>
      </w:r>
      <w:r w:rsidR="00F12C3E" w:rsidRPr="00DC601C">
        <w:rPr>
          <w:rFonts w:asciiTheme="minorHAnsi" w:hAnsiTheme="minorHAnsi" w:cstheme="minorHAnsi"/>
          <w:color w:val="000000"/>
          <w:sz w:val="22"/>
          <w:szCs w:val="22"/>
        </w:rPr>
        <w:t>naročnika</w:t>
      </w:r>
      <w:r w:rsidRPr="00DC601C">
        <w:rPr>
          <w:rFonts w:asciiTheme="minorHAnsi" w:hAnsiTheme="minorHAnsi" w:cstheme="minorHAnsi"/>
          <w:color w:val="000000"/>
          <w:sz w:val="22"/>
          <w:szCs w:val="22"/>
        </w:rPr>
        <w:t xml:space="preserve">. </w:t>
      </w:r>
    </w:p>
    <w:p w14:paraId="10BB18F6" w14:textId="77777777" w:rsidR="00A65A90" w:rsidRDefault="00A65A90" w:rsidP="00DC601C">
      <w:pPr>
        <w:widowControl w:val="0"/>
        <w:autoSpaceDE w:val="0"/>
        <w:autoSpaceDN w:val="0"/>
        <w:adjustRightInd w:val="0"/>
        <w:rPr>
          <w:rFonts w:asciiTheme="minorHAnsi" w:hAnsiTheme="minorHAnsi" w:cstheme="minorHAnsi"/>
          <w:b/>
          <w:bCs/>
          <w:color w:val="000000"/>
          <w:sz w:val="22"/>
          <w:szCs w:val="22"/>
        </w:rPr>
      </w:pPr>
    </w:p>
    <w:p w14:paraId="74B9417F" w14:textId="77777777" w:rsidR="00B02225" w:rsidRPr="00DC601C" w:rsidRDefault="00B02225"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b/>
          <w:bCs/>
          <w:color w:val="000000"/>
          <w:sz w:val="22"/>
          <w:szCs w:val="22"/>
        </w:rPr>
        <w:t xml:space="preserve"> </w:t>
      </w:r>
    </w:p>
    <w:p w14:paraId="0212A4D2" w14:textId="26A83604" w:rsidR="00B02225" w:rsidRPr="00DC601C" w:rsidRDefault="00B02225" w:rsidP="00DC601C">
      <w:pPr>
        <w:widowControl w:val="0"/>
        <w:autoSpaceDE w:val="0"/>
        <w:autoSpaceDN w:val="0"/>
        <w:adjustRightInd w:val="0"/>
        <w:jc w:val="center"/>
        <w:rPr>
          <w:rFonts w:asciiTheme="minorHAnsi" w:hAnsiTheme="minorHAnsi" w:cstheme="minorHAnsi"/>
          <w:b/>
          <w:bCs/>
          <w:color w:val="000000"/>
          <w:sz w:val="22"/>
          <w:szCs w:val="22"/>
        </w:rPr>
      </w:pPr>
      <w:r w:rsidRPr="00DC601C">
        <w:rPr>
          <w:rFonts w:asciiTheme="minorHAnsi" w:hAnsiTheme="minorHAnsi" w:cstheme="minorHAnsi"/>
          <w:b/>
          <w:bCs/>
          <w:color w:val="000000"/>
          <w:sz w:val="22"/>
          <w:szCs w:val="22"/>
        </w:rPr>
        <w:t>1</w:t>
      </w:r>
      <w:r w:rsidR="00FD446A">
        <w:rPr>
          <w:rFonts w:asciiTheme="minorHAnsi" w:hAnsiTheme="minorHAnsi" w:cstheme="minorHAnsi"/>
          <w:b/>
          <w:bCs/>
          <w:color w:val="000000"/>
          <w:sz w:val="22"/>
          <w:szCs w:val="22"/>
        </w:rPr>
        <w:t>6</w:t>
      </w:r>
      <w:r w:rsidRPr="00DC601C">
        <w:rPr>
          <w:rFonts w:asciiTheme="minorHAnsi" w:hAnsiTheme="minorHAnsi" w:cstheme="minorHAnsi"/>
          <w:b/>
          <w:bCs/>
          <w:color w:val="000000"/>
          <w:sz w:val="22"/>
          <w:szCs w:val="22"/>
        </w:rPr>
        <w:t>. člen</w:t>
      </w:r>
    </w:p>
    <w:p w14:paraId="2049AD2F" w14:textId="77777777" w:rsidR="00B02225" w:rsidRPr="00DC601C" w:rsidRDefault="00B02225"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color w:val="000000"/>
          <w:sz w:val="22"/>
          <w:szCs w:val="22"/>
        </w:rPr>
        <w:t>Okvirni sporazum postane veljaven z dnem obojestranskega podpisa obeh strank.</w:t>
      </w:r>
    </w:p>
    <w:p w14:paraId="4585B3F3" w14:textId="7782D480" w:rsidR="00B02225" w:rsidRDefault="00B02225" w:rsidP="00DC601C">
      <w:pPr>
        <w:widowControl w:val="0"/>
        <w:autoSpaceDE w:val="0"/>
        <w:autoSpaceDN w:val="0"/>
        <w:adjustRightInd w:val="0"/>
        <w:rPr>
          <w:rFonts w:asciiTheme="minorHAnsi" w:hAnsiTheme="minorHAnsi" w:cstheme="minorHAnsi"/>
          <w:color w:val="000000"/>
          <w:sz w:val="22"/>
          <w:szCs w:val="22"/>
        </w:rPr>
      </w:pPr>
      <w:r w:rsidRPr="00DC601C">
        <w:rPr>
          <w:rFonts w:asciiTheme="minorHAnsi" w:hAnsiTheme="minorHAnsi" w:cstheme="minorHAnsi"/>
          <w:color w:val="000000"/>
          <w:sz w:val="22"/>
          <w:szCs w:val="22"/>
        </w:rPr>
        <w:t xml:space="preserve"> </w:t>
      </w:r>
    </w:p>
    <w:p w14:paraId="711F26F0" w14:textId="77777777" w:rsidR="00FD446A" w:rsidRPr="00DC601C" w:rsidRDefault="00FD446A" w:rsidP="00DC601C">
      <w:pPr>
        <w:widowControl w:val="0"/>
        <w:autoSpaceDE w:val="0"/>
        <w:autoSpaceDN w:val="0"/>
        <w:adjustRightInd w:val="0"/>
        <w:rPr>
          <w:rFonts w:asciiTheme="minorHAnsi" w:hAnsiTheme="minorHAnsi" w:cstheme="minorHAnsi"/>
          <w:sz w:val="22"/>
          <w:szCs w:val="22"/>
        </w:rPr>
      </w:pPr>
    </w:p>
    <w:p w14:paraId="355553E2" w14:textId="3D6F725B" w:rsidR="00B02225" w:rsidRPr="00DC601C" w:rsidRDefault="00B02225" w:rsidP="00DC601C">
      <w:pPr>
        <w:widowControl w:val="0"/>
        <w:autoSpaceDE w:val="0"/>
        <w:autoSpaceDN w:val="0"/>
        <w:adjustRightInd w:val="0"/>
        <w:jc w:val="center"/>
        <w:rPr>
          <w:rFonts w:asciiTheme="minorHAnsi" w:hAnsiTheme="minorHAnsi" w:cstheme="minorHAnsi"/>
          <w:sz w:val="22"/>
          <w:szCs w:val="22"/>
        </w:rPr>
      </w:pPr>
      <w:r w:rsidRPr="00DC601C">
        <w:rPr>
          <w:rFonts w:asciiTheme="minorHAnsi" w:hAnsiTheme="minorHAnsi" w:cstheme="minorHAnsi"/>
          <w:b/>
          <w:bCs/>
          <w:color w:val="000000"/>
          <w:sz w:val="22"/>
          <w:szCs w:val="22"/>
        </w:rPr>
        <w:t>1</w:t>
      </w:r>
      <w:r w:rsidR="00FD446A">
        <w:rPr>
          <w:rFonts w:asciiTheme="minorHAnsi" w:hAnsiTheme="minorHAnsi" w:cstheme="minorHAnsi"/>
          <w:b/>
          <w:bCs/>
          <w:color w:val="000000"/>
          <w:sz w:val="22"/>
          <w:szCs w:val="22"/>
        </w:rPr>
        <w:t>7</w:t>
      </w:r>
      <w:r w:rsidRPr="00DC601C">
        <w:rPr>
          <w:rFonts w:asciiTheme="minorHAnsi" w:hAnsiTheme="minorHAnsi" w:cstheme="minorHAnsi"/>
          <w:b/>
          <w:bCs/>
          <w:color w:val="000000"/>
          <w:sz w:val="22"/>
          <w:szCs w:val="22"/>
        </w:rPr>
        <w:t>. člen</w:t>
      </w:r>
    </w:p>
    <w:p w14:paraId="257FE071" w14:textId="77777777" w:rsidR="00B02225" w:rsidRPr="00DC601C" w:rsidRDefault="00B02225" w:rsidP="00DC601C">
      <w:pPr>
        <w:widowControl w:val="0"/>
        <w:autoSpaceDE w:val="0"/>
        <w:autoSpaceDN w:val="0"/>
        <w:adjustRightInd w:val="0"/>
        <w:rPr>
          <w:rFonts w:asciiTheme="minorHAnsi" w:hAnsiTheme="minorHAnsi" w:cstheme="minorHAnsi"/>
          <w:color w:val="000000"/>
          <w:sz w:val="22"/>
          <w:szCs w:val="22"/>
        </w:rPr>
      </w:pPr>
      <w:r w:rsidRPr="00DC601C">
        <w:rPr>
          <w:rFonts w:asciiTheme="minorHAnsi" w:hAnsiTheme="minorHAnsi" w:cstheme="minorHAnsi"/>
          <w:color w:val="000000"/>
          <w:sz w:val="22"/>
          <w:szCs w:val="22"/>
        </w:rPr>
        <w:t xml:space="preserve">Okvirni sporazum je napisan v 4 enakih izvodih, od katerih prejem vsaka od strank po 2 izvoda.  </w:t>
      </w:r>
    </w:p>
    <w:p w14:paraId="35D212A3" w14:textId="5325A984" w:rsidR="00B02225" w:rsidRDefault="00B02225" w:rsidP="00DC601C">
      <w:pPr>
        <w:widowControl w:val="0"/>
        <w:autoSpaceDE w:val="0"/>
        <w:autoSpaceDN w:val="0"/>
        <w:adjustRightInd w:val="0"/>
        <w:rPr>
          <w:rFonts w:asciiTheme="minorHAnsi" w:hAnsiTheme="minorHAnsi" w:cstheme="minorHAnsi"/>
          <w:color w:val="000000"/>
          <w:sz w:val="22"/>
          <w:szCs w:val="22"/>
        </w:rPr>
      </w:pPr>
    </w:p>
    <w:p w14:paraId="66E50F2F" w14:textId="77777777" w:rsidR="00FD446A" w:rsidRPr="00DC601C" w:rsidRDefault="00FD446A" w:rsidP="00DC601C">
      <w:pPr>
        <w:widowControl w:val="0"/>
        <w:autoSpaceDE w:val="0"/>
        <w:autoSpaceDN w:val="0"/>
        <w:adjustRightInd w:val="0"/>
        <w:rPr>
          <w:rFonts w:asciiTheme="minorHAnsi" w:hAnsiTheme="minorHAnsi" w:cstheme="minorHAnsi"/>
          <w:color w:val="000000"/>
          <w:sz w:val="22"/>
          <w:szCs w:val="22"/>
        </w:rPr>
      </w:pPr>
    </w:p>
    <w:p w14:paraId="5721CAE9" w14:textId="77777777" w:rsidR="00B02225" w:rsidRPr="00DC601C" w:rsidRDefault="00B02225"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color w:val="000000"/>
          <w:sz w:val="22"/>
          <w:szCs w:val="22"/>
        </w:rPr>
        <w:t xml:space="preserve"> </w:t>
      </w:r>
    </w:p>
    <w:p w14:paraId="4672225D" w14:textId="77777777" w:rsidR="00B02225" w:rsidRPr="00DC601C" w:rsidRDefault="00B02225"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color w:val="000000"/>
          <w:sz w:val="22"/>
          <w:szCs w:val="22"/>
        </w:rPr>
        <w:t xml:space="preserve">V _____________, dne _________                                 V ___________, dne _________ </w:t>
      </w:r>
      <w:r w:rsidRPr="00DC601C">
        <w:rPr>
          <w:rFonts w:asciiTheme="minorHAnsi" w:hAnsiTheme="minorHAnsi" w:cstheme="minorHAnsi"/>
          <w:b/>
          <w:bCs/>
          <w:color w:val="000000"/>
          <w:sz w:val="22"/>
          <w:szCs w:val="22"/>
        </w:rPr>
        <w:t xml:space="preserve"> </w:t>
      </w:r>
    </w:p>
    <w:p w14:paraId="239D1BD5" w14:textId="77777777" w:rsidR="00B02225" w:rsidRPr="00DC601C" w:rsidRDefault="00B02225"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b/>
          <w:bCs/>
          <w:color w:val="000000"/>
          <w:sz w:val="22"/>
          <w:szCs w:val="22"/>
        </w:rPr>
        <w:t xml:space="preserve"> </w:t>
      </w:r>
    </w:p>
    <w:p w14:paraId="5D41903F" w14:textId="77777777" w:rsidR="00B02225" w:rsidRPr="00DC601C" w:rsidRDefault="00B02225" w:rsidP="00DC601C">
      <w:pPr>
        <w:widowControl w:val="0"/>
        <w:autoSpaceDE w:val="0"/>
        <w:autoSpaceDN w:val="0"/>
        <w:adjustRightInd w:val="0"/>
        <w:rPr>
          <w:rFonts w:asciiTheme="minorHAnsi" w:hAnsiTheme="minorHAnsi" w:cstheme="minorHAnsi"/>
          <w:sz w:val="22"/>
          <w:szCs w:val="22"/>
        </w:rPr>
      </w:pPr>
    </w:p>
    <w:p w14:paraId="3747A0DF" w14:textId="77777777" w:rsidR="00B02225" w:rsidRPr="00DC601C" w:rsidRDefault="00F12C3E"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color w:val="000000"/>
          <w:sz w:val="22"/>
          <w:szCs w:val="22"/>
        </w:rPr>
        <w:t>Ponudnik</w:t>
      </w:r>
      <w:r w:rsidR="00B02225" w:rsidRPr="00DC601C">
        <w:rPr>
          <w:rFonts w:asciiTheme="minorHAnsi" w:hAnsiTheme="minorHAnsi" w:cstheme="minorHAnsi"/>
          <w:color w:val="000000"/>
          <w:sz w:val="22"/>
          <w:szCs w:val="22"/>
        </w:rPr>
        <w:t>:</w:t>
      </w:r>
      <w:r w:rsidR="00B02225" w:rsidRPr="00DC601C">
        <w:rPr>
          <w:rFonts w:asciiTheme="minorHAnsi" w:hAnsiTheme="minorHAnsi" w:cstheme="minorHAnsi"/>
          <w:color w:val="000000"/>
          <w:sz w:val="22"/>
          <w:szCs w:val="22"/>
        </w:rPr>
        <w:tab/>
      </w:r>
      <w:r w:rsidR="00B02225" w:rsidRPr="00DC601C">
        <w:rPr>
          <w:rFonts w:asciiTheme="minorHAnsi" w:hAnsiTheme="minorHAnsi" w:cstheme="minorHAnsi"/>
          <w:color w:val="000000"/>
          <w:sz w:val="22"/>
          <w:szCs w:val="22"/>
        </w:rPr>
        <w:tab/>
      </w:r>
      <w:r w:rsidR="00B02225" w:rsidRPr="00DC601C">
        <w:rPr>
          <w:rFonts w:asciiTheme="minorHAnsi" w:hAnsiTheme="minorHAnsi" w:cstheme="minorHAnsi"/>
          <w:color w:val="000000"/>
          <w:sz w:val="22"/>
          <w:szCs w:val="22"/>
        </w:rPr>
        <w:tab/>
      </w:r>
      <w:r w:rsidR="00B02225" w:rsidRPr="00DC601C">
        <w:rPr>
          <w:rFonts w:asciiTheme="minorHAnsi" w:hAnsiTheme="minorHAnsi" w:cstheme="minorHAnsi"/>
          <w:color w:val="000000"/>
          <w:sz w:val="22"/>
          <w:szCs w:val="22"/>
        </w:rPr>
        <w:tab/>
      </w:r>
      <w:r w:rsidR="00B02225" w:rsidRPr="00DC601C">
        <w:rPr>
          <w:rFonts w:asciiTheme="minorHAnsi" w:hAnsiTheme="minorHAnsi" w:cstheme="minorHAnsi"/>
          <w:color w:val="000000"/>
          <w:sz w:val="22"/>
          <w:szCs w:val="22"/>
        </w:rPr>
        <w:tab/>
      </w:r>
      <w:r w:rsidR="00B02225" w:rsidRPr="00DC601C">
        <w:rPr>
          <w:rFonts w:asciiTheme="minorHAnsi" w:hAnsiTheme="minorHAnsi" w:cstheme="minorHAnsi"/>
          <w:color w:val="000000"/>
          <w:sz w:val="22"/>
          <w:szCs w:val="22"/>
        </w:rPr>
        <w:tab/>
      </w:r>
      <w:r w:rsidRPr="00DC601C">
        <w:rPr>
          <w:rFonts w:asciiTheme="minorHAnsi" w:hAnsiTheme="minorHAnsi" w:cstheme="minorHAnsi"/>
          <w:color w:val="000000"/>
          <w:sz w:val="22"/>
          <w:szCs w:val="22"/>
        </w:rPr>
        <w:t>Naročnik</w:t>
      </w:r>
      <w:r w:rsidR="00B02225" w:rsidRPr="00DC601C">
        <w:rPr>
          <w:rFonts w:asciiTheme="minorHAnsi" w:hAnsiTheme="minorHAnsi" w:cstheme="minorHAnsi"/>
          <w:color w:val="000000"/>
          <w:sz w:val="22"/>
          <w:szCs w:val="22"/>
        </w:rPr>
        <w:t xml:space="preserve">: </w:t>
      </w:r>
    </w:p>
    <w:p w14:paraId="51F358A3" w14:textId="77777777" w:rsidR="00B02225" w:rsidRPr="00DC601C" w:rsidRDefault="00B02225"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color w:val="000000"/>
          <w:sz w:val="22"/>
          <w:szCs w:val="22"/>
        </w:rPr>
        <w:t xml:space="preserve">                                                                     </w:t>
      </w:r>
      <w:r w:rsidRPr="00DC601C">
        <w:rPr>
          <w:rFonts w:asciiTheme="minorHAnsi" w:hAnsiTheme="minorHAnsi" w:cstheme="minorHAnsi"/>
          <w:color w:val="000000"/>
          <w:sz w:val="22"/>
          <w:szCs w:val="22"/>
        </w:rPr>
        <w:tab/>
        <w:t xml:space="preserve"> </w:t>
      </w:r>
    </w:p>
    <w:p w14:paraId="7F9C45F2" w14:textId="77777777" w:rsidR="00A65A90" w:rsidRDefault="00A65A90">
      <w:pPr>
        <w:spacing w:after="160" w:line="259" w:lineRule="auto"/>
        <w:jc w:val="left"/>
        <w:rPr>
          <w:rFonts w:asciiTheme="minorHAnsi" w:hAnsiTheme="minorHAnsi" w:cstheme="minorHAnsi"/>
          <w:sz w:val="22"/>
          <w:szCs w:val="22"/>
        </w:rPr>
      </w:pPr>
      <w:r>
        <w:rPr>
          <w:rFonts w:asciiTheme="minorHAnsi" w:hAnsiTheme="minorHAnsi" w:cstheme="minorHAnsi"/>
          <w:sz w:val="22"/>
          <w:szCs w:val="22"/>
        </w:rPr>
        <w:br w:type="page"/>
      </w:r>
    </w:p>
    <w:p w14:paraId="293441DD" w14:textId="77777777" w:rsidR="002154BA" w:rsidRPr="00DC601C" w:rsidRDefault="002154BA" w:rsidP="00DC601C">
      <w:pPr>
        <w:pStyle w:val="Style2"/>
        <w:ind w:left="851" w:hanging="851"/>
        <w:rPr>
          <w:rFonts w:asciiTheme="minorHAnsi" w:hAnsiTheme="minorHAnsi" w:cstheme="minorHAnsi"/>
          <w:sz w:val="22"/>
          <w:szCs w:val="22"/>
        </w:rPr>
      </w:pPr>
      <w:bookmarkStart w:id="62" w:name="_Toc52971475"/>
      <w:r w:rsidRPr="00DC601C">
        <w:rPr>
          <w:rFonts w:asciiTheme="minorHAnsi" w:hAnsiTheme="minorHAnsi" w:cstheme="minorHAnsi"/>
          <w:sz w:val="22"/>
          <w:szCs w:val="22"/>
        </w:rPr>
        <w:lastRenderedPageBreak/>
        <w:t>Vzorec pogodbe</w:t>
      </w:r>
      <w:bookmarkEnd w:id="62"/>
    </w:p>
    <w:p w14:paraId="54CF72F5" w14:textId="77777777" w:rsidR="002154BA" w:rsidRPr="00DC601C" w:rsidRDefault="002154BA" w:rsidP="00DC601C">
      <w:pPr>
        <w:pStyle w:val="Naslov"/>
        <w:rPr>
          <w:rFonts w:asciiTheme="minorHAnsi" w:hAnsiTheme="minorHAnsi" w:cstheme="minorHAnsi"/>
          <w:sz w:val="22"/>
          <w:szCs w:val="22"/>
        </w:rPr>
      </w:pPr>
      <w:r w:rsidRPr="00DC601C">
        <w:rPr>
          <w:rFonts w:asciiTheme="minorHAnsi" w:hAnsiTheme="minorHAnsi" w:cstheme="minorHAnsi"/>
          <w:sz w:val="22"/>
          <w:szCs w:val="22"/>
        </w:rPr>
        <w:t>POGODBA št.: ______</w:t>
      </w:r>
    </w:p>
    <w:p w14:paraId="3579F945" w14:textId="77777777" w:rsidR="002154BA" w:rsidRPr="00DC601C" w:rsidRDefault="002154BA" w:rsidP="00DC601C">
      <w:pPr>
        <w:pStyle w:val="Glava"/>
        <w:tabs>
          <w:tab w:val="clear" w:pos="4536"/>
          <w:tab w:val="clear" w:pos="9072"/>
        </w:tabs>
        <w:rPr>
          <w:rFonts w:asciiTheme="minorHAnsi" w:hAnsiTheme="minorHAnsi" w:cstheme="minorHAnsi"/>
          <w:sz w:val="22"/>
          <w:szCs w:val="22"/>
        </w:rPr>
      </w:pPr>
    </w:p>
    <w:p w14:paraId="235CA4DC" w14:textId="77777777" w:rsidR="002154BA" w:rsidRPr="00DC601C" w:rsidRDefault="002154BA" w:rsidP="00DC601C">
      <w:pPr>
        <w:tabs>
          <w:tab w:val="left" w:pos="5812"/>
        </w:tabs>
        <w:rPr>
          <w:rFonts w:asciiTheme="minorHAnsi" w:hAnsiTheme="minorHAnsi" w:cstheme="minorHAnsi"/>
          <w:sz w:val="22"/>
          <w:szCs w:val="22"/>
        </w:rPr>
      </w:pPr>
      <w:r w:rsidRPr="00DC601C">
        <w:rPr>
          <w:rFonts w:asciiTheme="minorHAnsi" w:hAnsiTheme="minorHAnsi" w:cstheme="minorHAnsi"/>
          <w:sz w:val="22"/>
          <w:szCs w:val="22"/>
        </w:rPr>
        <w:t>ki jo skleneta:</w:t>
      </w:r>
    </w:p>
    <w:p w14:paraId="342D48C4" w14:textId="77777777" w:rsidR="002154BA" w:rsidRPr="00DC601C" w:rsidRDefault="002154BA" w:rsidP="00DC601C">
      <w:pPr>
        <w:tabs>
          <w:tab w:val="left" w:pos="5812"/>
        </w:tabs>
        <w:rPr>
          <w:rFonts w:asciiTheme="minorHAnsi" w:hAnsiTheme="minorHAnsi" w:cstheme="minorHAnsi"/>
          <w:sz w:val="22"/>
          <w:szCs w:val="22"/>
        </w:rPr>
      </w:pPr>
    </w:p>
    <w:tbl>
      <w:tblPr>
        <w:tblW w:w="0" w:type="auto"/>
        <w:tblInd w:w="-70" w:type="dxa"/>
        <w:tblLayout w:type="fixed"/>
        <w:tblCellMar>
          <w:left w:w="0" w:type="dxa"/>
          <w:right w:w="0" w:type="dxa"/>
        </w:tblCellMar>
        <w:tblLook w:val="0000" w:firstRow="0" w:lastRow="0" w:firstColumn="0" w:lastColumn="0" w:noHBand="0" w:noVBand="0"/>
      </w:tblPr>
      <w:tblGrid>
        <w:gridCol w:w="2590"/>
        <w:gridCol w:w="6300"/>
      </w:tblGrid>
      <w:tr w:rsidR="002154BA" w:rsidRPr="00DC601C" w14:paraId="59EC51F0" w14:textId="77777777" w:rsidTr="002154BA">
        <w:tc>
          <w:tcPr>
            <w:tcW w:w="2590" w:type="dxa"/>
          </w:tcPr>
          <w:p w14:paraId="484D4D90" w14:textId="77777777" w:rsidR="002154BA" w:rsidRPr="00DC601C" w:rsidRDefault="002154BA" w:rsidP="00DC601C">
            <w:pPr>
              <w:rPr>
                <w:rFonts w:asciiTheme="minorHAnsi" w:hAnsiTheme="minorHAnsi" w:cstheme="minorHAnsi"/>
                <w:b/>
                <w:sz w:val="22"/>
                <w:szCs w:val="22"/>
              </w:rPr>
            </w:pPr>
            <w:r w:rsidRPr="00DC601C">
              <w:rPr>
                <w:rFonts w:asciiTheme="minorHAnsi" w:hAnsiTheme="minorHAnsi" w:cstheme="minorHAnsi"/>
                <w:b/>
                <w:sz w:val="22"/>
                <w:szCs w:val="22"/>
              </w:rPr>
              <w:t>kot KUPEC</w:t>
            </w:r>
            <w:r w:rsidR="004C31F8" w:rsidRPr="00DC601C">
              <w:rPr>
                <w:rFonts w:asciiTheme="minorHAnsi" w:hAnsiTheme="minorHAnsi" w:cstheme="minorHAnsi"/>
                <w:b/>
                <w:sz w:val="22"/>
                <w:szCs w:val="22"/>
              </w:rPr>
              <w:t xml:space="preserve"> (zavarovanec)</w:t>
            </w:r>
            <w:r w:rsidRPr="00DC601C">
              <w:rPr>
                <w:rFonts w:asciiTheme="minorHAnsi" w:hAnsiTheme="minorHAnsi" w:cstheme="minorHAnsi"/>
                <w:b/>
                <w:sz w:val="22"/>
                <w:szCs w:val="22"/>
              </w:rPr>
              <w:t>:</w:t>
            </w:r>
          </w:p>
        </w:tc>
        <w:tc>
          <w:tcPr>
            <w:tcW w:w="6300" w:type="dxa"/>
          </w:tcPr>
          <w:p w14:paraId="58A5564B" w14:textId="77777777" w:rsidR="002154BA" w:rsidRPr="00DC601C" w:rsidRDefault="002154BA" w:rsidP="00DC601C">
            <w:pPr>
              <w:ind w:left="741"/>
              <w:rPr>
                <w:rFonts w:asciiTheme="minorHAnsi" w:hAnsiTheme="minorHAnsi" w:cstheme="minorHAnsi"/>
                <w:b/>
                <w:sz w:val="22"/>
                <w:szCs w:val="22"/>
              </w:rPr>
            </w:pPr>
          </w:p>
        </w:tc>
      </w:tr>
      <w:tr w:rsidR="002154BA" w:rsidRPr="00DC601C" w14:paraId="58E0EC83" w14:textId="77777777" w:rsidTr="002154BA">
        <w:tc>
          <w:tcPr>
            <w:tcW w:w="2590" w:type="dxa"/>
          </w:tcPr>
          <w:p w14:paraId="5A104418" w14:textId="77777777" w:rsidR="002154BA" w:rsidRPr="00DC601C" w:rsidRDefault="002154BA" w:rsidP="00DC601C">
            <w:pPr>
              <w:rPr>
                <w:rFonts w:asciiTheme="minorHAnsi" w:hAnsiTheme="minorHAnsi" w:cstheme="minorHAnsi"/>
                <w:sz w:val="22"/>
                <w:szCs w:val="22"/>
              </w:rPr>
            </w:pPr>
            <w:r w:rsidRPr="00DC601C">
              <w:rPr>
                <w:rFonts w:asciiTheme="minorHAnsi" w:hAnsiTheme="minorHAnsi" w:cstheme="minorHAnsi"/>
                <w:sz w:val="22"/>
                <w:szCs w:val="22"/>
              </w:rPr>
              <w:t>ki ga zastopa:</w:t>
            </w:r>
          </w:p>
        </w:tc>
        <w:tc>
          <w:tcPr>
            <w:tcW w:w="6300" w:type="dxa"/>
          </w:tcPr>
          <w:p w14:paraId="3D1139BD" w14:textId="77777777" w:rsidR="002154BA" w:rsidRPr="00DC601C" w:rsidRDefault="002154BA" w:rsidP="00DC601C">
            <w:pPr>
              <w:rPr>
                <w:rFonts w:asciiTheme="minorHAnsi" w:hAnsiTheme="minorHAnsi" w:cstheme="minorHAnsi"/>
                <w:sz w:val="22"/>
                <w:szCs w:val="22"/>
              </w:rPr>
            </w:pPr>
          </w:p>
        </w:tc>
      </w:tr>
      <w:tr w:rsidR="002154BA" w:rsidRPr="00DC601C" w14:paraId="040FB0E9" w14:textId="77777777" w:rsidTr="002154BA">
        <w:tc>
          <w:tcPr>
            <w:tcW w:w="2590" w:type="dxa"/>
          </w:tcPr>
          <w:p w14:paraId="47DE4A29" w14:textId="77777777" w:rsidR="002154BA" w:rsidRPr="00DC601C" w:rsidRDefault="002154BA" w:rsidP="00DC601C">
            <w:pPr>
              <w:rPr>
                <w:rFonts w:asciiTheme="minorHAnsi" w:hAnsiTheme="minorHAnsi" w:cstheme="minorHAnsi"/>
                <w:sz w:val="22"/>
                <w:szCs w:val="22"/>
              </w:rPr>
            </w:pPr>
            <w:r w:rsidRPr="00DC601C">
              <w:rPr>
                <w:rFonts w:asciiTheme="minorHAnsi" w:hAnsiTheme="minorHAnsi" w:cstheme="minorHAnsi"/>
                <w:sz w:val="22"/>
                <w:szCs w:val="22"/>
              </w:rPr>
              <w:t>Naslov:</w:t>
            </w:r>
          </w:p>
        </w:tc>
        <w:tc>
          <w:tcPr>
            <w:tcW w:w="6300" w:type="dxa"/>
          </w:tcPr>
          <w:p w14:paraId="35CFE84D" w14:textId="77777777" w:rsidR="002154BA" w:rsidRPr="00DC601C" w:rsidRDefault="002154BA" w:rsidP="00DC601C">
            <w:pPr>
              <w:rPr>
                <w:rFonts w:asciiTheme="minorHAnsi" w:hAnsiTheme="minorHAnsi" w:cstheme="minorHAnsi"/>
                <w:sz w:val="22"/>
                <w:szCs w:val="22"/>
              </w:rPr>
            </w:pPr>
          </w:p>
        </w:tc>
      </w:tr>
      <w:tr w:rsidR="002154BA" w:rsidRPr="00DC601C" w14:paraId="656B6473" w14:textId="77777777" w:rsidTr="002154BA">
        <w:tc>
          <w:tcPr>
            <w:tcW w:w="2590" w:type="dxa"/>
          </w:tcPr>
          <w:p w14:paraId="69029370" w14:textId="77777777" w:rsidR="002154BA" w:rsidRPr="00DC601C" w:rsidRDefault="002154BA" w:rsidP="00DC601C">
            <w:pPr>
              <w:rPr>
                <w:rFonts w:asciiTheme="minorHAnsi" w:hAnsiTheme="minorHAnsi" w:cstheme="minorHAnsi"/>
                <w:sz w:val="22"/>
                <w:szCs w:val="22"/>
              </w:rPr>
            </w:pPr>
            <w:r w:rsidRPr="00DC601C">
              <w:rPr>
                <w:rFonts w:asciiTheme="minorHAnsi" w:hAnsiTheme="minorHAnsi" w:cstheme="minorHAnsi"/>
                <w:sz w:val="22"/>
                <w:szCs w:val="22"/>
              </w:rPr>
              <w:t>Identifikacijska št.:</w:t>
            </w:r>
          </w:p>
        </w:tc>
        <w:tc>
          <w:tcPr>
            <w:tcW w:w="6300" w:type="dxa"/>
          </w:tcPr>
          <w:p w14:paraId="22DF23C1" w14:textId="77777777" w:rsidR="002154BA" w:rsidRPr="00DC601C" w:rsidRDefault="002154BA" w:rsidP="00DC601C">
            <w:pPr>
              <w:rPr>
                <w:rFonts w:asciiTheme="minorHAnsi" w:hAnsiTheme="minorHAnsi" w:cstheme="minorHAnsi"/>
                <w:sz w:val="22"/>
                <w:szCs w:val="22"/>
              </w:rPr>
            </w:pPr>
          </w:p>
        </w:tc>
      </w:tr>
      <w:tr w:rsidR="002154BA" w:rsidRPr="00DC601C" w14:paraId="0186DA11" w14:textId="77777777" w:rsidTr="002154BA">
        <w:tc>
          <w:tcPr>
            <w:tcW w:w="2590" w:type="dxa"/>
          </w:tcPr>
          <w:p w14:paraId="63F9789A" w14:textId="77777777" w:rsidR="002154BA" w:rsidRPr="00DC601C" w:rsidRDefault="002154BA" w:rsidP="00DC601C">
            <w:pPr>
              <w:rPr>
                <w:rFonts w:asciiTheme="minorHAnsi" w:hAnsiTheme="minorHAnsi" w:cstheme="minorHAnsi"/>
                <w:sz w:val="22"/>
                <w:szCs w:val="22"/>
              </w:rPr>
            </w:pPr>
            <w:r w:rsidRPr="00DC601C">
              <w:rPr>
                <w:rFonts w:asciiTheme="minorHAnsi" w:hAnsiTheme="minorHAnsi" w:cstheme="minorHAnsi"/>
                <w:sz w:val="22"/>
                <w:szCs w:val="22"/>
              </w:rPr>
              <w:t>Matična številka</w:t>
            </w:r>
          </w:p>
        </w:tc>
        <w:tc>
          <w:tcPr>
            <w:tcW w:w="6300" w:type="dxa"/>
          </w:tcPr>
          <w:p w14:paraId="74948A34" w14:textId="77777777" w:rsidR="002154BA" w:rsidRPr="00DC601C" w:rsidRDefault="002154BA" w:rsidP="00DC601C">
            <w:pPr>
              <w:rPr>
                <w:rFonts w:asciiTheme="minorHAnsi" w:hAnsiTheme="minorHAnsi" w:cstheme="minorHAnsi"/>
                <w:sz w:val="22"/>
                <w:szCs w:val="22"/>
              </w:rPr>
            </w:pPr>
          </w:p>
        </w:tc>
      </w:tr>
    </w:tbl>
    <w:p w14:paraId="2D686451" w14:textId="77777777" w:rsidR="002154BA" w:rsidRPr="00DC601C" w:rsidRDefault="002154BA" w:rsidP="00DC601C">
      <w:pPr>
        <w:tabs>
          <w:tab w:val="left" w:pos="5812"/>
        </w:tabs>
        <w:rPr>
          <w:rFonts w:asciiTheme="minorHAnsi" w:hAnsiTheme="minorHAnsi" w:cstheme="minorHAnsi"/>
          <w:sz w:val="22"/>
          <w:szCs w:val="22"/>
        </w:rPr>
      </w:pPr>
    </w:p>
    <w:p w14:paraId="18DD3C5D" w14:textId="77777777" w:rsidR="002154BA" w:rsidRPr="00DC601C" w:rsidRDefault="002154BA" w:rsidP="00DC601C">
      <w:pPr>
        <w:tabs>
          <w:tab w:val="left" w:pos="5812"/>
        </w:tabs>
        <w:rPr>
          <w:rFonts w:asciiTheme="minorHAnsi" w:hAnsiTheme="minorHAnsi" w:cstheme="minorHAnsi"/>
          <w:sz w:val="22"/>
          <w:szCs w:val="22"/>
        </w:rPr>
      </w:pPr>
      <w:r w:rsidRPr="00DC601C">
        <w:rPr>
          <w:rFonts w:asciiTheme="minorHAnsi" w:hAnsiTheme="minorHAnsi" w:cstheme="minorHAnsi"/>
          <w:sz w:val="22"/>
          <w:szCs w:val="22"/>
        </w:rPr>
        <w:t>in</w:t>
      </w:r>
    </w:p>
    <w:p w14:paraId="7A617EF5" w14:textId="77777777" w:rsidR="002154BA" w:rsidRPr="00DC601C" w:rsidRDefault="002154BA" w:rsidP="00DC601C">
      <w:pPr>
        <w:pStyle w:val="Glava"/>
        <w:tabs>
          <w:tab w:val="clear" w:pos="4536"/>
          <w:tab w:val="clear" w:pos="9072"/>
          <w:tab w:val="left" w:pos="5812"/>
        </w:tabs>
        <w:rPr>
          <w:rFonts w:asciiTheme="minorHAnsi" w:hAnsiTheme="minorHAnsi" w:cstheme="minorHAnsi"/>
          <w:sz w:val="22"/>
          <w:szCs w:val="22"/>
        </w:rPr>
      </w:pPr>
    </w:p>
    <w:tbl>
      <w:tblPr>
        <w:tblW w:w="0" w:type="auto"/>
        <w:tblInd w:w="-70" w:type="dxa"/>
        <w:tblLayout w:type="fixed"/>
        <w:tblCellMar>
          <w:left w:w="0" w:type="dxa"/>
          <w:right w:w="0" w:type="dxa"/>
        </w:tblCellMar>
        <w:tblLook w:val="0000" w:firstRow="0" w:lastRow="0" w:firstColumn="0" w:lastColumn="0" w:noHBand="0" w:noVBand="0"/>
      </w:tblPr>
      <w:tblGrid>
        <w:gridCol w:w="3331"/>
        <w:gridCol w:w="5432"/>
      </w:tblGrid>
      <w:tr w:rsidR="002154BA" w:rsidRPr="00DC601C" w14:paraId="242ED253" w14:textId="77777777" w:rsidTr="004C31F8">
        <w:tc>
          <w:tcPr>
            <w:tcW w:w="3331" w:type="dxa"/>
          </w:tcPr>
          <w:p w14:paraId="095063EC" w14:textId="77777777" w:rsidR="002154BA" w:rsidRPr="00DC601C" w:rsidRDefault="002154BA" w:rsidP="00DC601C">
            <w:pPr>
              <w:tabs>
                <w:tab w:val="left" w:pos="5812"/>
              </w:tabs>
              <w:snapToGrid w:val="0"/>
              <w:rPr>
                <w:rFonts w:asciiTheme="minorHAnsi" w:hAnsiTheme="minorHAnsi" w:cstheme="minorHAnsi"/>
                <w:b/>
                <w:sz w:val="22"/>
                <w:szCs w:val="22"/>
              </w:rPr>
            </w:pPr>
            <w:r w:rsidRPr="00DC601C">
              <w:rPr>
                <w:rFonts w:asciiTheme="minorHAnsi" w:hAnsiTheme="minorHAnsi" w:cstheme="minorHAnsi"/>
                <w:b/>
                <w:sz w:val="22"/>
                <w:szCs w:val="22"/>
              </w:rPr>
              <w:t>kot PRODAJALEC</w:t>
            </w:r>
            <w:r w:rsidR="004C31F8" w:rsidRPr="00DC601C">
              <w:rPr>
                <w:rFonts w:asciiTheme="minorHAnsi" w:hAnsiTheme="minorHAnsi" w:cstheme="minorHAnsi"/>
                <w:b/>
                <w:sz w:val="22"/>
                <w:szCs w:val="22"/>
              </w:rPr>
              <w:t xml:space="preserve"> (zavarovatelj)</w:t>
            </w:r>
            <w:r w:rsidRPr="00DC601C">
              <w:rPr>
                <w:rFonts w:asciiTheme="minorHAnsi" w:hAnsiTheme="minorHAnsi" w:cstheme="minorHAnsi"/>
                <w:b/>
                <w:sz w:val="22"/>
                <w:szCs w:val="22"/>
              </w:rPr>
              <w:t>:</w:t>
            </w:r>
          </w:p>
        </w:tc>
        <w:tc>
          <w:tcPr>
            <w:tcW w:w="5432" w:type="dxa"/>
          </w:tcPr>
          <w:p w14:paraId="6C16079C" w14:textId="77777777" w:rsidR="002154BA" w:rsidRPr="00DC601C" w:rsidRDefault="002154BA" w:rsidP="00DC601C">
            <w:pPr>
              <w:tabs>
                <w:tab w:val="left" w:pos="5812"/>
              </w:tabs>
              <w:snapToGrid w:val="0"/>
              <w:ind w:left="1134"/>
              <w:rPr>
                <w:rFonts w:asciiTheme="minorHAnsi" w:hAnsiTheme="minorHAnsi" w:cstheme="minorHAnsi"/>
                <w:b/>
                <w:sz w:val="22"/>
                <w:szCs w:val="22"/>
              </w:rPr>
            </w:pPr>
          </w:p>
        </w:tc>
      </w:tr>
      <w:tr w:rsidR="002154BA" w:rsidRPr="00DC601C" w14:paraId="14E4D59E" w14:textId="77777777" w:rsidTr="004C31F8">
        <w:tc>
          <w:tcPr>
            <w:tcW w:w="3331" w:type="dxa"/>
          </w:tcPr>
          <w:p w14:paraId="33478E4C" w14:textId="77777777" w:rsidR="002154BA" w:rsidRPr="00DC601C" w:rsidRDefault="002154BA" w:rsidP="00DC601C">
            <w:pPr>
              <w:tabs>
                <w:tab w:val="left" w:pos="5812"/>
              </w:tabs>
              <w:snapToGrid w:val="0"/>
              <w:rPr>
                <w:rFonts w:asciiTheme="minorHAnsi" w:hAnsiTheme="minorHAnsi" w:cstheme="minorHAnsi"/>
                <w:sz w:val="22"/>
                <w:szCs w:val="22"/>
              </w:rPr>
            </w:pPr>
            <w:r w:rsidRPr="00DC601C">
              <w:rPr>
                <w:rFonts w:asciiTheme="minorHAnsi" w:hAnsiTheme="minorHAnsi" w:cstheme="minorHAnsi"/>
                <w:sz w:val="22"/>
                <w:szCs w:val="22"/>
              </w:rPr>
              <w:t>ki ga zastopa:</w:t>
            </w:r>
          </w:p>
        </w:tc>
        <w:tc>
          <w:tcPr>
            <w:tcW w:w="5432" w:type="dxa"/>
          </w:tcPr>
          <w:p w14:paraId="5B2AD2C6" w14:textId="77777777" w:rsidR="002154BA" w:rsidRPr="00DC601C" w:rsidRDefault="002154BA" w:rsidP="00DC601C">
            <w:pPr>
              <w:tabs>
                <w:tab w:val="left" w:pos="5812"/>
              </w:tabs>
              <w:snapToGrid w:val="0"/>
              <w:rPr>
                <w:rFonts w:asciiTheme="minorHAnsi" w:hAnsiTheme="minorHAnsi" w:cstheme="minorHAnsi"/>
                <w:sz w:val="22"/>
                <w:szCs w:val="22"/>
              </w:rPr>
            </w:pPr>
          </w:p>
        </w:tc>
      </w:tr>
      <w:tr w:rsidR="002154BA" w:rsidRPr="00DC601C" w14:paraId="7D96A243" w14:textId="77777777" w:rsidTr="004C31F8">
        <w:tc>
          <w:tcPr>
            <w:tcW w:w="3331" w:type="dxa"/>
          </w:tcPr>
          <w:p w14:paraId="29E3C027" w14:textId="77777777" w:rsidR="002154BA" w:rsidRPr="00DC601C" w:rsidRDefault="002154BA" w:rsidP="00DC601C">
            <w:pPr>
              <w:tabs>
                <w:tab w:val="left" w:pos="5812"/>
              </w:tabs>
              <w:snapToGrid w:val="0"/>
              <w:rPr>
                <w:rFonts w:asciiTheme="minorHAnsi" w:hAnsiTheme="minorHAnsi" w:cstheme="minorHAnsi"/>
                <w:sz w:val="22"/>
                <w:szCs w:val="22"/>
              </w:rPr>
            </w:pPr>
            <w:r w:rsidRPr="00DC601C">
              <w:rPr>
                <w:rFonts w:asciiTheme="minorHAnsi" w:hAnsiTheme="minorHAnsi" w:cstheme="minorHAnsi"/>
                <w:sz w:val="22"/>
                <w:szCs w:val="22"/>
              </w:rPr>
              <w:t>Naslov:</w:t>
            </w:r>
          </w:p>
        </w:tc>
        <w:tc>
          <w:tcPr>
            <w:tcW w:w="5432" w:type="dxa"/>
          </w:tcPr>
          <w:p w14:paraId="214F6306" w14:textId="77777777" w:rsidR="002154BA" w:rsidRPr="00DC601C" w:rsidRDefault="002154BA" w:rsidP="00DC601C">
            <w:pPr>
              <w:tabs>
                <w:tab w:val="left" w:pos="5812"/>
              </w:tabs>
              <w:snapToGrid w:val="0"/>
              <w:rPr>
                <w:rFonts w:asciiTheme="minorHAnsi" w:hAnsiTheme="minorHAnsi" w:cstheme="minorHAnsi"/>
                <w:sz w:val="22"/>
                <w:szCs w:val="22"/>
              </w:rPr>
            </w:pPr>
          </w:p>
        </w:tc>
      </w:tr>
      <w:tr w:rsidR="002154BA" w:rsidRPr="00DC601C" w14:paraId="0CA9CE68" w14:textId="77777777" w:rsidTr="004C31F8">
        <w:tc>
          <w:tcPr>
            <w:tcW w:w="3331" w:type="dxa"/>
          </w:tcPr>
          <w:p w14:paraId="16DBD050" w14:textId="77777777" w:rsidR="002154BA" w:rsidRPr="00DC601C" w:rsidRDefault="002154BA" w:rsidP="00DC601C">
            <w:pPr>
              <w:tabs>
                <w:tab w:val="left" w:pos="5812"/>
              </w:tabs>
              <w:snapToGrid w:val="0"/>
              <w:rPr>
                <w:rFonts w:asciiTheme="minorHAnsi" w:hAnsiTheme="minorHAnsi" w:cstheme="minorHAnsi"/>
                <w:sz w:val="22"/>
                <w:szCs w:val="22"/>
              </w:rPr>
            </w:pPr>
            <w:r w:rsidRPr="00DC601C">
              <w:rPr>
                <w:rFonts w:asciiTheme="minorHAnsi" w:hAnsiTheme="minorHAnsi" w:cstheme="minorHAnsi"/>
                <w:sz w:val="22"/>
                <w:szCs w:val="22"/>
              </w:rPr>
              <w:t>ID številka:</w:t>
            </w:r>
          </w:p>
        </w:tc>
        <w:tc>
          <w:tcPr>
            <w:tcW w:w="5432" w:type="dxa"/>
          </w:tcPr>
          <w:p w14:paraId="09D35D2A" w14:textId="77777777" w:rsidR="002154BA" w:rsidRPr="00DC601C" w:rsidRDefault="002154BA" w:rsidP="00DC601C">
            <w:pPr>
              <w:tabs>
                <w:tab w:val="left" w:pos="5812"/>
              </w:tabs>
              <w:snapToGrid w:val="0"/>
              <w:rPr>
                <w:rFonts w:asciiTheme="minorHAnsi" w:hAnsiTheme="minorHAnsi" w:cstheme="minorHAnsi"/>
                <w:sz w:val="22"/>
                <w:szCs w:val="22"/>
              </w:rPr>
            </w:pPr>
          </w:p>
        </w:tc>
      </w:tr>
      <w:tr w:rsidR="002154BA" w:rsidRPr="00DC601C" w14:paraId="4F04E451" w14:textId="77777777" w:rsidTr="004C31F8">
        <w:tc>
          <w:tcPr>
            <w:tcW w:w="3331" w:type="dxa"/>
          </w:tcPr>
          <w:p w14:paraId="69601D75" w14:textId="77777777" w:rsidR="002154BA" w:rsidRPr="00DC601C" w:rsidRDefault="002154BA" w:rsidP="00DC601C">
            <w:pPr>
              <w:tabs>
                <w:tab w:val="left" w:pos="5812"/>
              </w:tabs>
              <w:snapToGrid w:val="0"/>
              <w:rPr>
                <w:rFonts w:asciiTheme="minorHAnsi" w:hAnsiTheme="minorHAnsi" w:cstheme="minorHAnsi"/>
                <w:sz w:val="22"/>
                <w:szCs w:val="22"/>
              </w:rPr>
            </w:pPr>
            <w:r w:rsidRPr="00DC601C">
              <w:rPr>
                <w:rFonts w:asciiTheme="minorHAnsi" w:hAnsiTheme="minorHAnsi" w:cstheme="minorHAnsi"/>
                <w:sz w:val="22"/>
                <w:szCs w:val="22"/>
              </w:rPr>
              <w:t>Matična številka:</w:t>
            </w:r>
          </w:p>
        </w:tc>
        <w:tc>
          <w:tcPr>
            <w:tcW w:w="5432" w:type="dxa"/>
          </w:tcPr>
          <w:p w14:paraId="2756FBC1" w14:textId="77777777" w:rsidR="002154BA" w:rsidRPr="00DC601C" w:rsidRDefault="002154BA" w:rsidP="00DC601C">
            <w:pPr>
              <w:tabs>
                <w:tab w:val="left" w:pos="5812"/>
              </w:tabs>
              <w:snapToGrid w:val="0"/>
              <w:rPr>
                <w:rFonts w:asciiTheme="minorHAnsi" w:hAnsiTheme="minorHAnsi" w:cstheme="minorHAnsi"/>
                <w:sz w:val="22"/>
                <w:szCs w:val="22"/>
              </w:rPr>
            </w:pPr>
          </w:p>
        </w:tc>
      </w:tr>
    </w:tbl>
    <w:p w14:paraId="09B7E307" w14:textId="77777777" w:rsidR="002154BA" w:rsidRPr="00DC601C" w:rsidRDefault="002154BA" w:rsidP="00DC601C">
      <w:pPr>
        <w:rPr>
          <w:rFonts w:asciiTheme="minorHAnsi" w:hAnsiTheme="minorHAnsi" w:cstheme="minorHAnsi"/>
          <w:sz w:val="22"/>
          <w:szCs w:val="22"/>
        </w:rPr>
      </w:pPr>
    </w:p>
    <w:p w14:paraId="6E8D30B9" w14:textId="77777777" w:rsidR="002154BA" w:rsidRPr="00DC601C" w:rsidRDefault="002154BA" w:rsidP="00DC601C">
      <w:pPr>
        <w:rPr>
          <w:rFonts w:asciiTheme="minorHAnsi" w:hAnsiTheme="minorHAnsi" w:cstheme="minorHAnsi"/>
          <w:sz w:val="22"/>
          <w:szCs w:val="22"/>
        </w:rPr>
      </w:pPr>
    </w:p>
    <w:p w14:paraId="3993175A" w14:textId="77777777" w:rsidR="004C31F8" w:rsidRPr="00DC601C" w:rsidRDefault="004C31F8" w:rsidP="00DC601C">
      <w:pPr>
        <w:widowControl w:val="0"/>
        <w:autoSpaceDE w:val="0"/>
        <w:autoSpaceDN w:val="0"/>
        <w:adjustRightInd w:val="0"/>
        <w:jc w:val="center"/>
        <w:rPr>
          <w:rFonts w:asciiTheme="minorHAnsi" w:hAnsiTheme="minorHAnsi" w:cstheme="minorHAnsi"/>
          <w:sz w:val="22"/>
          <w:szCs w:val="22"/>
        </w:rPr>
      </w:pPr>
      <w:r w:rsidRPr="00DC601C">
        <w:rPr>
          <w:rFonts w:asciiTheme="minorHAnsi" w:hAnsiTheme="minorHAnsi" w:cstheme="minorHAnsi"/>
          <w:b/>
          <w:bCs/>
          <w:color w:val="000000"/>
          <w:sz w:val="22"/>
          <w:szCs w:val="22"/>
        </w:rPr>
        <w:t>POGODBA</w:t>
      </w:r>
    </w:p>
    <w:p w14:paraId="5AF3B222" w14:textId="491C6210" w:rsidR="004C31F8" w:rsidRPr="00DC601C" w:rsidRDefault="004C31F8" w:rsidP="00DC601C">
      <w:pPr>
        <w:widowControl w:val="0"/>
        <w:autoSpaceDE w:val="0"/>
        <w:autoSpaceDN w:val="0"/>
        <w:adjustRightInd w:val="0"/>
        <w:jc w:val="center"/>
        <w:rPr>
          <w:rFonts w:asciiTheme="minorHAnsi" w:hAnsiTheme="minorHAnsi" w:cstheme="minorHAnsi"/>
          <w:b/>
          <w:bCs/>
          <w:color w:val="000000"/>
          <w:sz w:val="22"/>
          <w:szCs w:val="22"/>
        </w:rPr>
      </w:pPr>
      <w:r w:rsidRPr="00DC601C">
        <w:rPr>
          <w:rFonts w:asciiTheme="minorHAnsi" w:hAnsiTheme="minorHAnsi" w:cstheme="minorHAnsi"/>
          <w:b/>
          <w:bCs/>
          <w:color w:val="000000"/>
          <w:sz w:val="22"/>
          <w:szCs w:val="22"/>
        </w:rPr>
        <w:t xml:space="preserve">O ZAVAROVANJU </w:t>
      </w:r>
      <w:r w:rsidR="001C4569">
        <w:rPr>
          <w:rFonts w:asciiTheme="minorHAnsi" w:hAnsiTheme="minorHAnsi" w:cstheme="minorHAnsi"/>
          <w:b/>
          <w:bCs/>
          <w:color w:val="000000"/>
          <w:sz w:val="22"/>
          <w:szCs w:val="22"/>
        </w:rPr>
        <w:t>MOTORNIH VOZIL ZA obdobje 1.1.2021 – 31.12.2021</w:t>
      </w:r>
    </w:p>
    <w:p w14:paraId="5205A568" w14:textId="77777777" w:rsidR="004C31F8" w:rsidRPr="00DC601C" w:rsidRDefault="004C31F8" w:rsidP="00DC601C">
      <w:pPr>
        <w:widowControl w:val="0"/>
        <w:autoSpaceDE w:val="0"/>
        <w:autoSpaceDN w:val="0"/>
        <w:adjustRightInd w:val="0"/>
        <w:rPr>
          <w:rFonts w:asciiTheme="minorHAnsi" w:hAnsiTheme="minorHAnsi" w:cstheme="minorHAnsi"/>
          <w:b/>
          <w:bCs/>
          <w:color w:val="000000"/>
          <w:sz w:val="22"/>
          <w:szCs w:val="22"/>
        </w:rPr>
      </w:pPr>
    </w:p>
    <w:p w14:paraId="3DA76591" w14:textId="77777777" w:rsidR="004C31F8" w:rsidRPr="00DC601C" w:rsidRDefault="004C31F8" w:rsidP="00DC601C">
      <w:pPr>
        <w:widowControl w:val="0"/>
        <w:numPr>
          <w:ilvl w:val="0"/>
          <w:numId w:val="23"/>
        </w:numPr>
        <w:autoSpaceDE w:val="0"/>
        <w:autoSpaceDN w:val="0"/>
        <w:adjustRightInd w:val="0"/>
        <w:ind w:left="0"/>
        <w:jc w:val="center"/>
        <w:rPr>
          <w:rFonts w:asciiTheme="minorHAnsi" w:hAnsiTheme="minorHAnsi" w:cstheme="minorHAnsi"/>
          <w:sz w:val="22"/>
          <w:szCs w:val="22"/>
        </w:rPr>
      </w:pPr>
      <w:r w:rsidRPr="00DC601C">
        <w:rPr>
          <w:rFonts w:asciiTheme="minorHAnsi" w:hAnsiTheme="minorHAnsi" w:cstheme="minorHAnsi"/>
          <w:b/>
          <w:bCs/>
          <w:color w:val="000000"/>
          <w:sz w:val="22"/>
          <w:szCs w:val="22"/>
        </w:rPr>
        <w:t>člen</w:t>
      </w:r>
    </w:p>
    <w:p w14:paraId="59F03CE6" w14:textId="3E9A86CB" w:rsidR="004C31F8" w:rsidRPr="00DC601C" w:rsidRDefault="004C31F8" w:rsidP="00DC601C">
      <w:pPr>
        <w:widowControl w:val="0"/>
        <w:autoSpaceDE w:val="0"/>
        <w:autoSpaceDN w:val="0"/>
        <w:adjustRightInd w:val="0"/>
        <w:rPr>
          <w:rFonts w:asciiTheme="minorHAnsi" w:hAnsiTheme="minorHAnsi" w:cstheme="minorHAnsi"/>
          <w:color w:val="000000"/>
          <w:sz w:val="22"/>
          <w:szCs w:val="22"/>
        </w:rPr>
      </w:pPr>
      <w:r w:rsidRPr="00DC601C">
        <w:rPr>
          <w:rFonts w:asciiTheme="minorHAnsi" w:hAnsiTheme="minorHAnsi" w:cstheme="minorHAnsi"/>
          <w:color w:val="000000"/>
          <w:sz w:val="22"/>
          <w:szCs w:val="22"/>
        </w:rPr>
        <w:t xml:space="preserve">Pogodbeni stranki ugotavljata, da je bil izveden postopek oddaje javnega naročila za storitve zavarovanja </w:t>
      </w:r>
      <w:r w:rsidR="001C4569">
        <w:rPr>
          <w:rFonts w:asciiTheme="minorHAnsi" w:hAnsiTheme="minorHAnsi" w:cstheme="minorHAnsi"/>
          <w:color w:val="000000"/>
          <w:sz w:val="22"/>
          <w:szCs w:val="22"/>
        </w:rPr>
        <w:t xml:space="preserve">motornih vozil </w:t>
      </w:r>
      <w:r w:rsidRPr="00DC601C">
        <w:rPr>
          <w:rFonts w:asciiTheme="minorHAnsi" w:hAnsiTheme="minorHAnsi" w:cstheme="minorHAnsi"/>
          <w:color w:val="000000"/>
          <w:sz w:val="22"/>
          <w:szCs w:val="22"/>
        </w:rPr>
        <w:t xml:space="preserve">in je bil zavarovatelj izbran kot najugodnejši ponudnik </w:t>
      </w:r>
      <w:r w:rsidR="001C4569">
        <w:rPr>
          <w:rFonts w:asciiTheme="minorHAnsi" w:hAnsiTheme="minorHAnsi" w:cstheme="minorHAnsi"/>
          <w:color w:val="000000"/>
          <w:sz w:val="22"/>
          <w:szCs w:val="22"/>
        </w:rPr>
        <w:t xml:space="preserve">za obdobje 1.1.2021 – 31.12.2021 </w:t>
      </w:r>
      <w:r w:rsidRPr="00DC601C">
        <w:rPr>
          <w:rFonts w:asciiTheme="minorHAnsi" w:hAnsiTheme="minorHAnsi" w:cstheme="minorHAnsi"/>
          <w:color w:val="000000"/>
          <w:sz w:val="22"/>
          <w:szCs w:val="22"/>
        </w:rPr>
        <w:t>v postopku javnega naročila po postopku</w:t>
      </w:r>
      <w:r w:rsidR="00C54581" w:rsidRPr="00DC601C">
        <w:rPr>
          <w:rFonts w:asciiTheme="minorHAnsi" w:hAnsiTheme="minorHAnsi" w:cstheme="minorHAnsi"/>
          <w:color w:val="000000"/>
          <w:sz w:val="22"/>
          <w:szCs w:val="22"/>
        </w:rPr>
        <w:t xml:space="preserve"> s pogajanji po predhodni objavi</w:t>
      </w:r>
      <w:r w:rsidRPr="00DC601C">
        <w:rPr>
          <w:rFonts w:asciiTheme="minorHAnsi" w:hAnsiTheme="minorHAnsi" w:cstheme="minorHAnsi"/>
          <w:color w:val="000000"/>
          <w:sz w:val="22"/>
          <w:szCs w:val="22"/>
        </w:rPr>
        <w:t xml:space="preserve">, objavljenem na Portalu javnih naročil dne ___________, s številko _________ ter EU portalu, št. objave ________________. </w:t>
      </w:r>
    </w:p>
    <w:p w14:paraId="705D197F" w14:textId="77777777" w:rsidR="004C31F8" w:rsidRPr="00DC601C" w:rsidRDefault="004C31F8" w:rsidP="00DC601C">
      <w:pPr>
        <w:widowControl w:val="0"/>
        <w:autoSpaceDE w:val="0"/>
        <w:autoSpaceDN w:val="0"/>
        <w:adjustRightInd w:val="0"/>
        <w:rPr>
          <w:rFonts w:asciiTheme="minorHAnsi" w:hAnsiTheme="minorHAnsi" w:cstheme="minorHAnsi"/>
          <w:sz w:val="22"/>
          <w:szCs w:val="22"/>
        </w:rPr>
      </w:pPr>
    </w:p>
    <w:p w14:paraId="3EA80417" w14:textId="77777777" w:rsidR="004C31F8" w:rsidRPr="00DC601C" w:rsidRDefault="004C31F8" w:rsidP="00DC601C">
      <w:pPr>
        <w:widowControl w:val="0"/>
        <w:autoSpaceDE w:val="0"/>
        <w:autoSpaceDN w:val="0"/>
        <w:adjustRightInd w:val="0"/>
        <w:rPr>
          <w:rFonts w:asciiTheme="minorHAnsi" w:hAnsiTheme="minorHAnsi" w:cstheme="minorHAnsi"/>
          <w:sz w:val="22"/>
          <w:szCs w:val="22"/>
        </w:rPr>
      </w:pPr>
    </w:p>
    <w:p w14:paraId="4EB1B002" w14:textId="77777777" w:rsidR="004C31F8" w:rsidRPr="00DC601C" w:rsidRDefault="004C31F8"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b/>
          <w:bCs/>
          <w:color w:val="000000"/>
          <w:sz w:val="22"/>
          <w:szCs w:val="22"/>
        </w:rPr>
        <w:t xml:space="preserve">I.        PREDMET POGODBE </w:t>
      </w:r>
    </w:p>
    <w:p w14:paraId="11BA2BC6" w14:textId="77777777" w:rsidR="004C31F8" w:rsidRPr="00DC601C" w:rsidRDefault="004C31F8" w:rsidP="00DC601C">
      <w:pPr>
        <w:widowControl w:val="0"/>
        <w:autoSpaceDE w:val="0"/>
        <w:autoSpaceDN w:val="0"/>
        <w:adjustRightInd w:val="0"/>
        <w:jc w:val="center"/>
        <w:rPr>
          <w:rFonts w:asciiTheme="minorHAnsi" w:hAnsiTheme="minorHAnsi" w:cstheme="minorHAnsi"/>
          <w:sz w:val="22"/>
          <w:szCs w:val="22"/>
        </w:rPr>
      </w:pPr>
      <w:r w:rsidRPr="00DC601C">
        <w:rPr>
          <w:rFonts w:asciiTheme="minorHAnsi" w:hAnsiTheme="minorHAnsi" w:cstheme="minorHAnsi"/>
          <w:b/>
          <w:bCs/>
          <w:color w:val="000000"/>
          <w:sz w:val="22"/>
          <w:szCs w:val="22"/>
        </w:rPr>
        <w:t>2.  člen</w:t>
      </w:r>
    </w:p>
    <w:p w14:paraId="2E2E05C0" w14:textId="0BF95B05" w:rsidR="004C31F8" w:rsidRPr="00DC601C" w:rsidRDefault="004C31F8" w:rsidP="00DC601C">
      <w:pPr>
        <w:widowControl w:val="0"/>
        <w:autoSpaceDE w:val="0"/>
        <w:autoSpaceDN w:val="0"/>
        <w:adjustRightInd w:val="0"/>
        <w:rPr>
          <w:rFonts w:asciiTheme="minorHAnsi" w:hAnsiTheme="minorHAnsi" w:cstheme="minorHAnsi"/>
          <w:color w:val="000000"/>
          <w:sz w:val="22"/>
          <w:szCs w:val="22"/>
        </w:rPr>
      </w:pPr>
      <w:r w:rsidRPr="00DC601C">
        <w:rPr>
          <w:rFonts w:asciiTheme="minorHAnsi" w:hAnsiTheme="minorHAnsi" w:cstheme="minorHAnsi"/>
          <w:color w:val="000000"/>
          <w:sz w:val="22"/>
          <w:szCs w:val="22"/>
        </w:rPr>
        <w:t>Predmet te pogodbe je zavarovanje motornih vozil</w:t>
      </w:r>
      <w:r w:rsidR="006B1392">
        <w:rPr>
          <w:rFonts w:asciiTheme="minorHAnsi" w:hAnsiTheme="minorHAnsi" w:cstheme="minorHAnsi"/>
          <w:color w:val="000000"/>
          <w:sz w:val="22"/>
          <w:szCs w:val="22"/>
        </w:rPr>
        <w:t xml:space="preserve"> </w:t>
      </w:r>
      <w:r w:rsidR="006B1392" w:rsidRPr="007D4FFD">
        <w:rPr>
          <w:rFonts w:asciiTheme="minorHAnsi" w:hAnsiTheme="minorHAnsi" w:cstheme="minorHAnsi"/>
          <w:sz w:val="22"/>
          <w:szCs w:val="22"/>
        </w:rPr>
        <w:t>(avtobusi,</w:t>
      </w:r>
      <w:r w:rsidR="006B1392">
        <w:rPr>
          <w:rFonts w:asciiTheme="minorHAnsi" w:hAnsiTheme="minorHAnsi" w:cstheme="minorHAnsi"/>
          <w:sz w:val="22"/>
          <w:szCs w:val="22"/>
        </w:rPr>
        <w:t xml:space="preserve"> </w:t>
      </w:r>
      <w:r w:rsidR="006B1392" w:rsidRPr="007D4FFD">
        <w:rPr>
          <w:rFonts w:asciiTheme="minorHAnsi" w:hAnsiTheme="minorHAnsi" w:cstheme="minorHAnsi"/>
          <w:sz w:val="22"/>
          <w:szCs w:val="22"/>
        </w:rPr>
        <w:t>osebna vozila, tovorna vozila itd.)</w:t>
      </w:r>
      <w:r w:rsidRPr="00DC601C">
        <w:rPr>
          <w:rFonts w:asciiTheme="minorHAnsi" w:hAnsiTheme="minorHAnsi" w:cstheme="minorHAnsi"/>
          <w:color w:val="000000"/>
          <w:sz w:val="22"/>
          <w:szCs w:val="22"/>
        </w:rPr>
        <w:t>.</w:t>
      </w:r>
    </w:p>
    <w:p w14:paraId="369F60C8" w14:textId="77777777" w:rsidR="00C54581" w:rsidRPr="00DC601C" w:rsidRDefault="00C54581" w:rsidP="00DC601C">
      <w:pPr>
        <w:widowControl w:val="0"/>
        <w:autoSpaceDE w:val="0"/>
        <w:autoSpaceDN w:val="0"/>
        <w:adjustRightInd w:val="0"/>
        <w:rPr>
          <w:rFonts w:asciiTheme="minorHAnsi" w:hAnsiTheme="minorHAnsi" w:cstheme="minorHAnsi"/>
          <w:sz w:val="22"/>
          <w:szCs w:val="22"/>
        </w:rPr>
      </w:pPr>
    </w:p>
    <w:p w14:paraId="1B509DD1" w14:textId="77777777" w:rsidR="00C54581" w:rsidRPr="00DC601C" w:rsidRDefault="00C54581"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sz w:val="22"/>
          <w:szCs w:val="22"/>
        </w:rPr>
        <w:t>Pogodba</w:t>
      </w:r>
      <w:r w:rsidRPr="00DC601C">
        <w:rPr>
          <w:rFonts w:asciiTheme="minorHAnsi" w:hAnsiTheme="minorHAnsi" w:cstheme="minorHAnsi"/>
          <w:color w:val="FF0000"/>
          <w:sz w:val="22"/>
          <w:szCs w:val="22"/>
        </w:rPr>
        <w:t xml:space="preserve"> </w:t>
      </w:r>
      <w:r w:rsidRPr="00DC601C">
        <w:rPr>
          <w:rFonts w:asciiTheme="minorHAnsi" w:hAnsiTheme="minorHAnsi" w:cstheme="minorHAnsi"/>
          <w:color w:val="000000"/>
          <w:sz w:val="22"/>
          <w:szCs w:val="22"/>
        </w:rPr>
        <w:t>se sklepa za zavarovalno obdobje 1 leta, in sicer od 01.01.20</w:t>
      </w:r>
      <w:r w:rsidR="00A65A90">
        <w:rPr>
          <w:rFonts w:asciiTheme="minorHAnsi" w:hAnsiTheme="minorHAnsi" w:cstheme="minorHAnsi"/>
          <w:color w:val="000000"/>
          <w:sz w:val="22"/>
          <w:szCs w:val="22"/>
        </w:rPr>
        <w:t>21</w:t>
      </w:r>
      <w:r w:rsidRPr="00DC601C">
        <w:rPr>
          <w:rFonts w:asciiTheme="minorHAnsi" w:hAnsiTheme="minorHAnsi" w:cstheme="minorHAnsi"/>
          <w:color w:val="000000"/>
          <w:sz w:val="22"/>
          <w:szCs w:val="22"/>
        </w:rPr>
        <w:t xml:space="preserve"> od 00.00 ure do 31.12.20</w:t>
      </w:r>
      <w:r w:rsidR="00A65A90">
        <w:rPr>
          <w:rFonts w:asciiTheme="minorHAnsi" w:hAnsiTheme="minorHAnsi" w:cstheme="minorHAnsi"/>
          <w:color w:val="000000"/>
          <w:sz w:val="22"/>
          <w:szCs w:val="22"/>
        </w:rPr>
        <w:t>21</w:t>
      </w:r>
      <w:r w:rsidRPr="00DC601C">
        <w:rPr>
          <w:rFonts w:asciiTheme="minorHAnsi" w:hAnsiTheme="minorHAnsi" w:cstheme="minorHAnsi"/>
          <w:color w:val="000000"/>
          <w:sz w:val="22"/>
          <w:szCs w:val="22"/>
        </w:rPr>
        <w:t xml:space="preserve"> do 24.00 ure.  </w:t>
      </w:r>
    </w:p>
    <w:p w14:paraId="7EC32780" w14:textId="77777777" w:rsidR="004C31F8" w:rsidRPr="00DC601C" w:rsidRDefault="004C31F8" w:rsidP="00DC601C">
      <w:pPr>
        <w:widowControl w:val="0"/>
        <w:autoSpaceDE w:val="0"/>
        <w:autoSpaceDN w:val="0"/>
        <w:adjustRightInd w:val="0"/>
        <w:rPr>
          <w:rFonts w:asciiTheme="minorHAnsi" w:hAnsiTheme="minorHAnsi" w:cstheme="minorHAnsi"/>
          <w:sz w:val="22"/>
          <w:szCs w:val="22"/>
        </w:rPr>
      </w:pPr>
    </w:p>
    <w:p w14:paraId="1FCF4BC5" w14:textId="77777777" w:rsidR="004C31F8" w:rsidRPr="00DC601C" w:rsidRDefault="00C54581" w:rsidP="00DC601C">
      <w:pPr>
        <w:widowControl w:val="0"/>
        <w:autoSpaceDE w:val="0"/>
        <w:autoSpaceDN w:val="0"/>
        <w:adjustRightInd w:val="0"/>
        <w:jc w:val="center"/>
        <w:rPr>
          <w:rFonts w:asciiTheme="minorHAnsi" w:hAnsiTheme="minorHAnsi" w:cstheme="minorHAnsi"/>
          <w:b/>
          <w:bCs/>
          <w:color w:val="000000"/>
          <w:sz w:val="22"/>
          <w:szCs w:val="22"/>
        </w:rPr>
      </w:pPr>
      <w:r w:rsidRPr="00DC601C">
        <w:rPr>
          <w:rFonts w:asciiTheme="minorHAnsi" w:hAnsiTheme="minorHAnsi" w:cstheme="minorHAnsi"/>
          <w:b/>
          <w:bCs/>
          <w:color w:val="000000"/>
          <w:sz w:val="22"/>
          <w:szCs w:val="22"/>
        </w:rPr>
        <w:t>3</w:t>
      </w:r>
      <w:r w:rsidR="004C31F8" w:rsidRPr="00DC601C">
        <w:rPr>
          <w:rFonts w:asciiTheme="minorHAnsi" w:hAnsiTheme="minorHAnsi" w:cstheme="minorHAnsi"/>
          <w:b/>
          <w:bCs/>
          <w:color w:val="000000"/>
          <w:sz w:val="22"/>
          <w:szCs w:val="22"/>
        </w:rPr>
        <w:t>.  člen</w:t>
      </w:r>
    </w:p>
    <w:p w14:paraId="6E9A7831" w14:textId="51F4DF04" w:rsidR="004C31F8" w:rsidRPr="00DC601C" w:rsidRDefault="004C31F8"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color w:val="000000"/>
          <w:sz w:val="22"/>
          <w:szCs w:val="22"/>
        </w:rPr>
        <w:t>Zavarovanec  s  podpisom  te pogodbe  sprejema  splošne  in  posebne  zavarovalne  pogoje zavarovatelja v obsegu, ki niso v nasprotju z</w:t>
      </w:r>
      <w:r w:rsidR="0034024C" w:rsidRPr="00DC601C">
        <w:rPr>
          <w:rFonts w:asciiTheme="minorHAnsi" w:hAnsiTheme="minorHAnsi" w:cstheme="minorHAnsi"/>
          <w:color w:val="000000"/>
          <w:sz w:val="22"/>
          <w:szCs w:val="22"/>
        </w:rPr>
        <w:t xml:space="preserve"> (i)</w:t>
      </w:r>
      <w:r w:rsidRPr="00DC601C">
        <w:rPr>
          <w:rFonts w:asciiTheme="minorHAnsi" w:hAnsiTheme="minorHAnsi" w:cstheme="minorHAnsi"/>
          <w:color w:val="000000"/>
          <w:sz w:val="22"/>
          <w:szCs w:val="22"/>
        </w:rPr>
        <w:t xml:space="preserve"> zahtevami</w:t>
      </w:r>
      <w:r w:rsidR="00C54581" w:rsidRPr="00DC601C">
        <w:rPr>
          <w:rFonts w:asciiTheme="minorHAnsi" w:hAnsiTheme="minorHAnsi" w:cstheme="minorHAnsi"/>
          <w:color w:val="000000"/>
          <w:sz w:val="22"/>
          <w:szCs w:val="22"/>
        </w:rPr>
        <w:t xml:space="preserve"> </w:t>
      </w:r>
      <w:r w:rsidRPr="00DC601C">
        <w:rPr>
          <w:rFonts w:asciiTheme="minorHAnsi" w:hAnsiTheme="minorHAnsi" w:cstheme="minorHAnsi"/>
          <w:color w:val="000000"/>
          <w:sz w:val="22"/>
          <w:szCs w:val="22"/>
        </w:rPr>
        <w:t xml:space="preserve">razpisne dokumentacije zavarovanca v javnem naročilu, navedenem v 1. členu te pogodbe, h </w:t>
      </w:r>
      <w:r w:rsidR="0034024C" w:rsidRPr="00DC601C">
        <w:rPr>
          <w:rFonts w:asciiTheme="minorHAnsi" w:hAnsiTheme="minorHAnsi" w:cstheme="minorHAnsi"/>
          <w:color w:val="000000"/>
          <w:sz w:val="22"/>
          <w:szCs w:val="22"/>
        </w:rPr>
        <w:t>kateremu so bili tudi priloženi, (ii) sklenjen</w:t>
      </w:r>
      <w:r w:rsidR="006B1392">
        <w:rPr>
          <w:rFonts w:asciiTheme="minorHAnsi" w:hAnsiTheme="minorHAnsi" w:cstheme="minorHAnsi"/>
          <w:color w:val="000000"/>
          <w:sz w:val="22"/>
          <w:szCs w:val="22"/>
        </w:rPr>
        <w:t>im</w:t>
      </w:r>
      <w:r w:rsidR="0034024C" w:rsidRPr="00DC601C">
        <w:rPr>
          <w:rFonts w:asciiTheme="minorHAnsi" w:hAnsiTheme="minorHAnsi" w:cstheme="minorHAnsi"/>
          <w:color w:val="000000"/>
          <w:sz w:val="22"/>
          <w:szCs w:val="22"/>
        </w:rPr>
        <w:t xml:space="preserve"> okvirn</w:t>
      </w:r>
      <w:r w:rsidR="006B1392">
        <w:rPr>
          <w:rFonts w:asciiTheme="minorHAnsi" w:hAnsiTheme="minorHAnsi" w:cstheme="minorHAnsi"/>
          <w:color w:val="000000"/>
          <w:sz w:val="22"/>
          <w:szCs w:val="22"/>
        </w:rPr>
        <w:t>im</w:t>
      </w:r>
      <w:r w:rsidR="0034024C" w:rsidRPr="00DC601C">
        <w:rPr>
          <w:rFonts w:asciiTheme="minorHAnsi" w:hAnsiTheme="minorHAnsi" w:cstheme="minorHAnsi"/>
          <w:color w:val="000000"/>
          <w:sz w:val="22"/>
          <w:szCs w:val="22"/>
        </w:rPr>
        <w:t xml:space="preserve"> sporazum</w:t>
      </w:r>
      <w:r w:rsidR="006B1392">
        <w:rPr>
          <w:rFonts w:asciiTheme="minorHAnsi" w:hAnsiTheme="minorHAnsi" w:cstheme="minorHAnsi"/>
          <w:color w:val="000000"/>
          <w:sz w:val="22"/>
          <w:szCs w:val="22"/>
        </w:rPr>
        <w:t>om</w:t>
      </w:r>
      <w:r w:rsidR="0034024C" w:rsidRPr="00DC601C">
        <w:rPr>
          <w:rFonts w:asciiTheme="minorHAnsi" w:hAnsiTheme="minorHAnsi" w:cstheme="minorHAnsi"/>
          <w:color w:val="000000"/>
          <w:sz w:val="22"/>
          <w:szCs w:val="22"/>
        </w:rPr>
        <w:t xml:space="preserve"> na podlagi predmetnega javnega naročila ali (iii) t</w:t>
      </w:r>
      <w:r w:rsidR="006B1392">
        <w:rPr>
          <w:rFonts w:asciiTheme="minorHAnsi" w:hAnsiTheme="minorHAnsi" w:cstheme="minorHAnsi"/>
          <w:color w:val="000000"/>
          <w:sz w:val="22"/>
          <w:szCs w:val="22"/>
        </w:rPr>
        <w:t>o</w:t>
      </w:r>
      <w:r w:rsidR="0034024C" w:rsidRPr="00DC601C">
        <w:rPr>
          <w:rFonts w:asciiTheme="minorHAnsi" w:hAnsiTheme="minorHAnsi" w:cstheme="minorHAnsi"/>
          <w:color w:val="000000"/>
          <w:sz w:val="22"/>
          <w:szCs w:val="22"/>
        </w:rPr>
        <w:t xml:space="preserve"> pogodb</w:t>
      </w:r>
      <w:r w:rsidR="006B1392">
        <w:rPr>
          <w:rFonts w:asciiTheme="minorHAnsi" w:hAnsiTheme="minorHAnsi" w:cstheme="minorHAnsi"/>
          <w:color w:val="000000"/>
          <w:sz w:val="22"/>
          <w:szCs w:val="22"/>
        </w:rPr>
        <w:t>o</w:t>
      </w:r>
      <w:r w:rsidR="0034024C" w:rsidRPr="00DC601C">
        <w:rPr>
          <w:rFonts w:asciiTheme="minorHAnsi" w:hAnsiTheme="minorHAnsi" w:cstheme="minorHAnsi"/>
          <w:color w:val="000000"/>
          <w:sz w:val="22"/>
          <w:szCs w:val="22"/>
        </w:rPr>
        <w:t>.</w:t>
      </w:r>
      <w:r w:rsidRPr="00DC601C">
        <w:rPr>
          <w:rFonts w:asciiTheme="minorHAnsi" w:hAnsiTheme="minorHAnsi" w:cstheme="minorHAnsi"/>
          <w:color w:val="000000"/>
          <w:sz w:val="22"/>
          <w:szCs w:val="22"/>
        </w:rPr>
        <w:t xml:space="preserve">  </w:t>
      </w:r>
    </w:p>
    <w:p w14:paraId="3701CF69" w14:textId="77777777" w:rsidR="004C31F8" w:rsidRPr="00DC601C" w:rsidRDefault="004C31F8" w:rsidP="00DC601C">
      <w:pPr>
        <w:widowControl w:val="0"/>
        <w:autoSpaceDE w:val="0"/>
        <w:autoSpaceDN w:val="0"/>
        <w:adjustRightInd w:val="0"/>
        <w:rPr>
          <w:rFonts w:asciiTheme="minorHAnsi" w:hAnsiTheme="minorHAnsi" w:cstheme="minorHAnsi"/>
          <w:b/>
          <w:bCs/>
          <w:color w:val="000000"/>
          <w:sz w:val="22"/>
          <w:szCs w:val="22"/>
        </w:rPr>
      </w:pPr>
    </w:p>
    <w:p w14:paraId="5B7EC04A" w14:textId="77777777" w:rsidR="004C31F8" w:rsidRPr="00DC601C" w:rsidRDefault="004C31F8" w:rsidP="00DC601C">
      <w:pPr>
        <w:widowControl w:val="0"/>
        <w:autoSpaceDE w:val="0"/>
        <w:autoSpaceDN w:val="0"/>
        <w:adjustRightInd w:val="0"/>
        <w:rPr>
          <w:rFonts w:asciiTheme="minorHAnsi" w:hAnsiTheme="minorHAnsi" w:cstheme="minorHAnsi"/>
          <w:b/>
          <w:bCs/>
          <w:color w:val="000000"/>
          <w:sz w:val="22"/>
          <w:szCs w:val="22"/>
        </w:rPr>
      </w:pPr>
    </w:p>
    <w:p w14:paraId="28A3CC39" w14:textId="77777777" w:rsidR="004C31F8" w:rsidRPr="00DC601C" w:rsidRDefault="004C31F8" w:rsidP="00DC601C">
      <w:pPr>
        <w:widowControl w:val="0"/>
        <w:autoSpaceDE w:val="0"/>
        <w:autoSpaceDN w:val="0"/>
        <w:adjustRightInd w:val="0"/>
        <w:rPr>
          <w:rFonts w:asciiTheme="minorHAnsi" w:hAnsiTheme="minorHAnsi" w:cstheme="minorHAnsi"/>
          <w:b/>
          <w:bCs/>
          <w:color w:val="000000"/>
          <w:sz w:val="22"/>
          <w:szCs w:val="22"/>
        </w:rPr>
      </w:pPr>
      <w:r w:rsidRPr="00DC601C">
        <w:rPr>
          <w:rFonts w:asciiTheme="minorHAnsi" w:hAnsiTheme="minorHAnsi" w:cstheme="minorHAnsi"/>
          <w:b/>
          <w:bCs/>
          <w:color w:val="000000"/>
          <w:sz w:val="22"/>
          <w:szCs w:val="22"/>
        </w:rPr>
        <w:t xml:space="preserve">III.      POGODBENA VREDNOST </w:t>
      </w:r>
    </w:p>
    <w:p w14:paraId="2EDE6B6B" w14:textId="77777777" w:rsidR="004C31F8" w:rsidRPr="00DC601C" w:rsidRDefault="00C54581" w:rsidP="00DC601C">
      <w:pPr>
        <w:widowControl w:val="0"/>
        <w:autoSpaceDE w:val="0"/>
        <w:autoSpaceDN w:val="0"/>
        <w:adjustRightInd w:val="0"/>
        <w:jc w:val="center"/>
        <w:rPr>
          <w:rFonts w:asciiTheme="minorHAnsi" w:hAnsiTheme="minorHAnsi" w:cstheme="minorHAnsi"/>
          <w:b/>
          <w:bCs/>
          <w:color w:val="000000"/>
          <w:sz w:val="22"/>
          <w:szCs w:val="22"/>
        </w:rPr>
      </w:pPr>
      <w:r w:rsidRPr="00DC601C">
        <w:rPr>
          <w:rFonts w:asciiTheme="minorHAnsi" w:hAnsiTheme="minorHAnsi" w:cstheme="minorHAnsi"/>
          <w:b/>
          <w:bCs/>
          <w:color w:val="000000"/>
          <w:sz w:val="22"/>
          <w:szCs w:val="22"/>
        </w:rPr>
        <w:t>4</w:t>
      </w:r>
      <w:r w:rsidR="004C31F8" w:rsidRPr="00DC601C">
        <w:rPr>
          <w:rFonts w:asciiTheme="minorHAnsi" w:hAnsiTheme="minorHAnsi" w:cstheme="minorHAnsi"/>
          <w:b/>
          <w:bCs/>
          <w:color w:val="000000"/>
          <w:sz w:val="22"/>
          <w:szCs w:val="22"/>
        </w:rPr>
        <w:t>.  člen</w:t>
      </w:r>
    </w:p>
    <w:p w14:paraId="25CBB101" w14:textId="77777777" w:rsidR="004C31F8" w:rsidRPr="00DC601C" w:rsidRDefault="004C31F8"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sz w:val="22"/>
          <w:szCs w:val="22"/>
        </w:rPr>
        <w:t xml:space="preserve">Pogodbena vrednost oz. vrednost zavarovalne  premije  za  zavarovalno  obdobje (12 mesecev) znaša _____________________ </w:t>
      </w:r>
      <w:r w:rsidRPr="00DC601C">
        <w:rPr>
          <w:rFonts w:asciiTheme="minorHAnsi" w:hAnsiTheme="minorHAnsi" w:cstheme="minorHAnsi"/>
          <w:b/>
          <w:bCs/>
          <w:sz w:val="22"/>
          <w:szCs w:val="22"/>
        </w:rPr>
        <w:t xml:space="preserve"> </w:t>
      </w:r>
      <w:r w:rsidRPr="00DC601C">
        <w:rPr>
          <w:rFonts w:asciiTheme="minorHAnsi" w:hAnsiTheme="minorHAnsi" w:cstheme="minorHAnsi"/>
          <w:sz w:val="22"/>
          <w:szCs w:val="22"/>
        </w:rPr>
        <w:t>EUR, vključno s 8,5 % DPZP.</w:t>
      </w:r>
    </w:p>
    <w:p w14:paraId="125231A2" w14:textId="77777777" w:rsidR="004C31F8" w:rsidRPr="00DC601C" w:rsidRDefault="004C31F8" w:rsidP="00DC601C">
      <w:pPr>
        <w:widowControl w:val="0"/>
        <w:autoSpaceDE w:val="0"/>
        <w:autoSpaceDN w:val="0"/>
        <w:adjustRightInd w:val="0"/>
        <w:rPr>
          <w:rFonts w:asciiTheme="minorHAnsi" w:hAnsiTheme="minorHAnsi" w:cstheme="minorHAnsi"/>
          <w:color w:val="FF0000"/>
          <w:sz w:val="22"/>
          <w:szCs w:val="22"/>
        </w:rPr>
      </w:pPr>
    </w:p>
    <w:p w14:paraId="7646C527" w14:textId="77777777" w:rsidR="00C54581" w:rsidRPr="00DC601C" w:rsidRDefault="004C31F8" w:rsidP="00DC601C">
      <w:pPr>
        <w:widowControl w:val="0"/>
        <w:autoSpaceDE w:val="0"/>
        <w:autoSpaceDN w:val="0"/>
        <w:adjustRightInd w:val="0"/>
        <w:rPr>
          <w:rFonts w:asciiTheme="minorHAnsi" w:hAnsiTheme="minorHAnsi" w:cstheme="minorHAnsi"/>
          <w:color w:val="000000"/>
          <w:sz w:val="22"/>
          <w:szCs w:val="22"/>
        </w:rPr>
      </w:pPr>
      <w:r w:rsidRPr="00DC601C">
        <w:rPr>
          <w:rFonts w:asciiTheme="minorHAnsi" w:hAnsiTheme="minorHAnsi" w:cstheme="minorHAnsi"/>
          <w:color w:val="000000"/>
          <w:sz w:val="22"/>
          <w:szCs w:val="22"/>
        </w:rPr>
        <w:lastRenderedPageBreak/>
        <w:t xml:space="preserve">V skupni premiji (vrednost za plačilo) so zajeti vsi tehnični popusti oz. doplačila na temeljno premijo, vsi priznani komercialni (paketni) popusti in davek od prometa zavarovalnih poslov (DPZP). </w:t>
      </w:r>
    </w:p>
    <w:p w14:paraId="0AE06F46" w14:textId="77777777" w:rsidR="0086745C" w:rsidRDefault="0086745C" w:rsidP="00DC601C">
      <w:pPr>
        <w:widowControl w:val="0"/>
        <w:autoSpaceDE w:val="0"/>
        <w:autoSpaceDN w:val="0"/>
        <w:adjustRightInd w:val="0"/>
        <w:rPr>
          <w:rFonts w:asciiTheme="minorHAnsi" w:hAnsiTheme="minorHAnsi" w:cstheme="minorHAnsi"/>
          <w:color w:val="000000"/>
          <w:sz w:val="22"/>
          <w:szCs w:val="22"/>
        </w:rPr>
      </w:pPr>
    </w:p>
    <w:p w14:paraId="140656F1" w14:textId="357CAC08" w:rsidR="004C31F8" w:rsidRPr="00DC601C" w:rsidRDefault="004C31F8"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color w:val="000000"/>
          <w:sz w:val="22"/>
          <w:szCs w:val="22"/>
        </w:rPr>
        <w:t xml:space="preserve">Vse premije iz </w:t>
      </w:r>
      <w:r w:rsidR="009D4860" w:rsidRPr="00DC601C">
        <w:rPr>
          <w:rFonts w:asciiTheme="minorHAnsi" w:hAnsiTheme="minorHAnsi" w:cstheme="minorHAnsi"/>
          <w:color w:val="000000"/>
          <w:sz w:val="22"/>
          <w:szCs w:val="22"/>
        </w:rPr>
        <w:t xml:space="preserve">prejšnjega odstavka </w:t>
      </w:r>
      <w:r w:rsidRPr="00DC601C">
        <w:rPr>
          <w:rFonts w:asciiTheme="minorHAnsi" w:hAnsiTheme="minorHAnsi" w:cstheme="minorHAnsi"/>
          <w:color w:val="000000"/>
          <w:sz w:val="22"/>
          <w:szCs w:val="22"/>
        </w:rPr>
        <w:t xml:space="preserve"> so izračunane v skladu s podatki iz razpisne dokumentacije javnega naročila iz 1. člena te pogodbe. </w:t>
      </w:r>
      <w:r w:rsidR="00C54581" w:rsidRPr="00DC601C">
        <w:rPr>
          <w:rFonts w:asciiTheme="minorHAnsi" w:hAnsiTheme="minorHAnsi" w:cstheme="minorHAnsi"/>
          <w:color w:val="000000"/>
          <w:sz w:val="22"/>
          <w:szCs w:val="22"/>
        </w:rPr>
        <w:t>Premija vključuje tudi stroške zavarovalnega posrednika.</w:t>
      </w:r>
    </w:p>
    <w:p w14:paraId="52421312" w14:textId="77777777" w:rsidR="004C31F8" w:rsidRPr="00DC601C" w:rsidRDefault="004C31F8"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color w:val="000000"/>
          <w:sz w:val="22"/>
          <w:szCs w:val="22"/>
        </w:rPr>
        <w:t xml:space="preserve"> </w:t>
      </w:r>
    </w:p>
    <w:p w14:paraId="4BE28A3B" w14:textId="77777777" w:rsidR="004C31F8" w:rsidRPr="00DC601C" w:rsidRDefault="004C31F8"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color w:val="000000"/>
          <w:sz w:val="22"/>
          <w:szCs w:val="22"/>
        </w:rPr>
        <w:t xml:space="preserve"> </w:t>
      </w:r>
    </w:p>
    <w:p w14:paraId="4CDDDA77" w14:textId="77777777" w:rsidR="004C31F8" w:rsidRPr="00DC601C" w:rsidRDefault="004C31F8" w:rsidP="00DC601C">
      <w:pPr>
        <w:widowControl w:val="0"/>
        <w:autoSpaceDE w:val="0"/>
        <w:autoSpaceDN w:val="0"/>
        <w:adjustRightInd w:val="0"/>
        <w:rPr>
          <w:rFonts w:asciiTheme="minorHAnsi" w:hAnsiTheme="minorHAnsi" w:cstheme="minorHAnsi"/>
          <w:b/>
          <w:bCs/>
          <w:color w:val="000000"/>
          <w:sz w:val="22"/>
          <w:szCs w:val="22"/>
        </w:rPr>
      </w:pPr>
      <w:r w:rsidRPr="00DC601C">
        <w:rPr>
          <w:rFonts w:asciiTheme="minorHAnsi" w:hAnsiTheme="minorHAnsi" w:cstheme="minorHAnsi"/>
          <w:b/>
          <w:bCs/>
          <w:color w:val="000000"/>
          <w:sz w:val="22"/>
          <w:szCs w:val="22"/>
        </w:rPr>
        <w:t xml:space="preserve">IV.      OBRAČUN in PORAČUN ZAVAROVALNE PREMIJE  </w:t>
      </w:r>
    </w:p>
    <w:p w14:paraId="7612E9AF" w14:textId="77777777" w:rsidR="004C31F8" w:rsidRPr="00DC601C" w:rsidRDefault="004C31F8" w:rsidP="00DC601C">
      <w:pPr>
        <w:widowControl w:val="0"/>
        <w:autoSpaceDE w:val="0"/>
        <w:autoSpaceDN w:val="0"/>
        <w:adjustRightInd w:val="0"/>
        <w:jc w:val="center"/>
        <w:rPr>
          <w:rFonts w:asciiTheme="minorHAnsi" w:hAnsiTheme="minorHAnsi" w:cstheme="minorHAnsi"/>
          <w:sz w:val="22"/>
          <w:szCs w:val="22"/>
        </w:rPr>
      </w:pPr>
      <w:r w:rsidRPr="00DC601C">
        <w:rPr>
          <w:rFonts w:asciiTheme="minorHAnsi" w:hAnsiTheme="minorHAnsi" w:cstheme="minorHAnsi"/>
          <w:b/>
          <w:bCs/>
          <w:color w:val="000000"/>
          <w:sz w:val="22"/>
          <w:szCs w:val="22"/>
        </w:rPr>
        <w:t>7.  člen</w:t>
      </w:r>
    </w:p>
    <w:p w14:paraId="4E9BD256" w14:textId="387C7020" w:rsidR="004C31F8" w:rsidRDefault="004C31F8" w:rsidP="00DC601C">
      <w:pPr>
        <w:widowControl w:val="0"/>
        <w:autoSpaceDE w:val="0"/>
        <w:autoSpaceDN w:val="0"/>
        <w:adjustRightInd w:val="0"/>
        <w:rPr>
          <w:rFonts w:asciiTheme="minorHAnsi" w:hAnsiTheme="minorHAnsi" w:cstheme="minorHAnsi"/>
          <w:color w:val="000000"/>
          <w:sz w:val="22"/>
          <w:szCs w:val="22"/>
        </w:rPr>
      </w:pPr>
      <w:r w:rsidRPr="00DC601C">
        <w:rPr>
          <w:rFonts w:asciiTheme="minorHAnsi" w:hAnsiTheme="minorHAnsi" w:cstheme="minorHAnsi"/>
          <w:color w:val="000000"/>
          <w:sz w:val="22"/>
          <w:szCs w:val="22"/>
        </w:rPr>
        <w:t>Med letom novo nabavljena vozila ter pripadajoča oprema so zavarovana pod enakimi pogoji</w:t>
      </w:r>
      <w:r w:rsidR="00A576B9">
        <w:rPr>
          <w:rFonts w:asciiTheme="minorHAnsi" w:hAnsiTheme="minorHAnsi" w:cstheme="minorHAnsi"/>
          <w:color w:val="000000"/>
          <w:sz w:val="22"/>
          <w:szCs w:val="22"/>
        </w:rPr>
        <w:t>,</w:t>
      </w:r>
      <w:r w:rsidRPr="00DC601C">
        <w:rPr>
          <w:rFonts w:asciiTheme="minorHAnsi" w:hAnsiTheme="minorHAnsi" w:cstheme="minorHAnsi"/>
          <w:color w:val="000000"/>
          <w:sz w:val="22"/>
          <w:szCs w:val="22"/>
        </w:rPr>
        <w:t xml:space="preserve"> kot to velja za ostala vozila</w:t>
      </w:r>
      <w:r w:rsidR="002B6DF6">
        <w:rPr>
          <w:rFonts w:asciiTheme="minorHAnsi" w:hAnsiTheme="minorHAnsi" w:cstheme="minorHAnsi"/>
          <w:color w:val="000000"/>
          <w:sz w:val="22"/>
          <w:szCs w:val="22"/>
        </w:rPr>
        <w:t xml:space="preserve">, </w:t>
      </w:r>
      <w:r w:rsidR="00A576B9">
        <w:rPr>
          <w:rFonts w:asciiTheme="minorHAnsi" w:hAnsiTheme="minorHAnsi" w:cstheme="minorHAnsi"/>
          <w:color w:val="000000"/>
          <w:sz w:val="22"/>
          <w:szCs w:val="22"/>
        </w:rPr>
        <w:t>kar velja tudi v primeru, če je novo vozilo do vključno 20% dražje od najvišje nabavne vrednosti vozila iz obstoječe flote (</w:t>
      </w:r>
      <w:r w:rsidR="002B6DF6">
        <w:rPr>
          <w:rFonts w:asciiTheme="minorHAnsi" w:hAnsiTheme="minorHAnsi" w:cstheme="minorHAnsi"/>
          <w:color w:val="000000"/>
          <w:sz w:val="22"/>
          <w:szCs w:val="22"/>
        </w:rPr>
        <w:t>Zaprti del – specifikacija zavarovanj po vozilih</w:t>
      </w:r>
      <w:r w:rsidR="00A576B9">
        <w:rPr>
          <w:rFonts w:asciiTheme="minorHAnsi" w:hAnsiTheme="minorHAnsi" w:cstheme="minorHAnsi"/>
          <w:color w:val="000000"/>
          <w:sz w:val="22"/>
          <w:szCs w:val="22"/>
        </w:rPr>
        <w:t>).</w:t>
      </w:r>
      <w:r w:rsidR="002B6DF6" w:rsidRPr="002B6DF6">
        <w:rPr>
          <w:rFonts w:asciiTheme="minorHAnsi" w:hAnsiTheme="minorHAnsi" w:cstheme="minorHAnsi"/>
          <w:color w:val="000000"/>
          <w:sz w:val="22"/>
          <w:szCs w:val="22"/>
        </w:rPr>
        <w:t xml:space="preserve"> </w:t>
      </w:r>
      <w:r w:rsidR="002B6DF6">
        <w:rPr>
          <w:rFonts w:asciiTheme="minorHAnsi" w:hAnsiTheme="minorHAnsi" w:cstheme="minorHAnsi"/>
          <w:color w:val="000000"/>
          <w:sz w:val="22"/>
          <w:szCs w:val="22"/>
        </w:rPr>
        <w:t>M</w:t>
      </w:r>
      <w:r w:rsidR="002B6DF6" w:rsidRPr="00DC601C">
        <w:rPr>
          <w:rFonts w:asciiTheme="minorHAnsi" w:hAnsiTheme="minorHAnsi" w:cstheme="minorHAnsi"/>
          <w:color w:val="000000"/>
          <w:sz w:val="22"/>
          <w:szCs w:val="22"/>
        </w:rPr>
        <w:t>ed letom nabavljena nova vozila so avtomatsko vključena v zavarovanje</w:t>
      </w:r>
      <w:r w:rsidR="002B6DF6">
        <w:rPr>
          <w:rFonts w:asciiTheme="minorHAnsi" w:hAnsiTheme="minorHAnsi" w:cstheme="minorHAnsi"/>
          <w:color w:val="000000"/>
          <w:sz w:val="22"/>
          <w:szCs w:val="22"/>
        </w:rPr>
        <w:t xml:space="preserve"> z dnem registracije vozila.</w:t>
      </w:r>
    </w:p>
    <w:p w14:paraId="4AE11F82" w14:textId="77777777" w:rsidR="00CE7A3F" w:rsidRPr="00DC601C" w:rsidRDefault="00CE7A3F" w:rsidP="00DC601C">
      <w:pPr>
        <w:widowControl w:val="0"/>
        <w:autoSpaceDE w:val="0"/>
        <w:autoSpaceDN w:val="0"/>
        <w:adjustRightInd w:val="0"/>
        <w:rPr>
          <w:rFonts w:asciiTheme="minorHAnsi" w:hAnsiTheme="minorHAnsi" w:cstheme="minorHAnsi"/>
          <w:color w:val="000000"/>
          <w:sz w:val="22"/>
          <w:szCs w:val="22"/>
        </w:rPr>
      </w:pPr>
      <w:r w:rsidRPr="00DC601C">
        <w:rPr>
          <w:rFonts w:asciiTheme="minorHAnsi" w:hAnsiTheme="minorHAnsi" w:cstheme="minorHAnsi"/>
          <w:color w:val="000000"/>
          <w:sz w:val="22"/>
          <w:szCs w:val="22"/>
        </w:rPr>
        <w:t xml:space="preserve">Zavarovanec bo sproti posredoval zavarovatelju spremembe v nabavi in odjavi vozili. </w:t>
      </w:r>
    </w:p>
    <w:p w14:paraId="39829824" w14:textId="77777777" w:rsidR="004C31F8" w:rsidRPr="00DC601C" w:rsidRDefault="004C31F8" w:rsidP="00DC601C">
      <w:pPr>
        <w:widowControl w:val="0"/>
        <w:autoSpaceDE w:val="0"/>
        <w:autoSpaceDN w:val="0"/>
        <w:adjustRightInd w:val="0"/>
        <w:rPr>
          <w:rFonts w:asciiTheme="minorHAnsi" w:hAnsiTheme="minorHAnsi" w:cstheme="minorHAnsi"/>
          <w:sz w:val="22"/>
          <w:szCs w:val="22"/>
        </w:rPr>
      </w:pPr>
    </w:p>
    <w:p w14:paraId="621375B7" w14:textId="77777777" w:rsidR="004C31F8" w:rsidRPr="00DC601C" w:rsidRDefault="004C31F8" w:rsidP="00DC601C">
      <w:pPr>
        <w:widowControl w:val="0"/>
        <w:autoSpaceDE w:val="0"/>
        <w:autoSpaceDN w:val="0"/>
        <w:adjustRightInd w:val="0"/>
        <w:jc w:val="center"/>
        <w:rPr>
          <w:rFonts w:asciiTheme="minorHAnsi" w:hAnsiTheme="minorHAnsi" w:cstheme="minorHAnsi"/>
          <w:sz w:val="22"/>
          <w:szCs w:val="22"/>
        </w:rPr>
      </w:pPr>
      <w:r w:rsidRPr="00DC601C">
        <w:rPr>
          <w:rFonts w:asciiTheme="minorHAnsi" w:hAnsiTheme="minorHAnsi" w:cstheme="minorHAnsi"/>
          <w:b/>
          <w:bCs/>
          <w:color w:val="000000"/>
          <w:sz w:val="22"/>
          <w:szCs w:val="22"/>
        </w:rPr>
        <w:t>8.  člen</w:t>
      </w:r>
    </w:p>
    <w:p w14:paraId="1F97E91D" w14:textId="77777777" w:rsidR="004C31F8" w:rsidRPr="00DC601C" w:rsidRDefault="004C31F8"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color w:val="000000"/>
          <w:sz w:val="22"/>
          <w:szCs w:val="22"/>
        </w:rPr>
        <w:t xml:space="preserve">Poračuni zavarovalnih premij  za  vozila  se  opravijo  najkasneje  do  15.2. za  obdobje preteklega leta z  upoštevanjem dejanskega obsega sredstev zaradi novih nabav in odjav.  </w:t>
      </w:r>
    </w:p>
    <w:p w14:paraId="21D6CC23" w14:textId="77777777" w:rsidR="00E141C8" w:rsidRPr="00DC601C" w:rsidRDefault="00E141C8" w:rsidP="00DC601C">
      <w:pPr>
        <w:widowControl w:val="0"/>
        <w:autoSpaceDE w:val="0"/>
        <w:autoSpaceDN w:val="0"/>
        <w:adjustRightInd w:val="0"/>
        <w:rPr>
          <w:rFonts w:asciiTheme="minorHAnsi" w:hAnsiTheme="minorHAnsi" w:cstheme="minorHAnsi"/>
          <w:color w:val="000000"/>
          <w:sz w:val="22"/>
          <w:szCs w:val="22"/>
        </w:rPr>
      </w:pPr>
    </w:p>
    <w:p w14:paraId="486222F2" w14:textId="77777777" w:rsidR="00E141C8" w:rsidRPr="00DC601C" w:rsidRDefault="00E141C8"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color w:val="000000"/>
          <w:sz w:val="22"/>
          <w:szCs w:val="22"/>
        </w:rPr>
        <w:t xml:space="preserve">Zavarovanec bo zavarovatelju za namen obračunavanja oz. poračuna zavarovalnih premij </w:t>
      </w:r>
      <w:r w:rsidRPr="00DC601C">
        <w:rPr>
          <w:rFonts w:asciiTheme="minorHAnsi" w:hAnsiTheme="minorHAnsi" w:cstheme="minorHAnsi"/>
          <w:bCs/>
          <w:color w:val="000000"/>
          <w:sz w:val="22"/>
          <w:szCs w:val="22"/>
        </w:rPr>
        <w:t>do 15.01</w:t>
      </w:r>
      <w:r w:rsidRPr="00DC601C">
        <w:rPr>
          <w:rFonts w:asciiTheme="minorHAnsi" w:hAnsiTheme="minorHAnsi" w:cstheme="minorHAnsi"/>
          <w:color w:val="000000"/>
          <w:sz w:val="22"/>
          <w:szCs w:val="22"/>
        </w:rPr>
        <w:t xml:space="preserve">. sporočil točne podatke za preteklo leto.    </w:t>
      </w:r>
    </w:p>
    <w:p w14:paraId="77E37BA5" w14:textId="77777777" w:rsidR="004C31F8" w:rsidRPr="00DC601C" w:rsidRDefault="004C31F8" w:rsidP="00DC601C">
      <w:pPr>
        <w:widowControl w:val="0"/>
        <w:autoSpaceDE w:val="0"/>
        <w:autoSpaceDN w:val="0"/>
        <w:adjustRightInd w:val="0"/>
        <w:rPr>
          <w:rFonts w:asciiTheme="minorHAnsi" w:hAnsiTheme="minorHAnsi" w:cstheme="minorHAnsi"/>
          <w:sz w:val="22"/>
          <w:szCs w:val="22"/>
        </w:rPr>
      </w:pPr>
    </w:p>
    <w:p w14:paraId="6D0B720F" w14:textId="77777777" w:rsidR="004C31F8" w:rsidRPr="00DC601C" w:rsidRDefault="004C31F8" w:rsidP="00DC601C">
      <w:pPr>
        <w:widowControl w:val="0"/>
        <w:autoSpaceDE w:val="0"/>
        <w:autoSpaceDN w:val="0"/>
        <w:adjustRightInd w:val="0"/>
        <w:rPr>
          <w:rFonts w:asciiTheme="minorHAnsi" w:hAnsiTheme="minorHAnsi" w:cstheme="minorHAnsi"/>
          <w:color w:val="000000"/>
          <w:sz w:val="22"/>
          <w:szCs w:val="22"/>
        </w:rPr>
      </w:pPr>
      <w:r w:rsidRPr="00DC601C">
        <w:rPr>
          <w:rFonts w:asciiTheme="minorHAnsi" w:hAnsiTheme="minorHAnsi" w:cstheme="minorHAnsi"/>
          <w:color w:val="000000"/>
          <w:sz w:val="22"/>
          <w:szCs w:val="22"/>
        </w:rPr>
        <w:t xml:space="preserve">Poračun zavarovalne premije je lahko pozitiven ali negativen, pri čemer velja, da od vrednosti konec obdobja odštevamo vrednosti na začetku obdobja. Pozitiven poračun je sestavni del računa za končno letno zavarovalno premijo. Negativen poračun je sestavni del dobropisa za letno zavarovalno premijo. Znesek iz dobropisa nakaže zavarovatelj zavarovancu na njegov račun v roku 30 dni po izstavitvi dobropisa.  </w:t>
      </w:r>
    </w:p>
    <w:p w14:paraId="6B2392DF" w14:textId="77777777" w:rsidR="004C31F8" w:rsidRPr="00DC601C" w:rsidRDefault="004C31F8" w:rsidP="00DC601C">
      <w:pPr>
        <w:widowControl w:val="0"/>
        <w:autoSpaceDE w:val="0"/>
        <w:autoSpaceDN w:val="0"/>
        <w:adjustRightInd w:val="0"/>
        <w:rPr>
          <w:rFonts w:asciiTheme="minorHAnsi" w:hAnsiTheme="minorHAnsi" w:cstheme="minorHAnsi"/>
          <w:sz w:val="22"/>
          <w:szCs w:val="22"/>
        </w:rPr>
      </w:pPr>
    </w:p>
    <w:p w14:paraId="4EC664BB" w14:textId="77777777" w:rsidR="004C31F8" w:rsidRPr="00DC601C" w:rsidRDefault="004C31F8" w:rsidP="00DC601C">
      <w:pPr>
        <w:rPr>
          <w:rFonts w:asciiTheme="minorHAnsi" w:hAnsiTheme="minorHAnsi" w:cstheme="minorHAnsi"/>
          <w:b/>
          <w:bCs/>
          <w:color w:val="000000"/>
          <w:sz w:val="22"/>
          <w:szCs w:val="22"/>
        </w:rPr>
      </w:pPr>
    </w:p>
    <w:p w14:paraId="2C132D2E" w14:textId="77777777" w:rsidR="004C31F8" w:rsidRPr="00DC601C" w:rsidRDefault="004C31F8" w:rsidP="00DC601C">
      <w:pPr>
        <w:rPr>
          <w:rFonts w:asciiTheme="minorHAnsi" w:hAnsiTheme="minorHAnsi" w:cstheme="minorHAnsi"/>
          <w:b/>
          <w:bCs/>
          <w:color w:val="000000"/>
          <w:sz w:val="22"/>
          <w:szCs w:val="22"/>
        </w:rPr>
      </w:pPr>
      <w:r w:rsidRPr="00DC601C">
        <w:rPr>
          <w:rFonts w:asciiTheme="minorHAnsi" w:hAnsiTheme="minorHAnsi" w:cstheme="minorHAnsi"/>
          <w:b/>
          <w:bCs/>
          <w:color w:val="000000"/>
          <w:sz w:val="22"/>
          <w:szCs w:val="22"/>
        </w:rPr>
        <w:t xml:space="preserve">V.       IZSTAVITEV IN PLAČILO RAČUNOV  </w:t>
      </w:r>
    </w:p>
    <w:p w14:paraId="76B90FFB" w14:textId="77777777" w:rsidR="004C31F8" w:rsidRPr="00DC601C" w:rsidRDefault="004C31F8" w:rsidP="00DC601C">
      <w:pPr>
        <w:widowControl w:val="0"/>
        <w:autoSpaceDE w:val="0"/>
        <w:autoSpaceDN w:val="0"/>
        <w:adjustRightInd w:val="0"/>
        <w:jc w:val="center"/>
        <w:rPr>
          <w:rFonts w:asciiTheme="minorHAnsi" w:hAnsiTheme="minorHAnsi" w:cstheme="minorHAnsi"/>
          <w:sz w:val="22"/>
          <w:szCs w:val="22"/>
        </w:rPr>
      </w:pPr>
      <w:r w:rsidRPr="00DC601C">
        <w:rPr>
          <w:rFonts w:asciiTheme="minorHAnsi" w:hAnsiTheme="minorHAnsi" w:cstheme="minorHAnsi"/>
          <w:b/>
          <w:bCs/>
          <w:color w:val="000000"/>
          <w:sz w:val="22"/>
          <w:szCs w:val="22"/>
        </w:rPr>
        <w:t>9.  člen</w:t>
      </w:r>
    </w:p>
    <w:p w14:paraId="34A6FAF5" w14:textId="77777777" w:rsidR="004C31F8" w:rsidRPr="00DC601C" w:rsidRDefault="004C31F8"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sz w:val="22"/>
          <w:szCs w:val="22"/>
        </w:rPr>
        <w:t xml:space="preserve">Zavarovanec bo akontacijski račun za obračunane zavarovalne premije plačal </w:t>
      </w:r>
      <w:r w:rsidR="00E141C8" w:rsidRPr="00DC601C">
        <w:rPr>
          <w:rFonts w:asciiTheme="minorHAnsi" w:hAnsiTheme="minorHAnsi" w:cstheme="minorHAnsi"/>
          <w:sz w:val="22"/>
          <w:szCs w:val="22"/>
        </w:rPr>
        <w:t>v</w:t>
      </w:r>
      <w:r w:rsidRPr="00DC601C">
        <w:rPr>
          <w:rFonts w:asciiTheme="minorHAnsi" w:hAnsiTheme="minorHAnsi" w:cstheme="minorHAnsi"/>
          <w:sz w:val="22"/>
          <w:szCs w:val="22"/>
        </w:rPr>
        <w:t xml:space="preserve"> </w:t>
      </w:r>
      <w:r w:rsidR="00CE7A3F" w:rsidRPr="00DC601C">
        <w:rPr>
          <w:rFonts w:asciiTheme="minorHAnsi" w:hAnsiTheme="minorHAnsi" w:cstheme="minorHAnsi"/>
          <w:sz w:val="22"/>
          <w:szCs w:val="22"/>
        </w:rPr>
        <w:t xml:space="preserve">12 enakih mesečnih </w:t>
      </w:r>
      <w:r w:rsidRPr="00DC601C">
        <w:rPr>
          <w:rFonts w:asciiTheme="minorHAnsi" w:hAnsiTheme="minorHAnsi" w:cstheme="minorHAnsi"/>
          <w:sz w:val="22"/>
          <w:szCs w:val="22"/>
        </w:rPr>
        <w:t>obrok</w:t>
      </w:r>
      <w:r w:rsidR="00E141C8" w:rsidRPr="00DC601C">
        <w:rPr>
          <w:rFonts w:asciiTheme="minorHAnsi" w:hAnsiTheme="minorHAnsi" w:cstheme="minorHAnsi"/>
          <w:sz w:val="22"/>
          <w:szCs w:val="22"/>
        </w:rPr>
        <w:t>ih</w:t>
      </w:r>
      <w:r w:rsidR="00CE7A3F" w:rsidRPr="00DC601C">
        <w:rPr>
          <w:rFonts w:asciiTheme="minorHAnsi" w:hAnsiTheme="minorHAnsi" w:cstheme="minorHAnsi"/>
          <w:sz w:val="22"/>
          <w:szCs w:val="22"/>
        </w:rPr>
        <w:t xml:space="preserve">. V tem primeru zavarovatelj izstavi </w:t>
      </w:r>
      <w:r w:rsidR="00554812" w:rsidRPr="00DC601C">
        <w:rPr>
          <w:rFonts w:asciiTheme="minorHAnsi" w:hAnsiTheme="minorHAnsi" w:cstheme="minorHAnsi"/>
          <w:sz w:val="22"/>
          <w:szCs w:val="22"/>
        </w:rPr>
        <w:t>1</w:t>
      </w:r>
      <w:r w:rsidR="00CE7A3F" w:rsidRPr="00DC601C">
        <w:rPr>
          <w:rFonts w:asciiTheme="minorHAnsi" w:hAnsiTheme="minorHAnsi" w:cstheme="minorHAnsi"/>
          <w:sz w:val="22"/>
          <w:szCs w:val="22"/>
        </w:rPr>
        <w:t xml:space="preserve"> račun, </w:t>
      </w:r>
      <w:r w:rsidR="00554812" w:rsidRPr="00DC601C">
        <w:rPr>
          <w:rFonts w:asciiTheme="minorHAnsi" w:hAnsiTheme="minorHAnsi" w:cstheme="minorHAnsi"/>
          <w:sz w:val="22"/>
          <w:szCs w:val="22"/>
        </w:rPr>
        <w:t xml:space="preserve">na katerem so navedeni </w:t>
      </w:r>
      <w:r w:rsidR="00E141C8" w:rsidRPr="00DC601C">
        <w:rPr>
          <w:rFonts w:asciiTheme="minorHAnsi" w:hAnsiTheme="minorHAnsi" w:cstheme="minorHAnsi"/>
          <w:sz w:val="22"/>
          <w:szCs w:val="22"/>
        </w:rPr>
        <w:t xml:space="preserve">vsi </w:t>
      </w:r>
      <w:r w:rsidR="00554812" w:rsidRPr="00DC601C">
        <w:rPr>
          <w:rFonts w:asciiTheme="minorHAnsi" w:hAnsiTheme="minorHAnsi" w:cstheme="minorHAnsi"/>
          <w:sz w:val="22"/>
          <w:szCs w:val="22"/>
        </w:rPr>
        <w:t>datum</w:t>
      </w:r>
      <w:r w:rsidR="00E141C8" w:rsidRPr="00DC601C">
        <w:rPr>
          <w:rFonts w:asciiTheme="minorHAnsi" w:hAnsiTheme="minorHAnsi" w:cstheme="minorHAnsi"/>
          <w:sz w:val="22"/>
          <w:szCs w:val="22"/>
        </w:rPr>
        <w:t>i</w:t>
      </w:r>
      <w:r w:rsidR="00554812" w:rsidRPr="00DC601C">
        <w:rPr>
          <w:rFonts w:asciiTheme="minorHAnsi" w:hAnsiTheme="minorHAnsi" w:cstheme="minorHAnsi"/>
          <w:sz w:val="22"/>
          <w:szCs w:val="22"/>
        </w:rPr>
        <w:t xml:space="preserve"> zapadlosti</w:t>
      </w:r>
      <w:r w:rsidR="00E141C8" w:rsidRPr="00DC601C">
        <w:rPr>
          <w:rFonts w:asciiTheme="minorHAnsi" w:hAnsiTheme="minorHAnsi" w:cstheme="minorHAnsi"/>
          <w:sz w:val="22"/>
          <w:szCs w:val="22"/>
        </w:rPr>
        <w:t>.</w:t>
      </w:r>
      <w:r w:rsidRPr="00DC601C">
        <w:rPr>
          <w:rFonts w:asciiTheme="minorHAnsi" w:hAnsiTheme="minorHAnsi" w:cstheme="minorHAnsi"/>
          <w:sz w:val="22"/>
          <w:szCs w:val="22"/>
        </w:rPr>
        <w:t xml:space="preserve">  </w:t>
      </w:r>
    </w:p>
    <w:p w14:paraId="04F65CB4" w14:textId="77777777" w:rsidR="004C31F8" w:rsidRPr="00DC601C" w:rsidRDefault="004C31F8"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color w:val="000000"/>
          <w:sz w:val="22"/>
          <w:szCs w:val="22"/>
        </w:rPr>
        <w:t xml:space="preserve"> </w:t>
      </w:r>
    </w:p>
    <w:p w14:paraId="7A4F14BE" w14:textId="77777777" w:rsidR="00E141C8" w:rsidRPr="00DC601C" w:rsidRDefault="004C31F8" w:rsidP="00DC601C">
      <w:pPr>
        <w:widowControl w:val="0"/>
        <w:autoSpaceDE w:val="0"/>
        <w:autoSpaceDN w:val="0"/>
        <w:adjustRightInd w:val="0"/>
        <w:rPr>
          <w:rFonts w:asciiTheme="minorHAnsi" w:hAnsiTheme="minorHAnsi" w:cstheme="minorHAnsi"/>
          <w:color w:val="000000"/>
          <w:sz w:val="22"/>
          <w:szCs w:val="22"/>
        </w:rPr>
      </w:pPr>
      <w:r w:rsidRPr="00DC601C">
        <w:rPr>
          <w:rFonts w:asciiTheme="minorHAnsi" w:hAnsiTheme="minorHAnsi" w:cstheme="minorHAnsi"/>
          <w:color w:val="000000"/>
          <w:sz w:val="22"/>
          <w:szCs w:val="22"/>
        </w:rPr>
        <w:t xml:space="preserve">Zavarovanec ima pravico plačati zavarovalno premijo v enkratnem znesku s </w:t>
      </w:r>
      <w:r w:rsidRPr="00DC601C">
        <w:rPr>
          <w:rFonts w:asciiTheme="minorHAnsi" w:hAnsiTheme="minorHAnsi" w:cstheme="minorHAnsi"/>
          <w:sz w:val="22"/>
          <w:szCs w:val="22"/>
        </w:rPr>
        <w:t xml:space="preserve">3 % </w:t>
      </w:r>
      <w:r w:rsidRPr="00DC601C">
        <w:rPr>
          <w:rFonts w:asciiTheme="minorHAnsi" w:hAnsiTheme="minorHAnsi" w:cstheme="minorHAnsi"/>
          <w:color w:val="000000"/>
          <w:sz w:val="22"/>
          <w:szCs w:val="22"/>
        </w:rPr>
        <w:t>popustom, in sicer najkasneje do 31.3.20</w:t>
      </w:r>
      <w:r w:rsidR="00A65A90">
        <w:rPr>
          <w:rFonts w:asciiTheme="minorHAnsi" w:hAnsiTheme="minorHAnsi" w:cstheme="minorHAnsi"/>
          <w:color w:val="000000"/>
          <w:sz w:val="22"/>
          <w:szCs w:val="22"/>
        </w:rPr>
        <w:t>21</w:t>
      </w:r>
      <w:r w:rsidRPr="00DC601C">
        <w:rPr>
          <w:rFonts w:asciiTheme="minorHAnsi" w:hAnsiTheme="minorHAnsi" w:cstheme="minorHAnsi"/>
          <w:color w:val="000000"/>
          <w:sz w:val="22"/>
          <w:szCs w:val="22"/>
        </w:rPr>
        <w:t xml:space="preserve">. </w:t>
      </w:r>
      <w:r w:rsidR="00E141C8" w:rsidRPr="00DC601C">
        <w:rPr>
          <w:rFonts w:asciiTheme="minorHAnsi" w:hAnsiTheme="minorHAnsi" w:cstheme="minorHAnsi"/>
          <w:color w:val="000000"/>
          <w:sz w:val="22"/>
          <w:szCs w:val="22"/>
        </w:rPr>
        <w:t xml:space="preserve">Zavarovatelj bo v tem primeru izdal račun za plačilo premije v enkratnem znesku z rokom plačila 30 dni.    </w:t>
      </w:r>
    </w:p>
    <w:p w14:paraId="46DBB56F" w14:textId="77777777" w:rsidR="00E141C8" w:rsidRPr="00DC601C" w:rsidRDefault="00E141C8" w:rsidP="00DC601C">
      <w:pPr>
        <w:widowControl w:val="0"/>
        <w:autoSpaceDE w:val="0"/>
        <w:autoSpaceDN w:val="0"/>
        <w:adjustRightInd w:val="0"/>
        <w:rPr>
          <w:rFonts w:asciiTheme="minorHAnsi" w:hAnsiTheme="minorHAnsi" w:cstheme="minorHAnsi"/>
          <w:color w:val="000000"/>
          <w:sz w:val="22"/>
          <w:szCs w:val="22"/>
        </w:rPr>
      </w:pPr>
    </w:p>
    <w:p w14:paraId="75CC3944" w14:textId="77777777" w:rsidR="004C31F8" w:rsidRPr="00DC601C" w:rsidRDefault="004C31F8"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color w:val="000000"/>
          <w:sz w:val="22"/>
          <w:szCs w:val="22"/>
        </w:rPr>
        <w:t>O namenu plačila zavarovalne premije v enkratnem znesku je zavarovanec dolžan obvestiti zavarovalnico najkasneje do 15.2.</w:t>
      </w:r>
      <w:r w:rsidR="00E141C8" w:rsidRPr="00DC601C">
        <w:rPr>
          <w:rFonts w:asciiTheme="minorHAnsi" w:hAnsiTheme="minorHAnsi" w:cstheme="minorHAnsi"/>
          <w:color w:val="000000"/>
          <w:sz w:val="22"/>
          <w:szCs w:val="22"/>
        </w:rPr>
        <w:t xml:space="preserve"> tekočega leta</w:t>
      </w:r>
      <w:r w:rsidRPr="00DC601C">
        <w:rPr>
          <w:rFonts w:asciiTheme="minorHAnsi" w:hAnsiTheme="minorHAnsi" w:cstheme="minorHAnsi"/>
          <w:color w:val="000000"/>
          <w:sz w:val="22"/>
          <w:szCs w:val="22"/>
        </w:rPr>
        <w:t xml:space="preserve">. </w:t>
      </w:r>
    </w:p>
    <w:p w14:paraId="36BDCCA8" w14:textId="77777777" w:rsidR="004C31F8" w:rsidRPr="00DC601C" w:rsidRDefault="004C31F8"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color w:val="000000"/>
          <w:sz w:val="22"/>
          <w:szCs w:val="22"/>
        </w:rPr>
        <w:t xml:space="preserve"> </w:t>
      </w:r>
    </w:p>
    <w:p w14:paraId="2A6112B0" w14:textId="77777777" w:rsidR="004C31F8" w:rsidRPr="00DC601C" w:rsidRDefault="004C31F8"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color w:val="000000"/>
          <w:sz w:val="22"/>
          <w:szCs w:val="22"/>
        </w:rPr>
        <w:t xml:space="preserve"> </w:t>
      </w:r>
    </w:p>
    <w:p w14:paraId="6916B29E" w14:textId="77777777" w:rsidR="004C31F8" w:rsidRPr="00DC601C" w:rsidRDefault="004C31F8"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b/>
          <w:bCs/>
          <w:color w:val="000000"/>
          <w:sz w:val="22"/>
          <w:szCs w:val="22"/>
        </w:rPr>
        <w:t xml:space="preserve">VI.      OBVEZNOSTI ZAVAROVATELJA </w:t>
      </w:r>
    </w:p>
    <w:p w14:paraId="26CF3895" w14:textId="77777777" w:rsidR="004C31F8" w:rsidRPr="00DC601C" w:rsidRDefault="004C31F8" w:rsidP="00DC601C">
      <w:pPr>
        <w:widowControl w:val="0"/>
        <w:autoSpaceDE w:val="0"/>
        <w:autoSpaceDN w:val="0"/>
        <w:adjustRightInd w:val="0"/>
        <w:jc w:val="center"/>
        <w:rPr>
          <w:rFonts w:asciiTheme="minorHAnsi" w:hAnsiTheme="minorHAnsi" w:cstheme="minorHAnsi"/>
          <w:b/>
          <w:bCs/>
          <w:color w:val="000000"/>
          <w:sz w:val="22"/>
          <w:szCs w:val="22"/>
        </w:rPr>
      </w:pPr>
      <w:r w:rsidRPr="00DC601C">
        <w:rPr>
          <w:rFonts w:asciiTheme="minorHAnsi" w:hAnsiTheme="minorHAnsi" w:cstheme="minorHAnsi"/>
          <w:b/>
          <w:bCs/>
          <w:color w:val="000000"/>
          <w:sz w:val="22"/>
          <w:szCs w:val="22"/>
        </w:rPr>
        <w:t>10. člen</w:t>
      </w:r>
    </w:p>
    <w:p w14:paraId="76BA7628" w14:textId="77777777" w:rsidR="004C31F8" w:rsidRPr="00DC601C" w:rsidRDefault="004C31F8"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b/>
          <w:bCs/>
          <w:color w:val="000000"/>
          <w:sz w:val="22"/>
          <w:szCs w:val="22"/>
        </w:rPr>
        <w:t xml:space="preserve">Način izplačila zavarovalnine (odškodnine) </w:t>
      </w:r>
    </w:p>
    <w:p w14:paraId="6A53C80D" w14:textId="3A32B7E5" w:rsidR="004C31F8" w:rsidRPr="00DC601C" w:rsidRDefault="004C31F8"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color w:val="000000"/>
          <w:sz w:val="22"/>
          <w:szCs w:val="22"/>
        </w:rPr>
        <w:t xml:space="preserve">Zavarovanec mora </w:t>
      </w:r>
      <w:r w:rsidR="0086745C">
        <w:rPr>
          <w:rFonts w:asciiTheme="minorHAnsi" w:hAnsiTheme="minorHAnsi" w:cstheme="minorHAnsi"/>
          <w:color w:val="000000"/>
          <w:sz w:val="22"/>
          <w:szCs w:val="22"/>
        </w:rPr>
        <w:t xml:space="preserve">zavarovalnici </w:t>
      </w:r>
      <w:r w:rsidRPr="00DC601C">
        <w:rPr>
          <w:rFonts w:asciiTheme="minorHAnsi" w:hAnsiTheme="minorHAnsi" w:cstheme="minorHAnsi"/>
          <w:color w:val="000000"/>
          <w:sz w:val="22"/>
          <w:szCs w:val="22"/>
        </w:rPr>
        <w:t xml:space="preserve">pisno prijaviti zavarovalni dogodek </w:t>
      </w:r>
      <w:r w:rsidRPr="002B6DF6">
        <w:rPr>
          <w:rFonts w:asciiTheme="minorHAnsi" w:hAnsiTheme="minorHAnsi" w:cstheme="minorHAnsi"/>
          <w:color w:val="000000"/>
          <w:sz w:val="22"/>
          <w:szCs w:val="22"/>
        </w:rPr>
        <w:t>najkasneje v 8 dneh</w:t>
      </w:r>
      <w:r w:rsidR="002B6DF6" w:rsidRPr="002B6DF6">
        <w:rPr>
          <w:rFonts w:asciiTheme="minorHAnsi" w:hAnsiTheme="minorHAnsi" w:cstheme="minorHAnsi"/>
          <w:color w:val="000000"/>
          <w:sz w:val="22"/>
          <w:szCs w:val="22"/>
        </w:rPr>
        <w:t>,</w:t>
      </w:r>
      <w:r w:rsidR="00F5736F">
        <w:rPr>
          <w:rFonts w:asciiTheme="minorHAnsi" w:hAnsiTheme="minorHAnsi" w:cstheme="minorHAnsi"/>
          <w:color w:val="000000"/>
          <w:sz w:val="22"/>
          <w:szCs w:val="22"/>
        </w:rPr>
        <w:t xml:space="preserve"> </w:t>
      </w:r>
      <w:r w:rsidRPr="00DC601C">
        <w:rPr>
          <w:rFonts w:asciiTheme="minorHAnsi" w:hAnsiTheme="minorHAnsi" w:cstheme="minorHAnsi"/>
          <w:color w:val="000000"/>
          <w:sz w:val="22"/>
          <w:szCs w:val="22"/>
        </w:rPr>
        <w:t xml:space="preserve">ko zanj izve.  Zavarovanec je dolžan izvajati prijave škod na dokumentiran način s podatki, potrebnimi za ažuren obračun in plačilo škode. Zavarovanec je dolžan cenilcu (pooblaščeni osebi izvajalca) omogočiti ogled poškodovanega  vozila,  oziroma  vseh  poškodovanih  stvari,  ki  so  predmet  škodnega primera in so bile nadomeščene z novimi. Te mora hraniti minimalno 8 dni od dneva prijave škodnega primera. </w:t>
      </w:r>
    </w:p>
    <w:p w14:paraId="2B2E8DBD" w14:textId="77777777" w:rsidR="004C31F8" w:rsidRPr="00DC601C" w:rsidRDefault="004C31F8" w:rsidP="00DC601C">
      <w:pPr>
        <w:widowControl w:val="0"/>
        <w:autoSpaceDE w:val="0"/>
        <w:autoSpaceDN w:val="0"/>
        <w:adjustRightInd w:val="0"/>
        <w:rPr>
          <w:rFonts w:asciiTheme="minorHAnsi" w:hAnsiTheme="minorHAnsi" w:cstheme="minorHAnsi"/>
          <w:color w:val="000000"/>
          <w:sz w:val="22"/>
          <w:szCs w:val="22"/>
        </w:rPr>
      </w:pPr>
    </w:p>
    <w:p w14:paraId="34005E88" w14:textId="77777777" w:rsidR="004C31F8" w:rsidRPr="00DC601C" w:rsidRDefault="004C31F8"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color w:val="000000"/>
          <w:sz w:val="22"/>
          <w:szCs w:val="22"/>
        </w:rPr>
        <w:t xml:space="preserve">V kolikor zavarovanec v 24ih urah po prijavi škode od zavarovatelja ne prejme obvestila o ogledu kraja škode, za obravnavo zavarovalnega primera zadostuje dokumentacija zavarovanca in fotografije škode. </w:t>
      </w:r>
    </w:p>
    <w:p w14:paraId="0D375D34" w14:textId="77777777" w:rsidR="004C31F8" w:rsidRPr="00DC601C" w:rsidRDefault="004C31F8" w:rsidP="00DC601C">
      <w:pPr>
        <w:widowControl w:val="0"/>
        <w:autoSpaceDE w:val="0"/>
        <w:autoSpaceDN w:val="0"/>
        <w:adjustRightInd w:val="0"/>
        <w:rPr>
          <w:rFonts w:asciiTheme="minorHAnsi" w:hAnsiTheme="minorHAnsi" w:cstheme="minorHAnsi"/>
          <w:color w:val="000000"/>
          <w:sz w:val="22"/>
          <w:szCs w:val="22"/>
        </w:rPr>
      </w:pPr>
    </w:p>
    <w:p w14:paraId="1FFF468B" w14:textId="77777777" w:rsidR="004C31F8" w:rsidRPr="00DC601C" w:rsidRDefault="004C31F8"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color w:val="000000"/>
          <w:sz w:val="22"/>
          <w:szCs w:val="22"/>
        </w:rPr>
        <w:t xml:space="preserve">Zavarovatelj izplača zavarovancu zavarovalnino za posamezni škodni primer v roku 15 dni po podpisu poravnave oziroma zaključnega sporazuma.  </w:t>
      </w:r>
    </w:p>
    <w:p w14:paraId="1F42143F" w14:textId="77777777" w:rsidR="004C31F8" w:rsidRPr="00DC601C" w:rsidRDefault="004C31F8"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color w:val="000000"/>
          <w:sz w:val="22"/>
          <w:szCs w:val="22"/>
        </w:rPr>
        <w:t xml:space="preserve"> </w:t>
      </w:r>
    </w:p>
    <w:p w14:paraId="450F6EE2" w14:textId="56C965EA" w:rsidR="004C31F8" w:rsidRPr="00DC601C" w:rsidRDefault="004C31F8"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color w:val="000000"/>
          <w:sz w:val="22"/>
          <w:szCs w:val="22"/>
        </w:rPr>
        <w:t xml:space="preserve">V primerih, ko se pogodbeni stranki ne sporazumeta o zavarovalnini, o tem odloči komisija treh izvedencev, od katerih vsaka pogodbena stranka </w:t>
      </w:r>
      <w:r w:rsidR="006B1392">
        <w:rPr>
          <w:rFonts w:asciiTheme="minorHAnsi" w:hAnsiTheme="minorHAnsi" w:cstheme="minorHAnsi"/>
          <w:color w:val="000000"/>
          <w:sz w:val="22"/>
          <w:szCs w:val="22"/>
        </w:rPr>
        <w:t xml:space="preserve">v roku 8 dni od poziva druge stranke </w:t>
      </w:r>
      <w:r w:rsidRPr="00DC601C">
        <w:rPr>
          <w:rFonts w:asciiTheme="minorHAnsi" w:hAnsiTheme="minorHAnsi" w:cstheme="minorHAnsi"/>
          <w:color w:val="000000"/>
          <w:sz w:val="22"/>
          <w:szCs w:val="22"/>
        </w:rPr>
        <w:t xml:space="preserve">imenuje po enega izvedenca, predsednika pa imenujeta sporazumno.  </w:t>
      </w:r>
    </w:p>
    <w:p w14:paraId="7C1D9E34" w14:textId="77777777" w:rsidR="004C31F8" w:rsidRPr="00DC601C" w:rsidRDefault="004C31F8"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color w:val="000000"/>
          <w:sz w:val="22"/>
          <w:szCs w:val="22"/>
        </w:rPr>
        <w:t xml:space="preserve"> </w:t>
      </w:r>
    </w:p>
    <w:p w14:paraId="174B2362" w14:textId="77777777" w:rsidR="004C31F8" w:rsidRPr="00DC601C" w:rsidRDefault="004C31F8" w:rsidP="00DC601C">
      <w:pPr>
        <w:widowControl w:val="0"/>
        <w:autoSpaceDE w:val="0"/>
        <w:autoSpaceDN w:val="0"/>
        <w:adjustRightInd w:val="0"/>
        <w:jc w:val="center"/>
        <w:rPr>
          <w:rFonts w:asciiTheme="minorHAnsi" w:hAnsiTheme="minorHAnsi" w:cstheme="minorHAnsi"/>
          <w:sz w:val="22"/>
          <w:szCs w:val="22"/>
        </w:rPr>
      </w:pPr>
      <w:r w:rsidRPr="00DC601C">
        <w:rPr>
          <w:rFonts w:asciiTheme="minorHAnsi" w:hAnsiTheme="minorHAnsi" w:cstheme="minorHAnsi"/>
          <w:b/>
          <w:bCs/>
          <w:color w:val="000000"/>
          <w:sz w:val="22"/>
          <w:szCs w:val="22"/>
        </w:rPr>
        <w:t>11. člen</w:t>
      </w:r>
    </w:p>
    <w:p w14:paraId="38992F0F" w14:textId="77777777" w:rsidR="004C31F8" w:rsidRPr="00DC601C" w:rsidRDefault="004C31F8"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b/>
          <w:bCs/>
          <w:color w:val="000000"/>
          <w:sz w:val="22"/>
          <w:szCs w:val="22"/>
        </w:rPr>
        <w:t xml:space="preserve">Zavarovalni pogoji </w:t>
      </w:r>
    </w:p>
    <w:p w14:paraId="67AF1EB9" w14:textId="77777777" w:rsidR="004C31F8" w:rsidRPr="00DC601C" w:rsidRDefault="004C31F8"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color w:val="000000"/>
          <w:sz w:val="22"/>
          <w:szCs w:val="22"/>
        </w:rPr>
        <w:t xml:space="preserve">Zavarovalni pogoji (splošni in posebni) za vse vrste zavarovanj, ki bodo dogovorjeni v času sklenitve pogodbe, morajo veljati ves čas trajanja oz. veljavnosti pogodbe in jih zavarovatelj ne sme spreminjati. Če so le-ti v nasprotju z zahtevami oziroma s pogoji iz razpisne dokumentacije veljajo zahteve oziroma pogoji iz razpisne dokumentacije  </w:t>
      </w:r>
    </w:p>
    <w:p w14:paraId="443A9BF6" w14:textId="77777777" w:rsidR="00011F4A" w:rsidRPr="00DC601C" w:rsidRDefault="00011F4A" w:rsidP="00DC601C">
      <w:pPr>
        <w:widowControl w:val="0"/>
        <w:autoSpaceDE w:val="0"/>
        <w:autoSpaceDN w:val="0"/>
        <w:adjustRightInd w:val="0"/>
        <w:rPr>
          <w:rFonts w:asciiTheme="minorHAnsi" w:hAnsiTheme="minorHAnsi" w:cstheme="minorHAnsi"/>
          <w:color w:val="000000"/>
          <w:sz w:val="22"/>
          <w:szCs w:val="22"/>
        </w:rPr>
      </w:pPr>
    </w:p>
    <w:p w14:paraId="177E16C5" w14:textId="34F4CB59" w:rsidR="00011F4A" w:rsidRPr="00DC601C" w:rsidRDefault="00011F4A" w:rsidP="00DC601C">
      <w:pPr>
        <w:widowControl w:val="0"/>
        <w:autoSpaceDE w:val="0"/>
        <w:autoSpaceDN w:val="0"/>
        <w:adjustRightInd w:val="0"/>
        <w:rPr>
          <w:rFonts w:asciiTheme="minorHAnsi" w:hAnsiTheme="minorHAnsi" w:cstheme="minorHAnsi"/>
          <w:color w:val="000000"/>
          <w:sz w:val="22"/>
          <w:szCs w:val="22"/>
        </w:rPr>
      </w:pPr>
      <w:r w:rsidRPr="00DC601C">
        <w:rPr>
          <w:rFonts w:asciiTheme="minorHAnsi" w:hAnsiTheme="minorHAnsi" w:cstheme="minorHAnsi"/>
          <w:color w:val="000000"/>
          <w:sz w:val="22"/>
          <w:szCs w:val="22"/>
        </w:rPr>
        <w:t>V kolikor sta v prometni nesreči udeleženi vozili, ki pripadata skupini Arriva</w:t>
      </w:r>
      <w:r w:rsidR="006B1392">
        <w:rPr>
          <w:rFonts w:asciiTheme="minorHAnsi" w:hAnsiTheme="minorHAnsi" w:cstheme="minorHAnsi"/>
          <w:color w:val="000000"/>
          <w:sz w:val="22"/>
          <w:szCs w:val="22"/>
        </w:rPr>
        <w:t xml:space="preserve"> (Arriva d.o.o. in Arriva Dolenjska in Primorska d.o.o., v nadaljevanju »Skupina«)</w:t>
      </w:r>
      <w:r w:rsidRPr="00DC601C">
        <w:rPr>
          <w:rFonts w:asciiTheme="minorHAnsi" w:hAnsiTheme="minorHAnsi" w:cstheme="minorHAnsi"/>
          <w:color w:val="000000"/>
          <w:sz w:val="22"/>
          <w:szCs w:val="22"/>
        </w:rPr>
        <w:t xml:space="preserve"> in vozilo povzročitelja in vozilo oškodovanca nista v lasti iste pravne osebe znotraj </w:t>
      </w:r>
      <w:r w:rsidR="006B1392">
        <w:rPr>
          <w:rFonts w:asciiTheme="minorHAnsi" w:hAnsiTheme="minorHAnsi" w:cstheme="minorHAnsi"/>
          <w:color w:val="000000"/>
          <w:sz w:val="22"/>
          <w:szCs w:val="22"/>
        </w:rPr>
        <w:t>S</w:t>
      </w:r>
      <w:r w:rsidRPr="00DC601C">
        <w:rPr>
          <w:rFonts w:asciiTheme="minorHAnsi" w:hAnsiTheme="minorHAnsi" w:cstheme="minorHAnsi"/>
          <w:color w:val="000000"/>
          <w:sz w:val="22"/>
          <w:szCs w:val="22"/>
        </w:rPr>
        <w:t>kupine, se škoda poravna z naslova zavarovanja avtomobilske odgovornosti povzročitelja.</w:t>
      </w:r>
    </w:p>
    <w:p w14:paraId="5B3C3458" w14:textId="77777777" w:rsidR="004C31F8" w:rsidRPr="00DC601C" w:rsidRDefault="004C31F8"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color w:val="000000"/>
          <w:sz w:val="22"/>
          <w:szCs w:val="22"/>
        </w:rPr>
        <w:t xml:space="preserve"> </w:t>
      </w:r>
    </w:p>
    <w:p w14:paraId="2FB0F753" w14:textId="77777777" w:rsidR="004C31F8" w:rsidRPr="00DC601C" w:rsidRDefault="00C942F6"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color w:val="000000"/>
          <w:sz w:val="22"/>
          <w:szCs w:val="22"/>
        </w:rPr>
        <w:t xml:space="preserve">Kot priloge k pogodbi bodo podpisane še </w:t>
      </w:r>
      <w:r w:rsidR="004C31F8" w:rsidRPr="00DC601C">
        <w:rPr>
          <w:rFonts w:asciiTheme="minorHAnsi" w:hAnsiTheme="minorHAnsi" w:cstheme="minorHAnsi"/>
          <w:color w:val="000000"/>
          <w:sz w:val="22"/>
          <w:szCs w:val="22"/>
        </w:rPr>
        <w:t>zavarovaln</w:t>
      </w:r>
      <w:r w:rsidRPr="00DC601C">
        <w:rPr>
          <w:rFonts w:asciiTheme="minorHAnsi" w:hAnsiTheme="minorHAnsi" w:cstheme="minorHAnsi"/>
          <w:color w:val="000000"/>
          <w:sz w:val="22"/>
          <w:szCs w:val="22"/>
        </w:rPr>
        <w:t>e</w:t>
      </w:r>
      <w:r w:rsidR="004C31F8" w:rsidRPr="00DC601C">
        <w:rPr>
          <w:rFonts w:asciiTheme="minorHAnsi" w:hAnsiTheme="minorHAnsi" w:cstheme="minorHAnsi"/>
          <w:color w:val="000000"/>
          <w:sz w:val="22"/>
          <w:szCs w:val="22"/>
        </w:rPr>
        <w:t xml:space="preserve"> polic</w:t>
      </w:r>
      <w:r w:rsidRPr="00DC601C">
        <w:rPr>
          <w:rFonts w:asciiTheme="minorHAnsi" w:hAnsiTheme="minorHAnsi" w:cstheme="minorHAnsi"/>
          <w:color w:val="000000"/>
          <w:sz w:val="22"/>
          <w:szCs w:val="22"/>
        </w:rPr>
        <w:t>e</w:t>
      </w:r>
      <w:r w:rsidR="004C31F8" w:rsidRPr="00DC601C">
        <w:rPr>
          <w:rFonts w:asciiTheme="minorHAnsi" w:hAnsiTheme="minorHAnsi" w:cstheme="minorHAnsi"/>
          <w:color w:val="000000"/>
          <w:sz w:val="22"/>
          <w:szCs w:val="22"/>
        </w:rPr>
        <w:t xml:space="preserve"> za posamezno vrsto zavarovanja. </w:t>
      </w:r>
    </w:p>
    <w:p w14:paraId="330CFF73" w14:textId="2E29F445" w:rsidR="004C31F8" w:rsidRDefault="004C31F8" w:rsidP="00DC601C">
      <w:pPr>
        <w:widowControl w:val="0"/>
        <w:autoSpaceDE w:val="0"/>
        <w:autoSpaceDN w:val="0"/>
        <w:adjustRightInd w:val="0"/>
        <w:jc w:val="center"/>
        <w:rPr>
          <w:rFonts w:asciiTheme="minorHAnsi" w:hAnsiTheme="minorHAnsi" w:cstheme="minorHAnsi"/>
          <w:b/>
          <w:bCs/>
          <w:color w:val="000000"/>
          <w:sz w:val="22"/>
          <w:szCs w:val="22"/>
        </w:rPr>
      </w:pPr>
    </w:p>
    <w:p w14:paraId="1A8CB3DD" w14:textId="77777777" w:rsidR="006B1392" w:rsidRPr="00DC601C" w:rsidRDefault="006B1392" w:rsidP="00DC601C">
      <w:pPr>
        <w:widowControl w:val="0"/>
        <w:autoSpaceDE w:val="0"/>
        <w:autoSpaceDN w:val="0"/>
        <w:adjustRightInd w:val="0"/>
        <w:jc w:val="center"/>
        <w:rPr>
          <w:rFonts w:asciiTheme="minorHAnsi" w:hAnsiTheme="minorHAnsi" w:cstheme="minorHAnsi"/>
          <w:b/>
          <w:bCs/>
          <w:color w:val="000000"/>
          <w:sz w:val="22"/>
          <w:szCs w:val="22"/>
        </w:rPr>
      </w:pPr>
    </w:p>
    <w:p w14:paraId="14B09F85" w14:textId="77777777" w:rsidR="004C31F8" w:rsidRPr="00DC601C" w:rsidRDefault="004C31F8" w:rsidP="00DC601C">
      <w:pPr>
        <w:widowControl w:val="0"/>
        <w:autoSpaceDE w:val="0"/>
        <w:autoSpaceDN w:val="0"/>
        <w:adjustRightInd w:val="0"/>
        <w:jc w:val="center"/>
        <w:rPr>
          <w:rFonts w:asciiTheme="minorHAnsi" w:hAnsiTheme="minorHAnsi" w:cstheme="minorHAnsi"/>
          <w:b/>
          <w:bCs/>
          <w:color w:val="000000"/>
          <w:sz w:val="22"/>
          <w:szCs w:val="22"/>
        </w:rPr>
      </w:pPr>
      <w:r w:rsidRPr="00DC601C">
        <w:rPr>
          <w:rFonts w:asciiTheme="minorHAnsi" w:hAnsiTheme="minorHAnsi" w:cstheme="minorHAnsi"/>
          <w:b/>
          <w:bCs/>
          <w:color w:val="000000"/>
          <w:sz w:val="22"/>
          <w:szCs w:val="22"/>
        </w:rPr>
        <w:t>12. člen</w:t>
      </w:r>
    </w:p>
    <w:p w14:paraId="56E46265" w14:textId="77777777" w:rsidR="004C31F8" w:rsidRPr="00DC601C" w:rsidRDefault="004C31F8"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b/>
          <w:bCs/>
          <w:color w:val="000000"/>
          <w:sz w:val="22"/>
          <w:szCs w:val="22"/>
        </w:rPr>
        <w:t>Vpliv škodnega rezultata</w:t>
      </w:r>
    </w:p>
    <w:p w14:paraId="11962B95" w14:textId="77777777" w:rsidR="006B1392" w:rsidRPr="002B6DF6" w:rsidRDefault="006B1392" w:rsidP="006B1392">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color w:val="000000"/>
          <w:sz w:val="22"/>
          <w:szCs w:val="22"/>
        </w:rPr>
        <w:t xml:space="preserve">V celotnem zavarovalnem obdobju </w:t>
      </w:r>
      <w:r>
        <w:rPr>
          <w:rFonts w:asciiTheme="minorHAnsi" w:hAnsiTheme="minorHAnsi" w:cstheme="minorHAnsi"/>
          <w:color w:val="000000"/>
          <w:sz w:val="22"/>
          <w:szCs w:val="22"/>
        </w:rPr>
        <w:t xml:space="preserve">3 let (vezano na veljavnost okvirnega sporazuma) ponudnik cene (veljavne v preteklem letu), ne sme zvišati, v kolikor je škodni rezultat preteklega leta nižji od 65 %. </w:t>
      </w:r>
      <w:r w:rsidRPr="002B6DF6">
        <w:rPr>
          <w:rFonts w:asciiTheme="minorHAnsi" w:hAnsiTheme="minorHAnsi" w:cstheme="minorHAnsi"/>
          <w:sz w:val="22"/>
          <w:szCs w:val="22"/>
        </w:rPr>
        <w:t xml:space="preserve">V kolikor je škodni rezultat preteklega leta ugodnejši od 65 %, naročnik zahteva povrnitev zaračunane premije za preteklo leto v naslednjih višinah: </w:t>
      </w:r>
    </w:p>
    <w:p w14:paraId="4912A794" w14:textId="77777777" w:rsidR="006B1392" w:rsidRPr="002B6DF6" w:rsidRDefault="006B1392" w:rsidP="006B1392">
      <w:pPr>
        <w:widowControl w:val="0"/>
        <w:autoSpaceDE w:val="0"/>
        <w:autoSpaceDN w:val="0"/>
        <w:adjustRightInd w:val="0"/>
        <w:rPr>
          <w:rFonts w:asciiTheme="minorHAnsi" w:hAnsiTheme="minorHAnsi" w:cstheme="minorHAnsi"/>
          <w:sz w:val="22"/>
          <w:szCs w:val="22"/>
        </w:rPr>
      </w:pPr>
    </w:p>
    <w:tbl>
      <w:tblPr>
        <w:tblStyle w:val="Tabelamrea"/>
        <w:tblW w:w="0" w:type="auto"/>
        <w:tblLook w:val="04A0" w:firstRow="1" w:lastRow="0" w:firstColumn="1" w:lastColumn="0" w:noHBand="0" w:noVBand="1"/>
      </w:tblPr>
      <w:tblGrid>
        <w:gridCol w:w="3256"/>
        <w:gridCol w:w="4536"/>
      </w:tblGrid>
      <w:tr w:rsidR="006B1392" w:rsidRPr="002B6DF6" w14:paraId="1654A76B" w14:textId="77777777" w:rsidTr="00E25AB6">
        <w:tc>
          <w:tcPr>
            <w:tcW w:w="3256" w:type="dxa"/>
          </w:tcPr>
          <w:p w14:paraId="6BB3B84C" w14:textId="77777777" w:rsidR="006B1392" w:rsidRPr="002B6DF6" w:rsidRDefault="006B1392" w:rsidP="00E25AB6">
            <w:pPr>
              <w:widowControl w:val="0"/>
              <w:autoSpaceDE w:val="0"/>
              <w:autoSpaceDN w:val="0"/>
              <w:adjustRightInd w:val="0"/>
              <w:rPr>
                <w:rFonts w:asciiTheme="minorHAnsi" w:hAnsiTheme="minorHAnsi" w:cstheme="minorHAnsi"/>
                <w:b/>
                <w:bCs/>
                <w:sz w:val="22"/>
                <w:szCs w:val="22"/>
              </w:rPr>
            </w:pPr>
            <w:r w:rsidRPr="002B6DF6">
              <w:rPr>
                <w:rFonts w:asciiTheme="minorHAnsi" w:hAnsiTheme="minorHAnsi" w:cstheme="minorHAnsi"/>
                <w:b/>
                <w:bCs/>
                <w:sz w:val="22"/>
                <w:szCs w:val="22"/>
              </w:rPr>
              <w:t>Škodni rezultat preteklega leta</w:t>
            </w:r>
          </w:p>
        </w:tc>
        <w:tc>
          <w:tcPr>
            <w:tcW w:w="4536" w:type="dxa"/>
          </w:tcPr>
          <w:p w14:paraId="68B22C26" w14:textId="77777777" w:rsidR="006B1392" w:rsidRPr="002B6DF6" w:rsidRDefault="006B1392" w:rsidP="00E25AB6">
            <w:pPr>
              <w:widowControl w:val="0"/>
              <w:autoSpaceDE w:val="0"/>
              <w:autoSpaceDN w:val="0"/>
              <w:adjustRightInd w:val="0"/>
              <w:rPr>
                <w:rFonts w:asciiTheme="minorHAnsi" w:hAnsiTheme="minorHAnsi" w:cstheme="minorHAnsi"/>
                <w:b/>
                <w:bCs/>
                <w:sz w:val="22"/>
                <w:szCs w:val="22"/>
              </w:rPr>
            </w:pPr>
            <w:r w:rsidRPr="002B6DF6">
              <w:rPr>
                <w:rFonts w:asciiTheme="minorHAnsi" w:hAnsiTheme="minorHAnsi" w:cstheme="minorHAnsi"/>
                <w:b/>
                <w:bCs/>
                <w:sz w:val="22"/>
                <w:szCs w:val="22"/>
              </w:rPr>
              <w:t>Povrnitev zaračunane premije za preteklo leto</w:t>
            </w:r>
          </w:p>
        </w:tc>
      </w:tr>
      <w:tr w:rsidR="006B1392" w:rsidRPr="002B6DF6" w14:paraId="4F309FCC" w14:textId="77777777" w:rsidTr="00E25AB6">
        <w:tc>
          <w:tcPr>
            <w:tcW w:w="3256" w:type="dxa"/>
          </w:tcPr>
          <w:p w14:paraId="48A75FC7" w14:textId="77777777" w:rsidR="006B1392" w:rsidRPr="002B6DF6" w:rsidRDefault="006B1392" w:rsidP="00E25AB6">
            <w:pPr>
              <w:widowControl w:val="0"/>
              <w:autoSpaceDE w:val="0"/>
              <w:autoSpaceDN w:val="0"/>
              <w:adjustRightInd w:val="0"/>
              <w:rPr>
                <w:rFonts w:asciiTheme="minorHAnsi" w:hAnsiTheme="minorHAnsi" w:cstheme="minorHAnsi"/>
                <w:sz w:val="22"/>
                <w:szCs w:val="22"/>
              </w:rPr>
            </w:pPr>
            <w:r w:rsidRPr="002B6DF6">
              <w:rPr>
                <w:rFonts w:asciiTheme="minorHAnsi" w:hAnsiTheme="minorHAnsi" w:cstheme="minorHAnsi"/>
                <w:sz w:val="22"/>
                <w:szCs w:val="22"/>
              </w:rPr>
              <w:t>Nižji od 25 %</w:t>
            </w:r>
          </w:p>
        </w:tc>
        <w:tc>
          <w:tcPr>
            <w:tcW w:w="4536" w:type="dxa"/>
          </w:tcPr>
          <w:p w14:paraId="58124011" w14:textId="77777777" w:rsidR="006B1392" w:rsidRPr="002B6DF6" w:rsidRDefault="006B1392" w:rsidP="00E25AB6">
            <w:pPr>
              <w:widowControl w:val="0"/>
              <w:autoSpaceDE w:val="0"/>
              <w:autoSpaceDN w:val="0"/>
              <w:adjustRightInd w:val="0"/>
              <w:rPr>
                <w:rFonts w:asciiTheme="minorHAnsi" w:hAnsiTheme="minorHAnsi" w:cstheme="minorHAnsi"/>
                <w:sz w:val="22"/>
                <w:szCs w:val="22"/>
              </w:rPr>
            </w:pPr>
            <w:r w:rsidRPr="002B6DF6">
              <w:rPr>
                <w:rFonts w:asciiTheme="minorHAnsi" w:hAnsiTheme="minorHAnsi" w:cstheme="minorHAnsi"/>
                <w:sz w:val="22"/>
                <w:szCs w:val="22"/>
              </w:rPr>
              <w:t>15%</w:t>
            </w:r>
          </w:p>
        </w:tc>
      </w:tr>
      <w:tr w:rsidR="006B1392" w:rsidRPr="002B6DF6" w14:paraId="576198D9" w14:textId="77777777" w:rsidTr="00E25AB6">
        <w:tc>
          <w:tcPr>
            <w:tcW w:w="3256" w:type="dxa"/>
          </w:tcPr>
          <w:p w14:paraId="176F23DD" w14:textId="77777777" w:rsidR="006B1392" w:rsidRPr="002B6DF6" w:rsidRDefault="006B1392" w:rsidP="00E25AB6">
            <w:pPr>
              <w:widowControl w:val="0"/>
              <w:autoSpaceDE w:val="0"/>
              <w:autoSpaceDN w:val="0"/>
              <w:adjustRightInd w:val="0"/>
              <w:rPr>
                <w:rFonts w:asciiTheme="minorHAnsi" w:hAnsiTheme="minorHAnsi" w:cstheme="minorHAnsi"/>
                <w:sz w:val="22"/>
                <w:szCs w:val="22"/>
              </w:rPr>
            </w:pPr>
            <w:r w:rsidRPr="002B6DF6">
              <w:rPr>
                <w:rFonts w:asciiTheme="minorHAnsi" w:hAnsiTheme="minorHAnsi" w:cstheme="minorHAnsi"/>
                <w:sz w:val="22"/>
                <w:szCs w:val="22"/>
              </w:rPr>
              <w:t>Nižji od 35 %</w:t>
            </w:r>
          </w:p>
        </w:tc>
        <w:tc>
          <w:tcPr>
            <w:tcW w:w="4536" w:type="dxa"/>
          </w:tcPr>
          <w:p w14:paraId="1DBF8518" w14:textId="77777777" w:rsidR="006B1392" w:rsidRPr="002B6DF6" w:rsidRDefault="006B1392" w:rsidP="00E25AB6">
            <w:pPr>
              <w:widowControl w:val="0"/>
              <w:autoSpaceDE w:val="0"/>
              <w:autoSpaceDN w:val="0"/>
              <w:adjustRightInd w:val="0"/>
              <w:rPr>
                <w:rFonts w:asciiTheme="minorHAnsi" w:hAnsiTheme="minorHAnsi" w:cstheme="minorHAnsi"/>
                <w:sz w:val="22"/>
                <w:szCs w:val="22"/>
              </w:rPr>
            </w:pPr>
            <w:r w:rsidRPr="002B6DF6">
              <w:rPr>
                <w:rFonts w:asciiTheme="minorHAnsi" w:hAnsiTheme="minorHAnsi" w:cstheme="minorHAnsi"/>
                <w:sz w:val="22"/>
                <w:szCs w:val="22"/>
              </w:rPr>
              <w:t>10 %</w:t>
            </w:r>
          </w:p>
        </w:tc>
      </w:tr>
      <w:tr w:rsidR="006B1392" w:rsidRPr="002B6DF6" w14:paraId="76D031D0" w14:textId="77777777" w:rsidTr="00E25AB6">
        <w:tc>
          <w:tcPr>
            <w:tcW w:w="3256" w:type="dxa"/>
          </w:tcPr>
          <w:p w14:paraId="5631A056" w14:textId="77777777" w:rsidR="006B1392" w:rsidRPr="002B6DF6" w:rsidRDefault="006B1392" w:rsidP="00E25AB6">
            <w:pPr>
              <w:widowControl w:val="0"/>
              <w:autoSpaceDE w:val="0"/>
              <w:autoSpaceDN w:val="0"/>
              <w:adjustRightInd w:val="0"/>
              <w:rPr>
                <w:rFonts w:asciiTheme="minorHAnsi" w:hAnsiTheme="minorHAnsi" w:cstheme="minorHAnsi"/>
                <w:sz w:val="22"/>
                <w:szCs w:val="22"/>
              </w:rPr>
            </w:pPr>
            <w:r w:rsidRPr="002B6DF6">
              <w:rPr>
                <w:rFonts w:asciiTheme="minorHAnsi" w:hAnsiTheme="minorHAnsi" w:cstheme="minorHAnsi"/>
                <w:sz w:val="22"/>
                <w:szCs w:val="22"/>
              </w:rPr>
              <w:t>Nižji od 45 %</w:t>
            </w:r>
          </w:p>
        </w:tc>
        <w:tc>
          <w:tcPr>
            <w:tcW w:w="4536" w:type="dxa"/>
          </w:tcPr>
          <w:p w14:paraId="48E0E579" w14:textId="77777777" w:rsidR="006B1392" w:rsidRPr="002B6DF6" w:rsidRDefault="006B1392" w:rsidP="00E25AB6">
            <w:pPr>
              <w:widowControl w:val="0"/>
              <w:autoSpaceDE w:val="0"/>
              <w:autoSpaceDN w:val="0"/>
              <w:adjustRightInd w:val="0"/>
              <w:rPr>
                <w:rFonts w:asciiTheme="minorHAnsi" w:hAnsiTheme="minorHAnsi" w:cstheme="minorHAnsi"/>
                <w:sz w:val="22"/>
                <w:szCs w:val="22"/>
              </w:rPr>
            </w:pPr>
            <w:r w:rsidRPr="002B6DF6">
              <w:rPr>
                <w:rFonts w:asciiTheme="minorHAnsi" w:hAnsiTheme="minorHAnsi" w:cstheme="minorHAnsi"/>
                <w:sz w:val="22"/>
                <w:szCs w:val="22"/>
              </w:rPr>
              <w:t>7 %</w:t>
            </w:r>
          </w:p>
        </w:tc>
      </w:tr>
      <w:tr w:rsidR="006B1392" w:rsidRPr="002B6DF6" w14:paraId="245D590B" w14:textId="77777777" w:rsidTr="00E25AB6">
        <w:tc>
          <w:tcPr>
            <w:tcW w:w="3256" w:type="dxa"/>
          </w:tcPr>
          <w:p w14:paraId="2C13F71E" w14:textId="77777777" w:rsidR="006B1392" w:rsidRPr="002B6DF6" w:rsidRDefault="006B1392" w:rsidP="00E25AB6">
            <w:pPr>
              <w:widowControl w:val="0"/>
              <w:autoSpaceDE w:val="0"/>
              <w:autoSpaceDN w:val="0"/>
              <w:adjustRightInd w:val="0"/>
              <w:rPr>
                <w:rFonts w:asciiTheme="minorHAnsi" w:hAnsiTheme="minorHAnsi" w:cstheme="minorHAnsi"/>
                <w:sz w:val="22"/>
                <w:szCs w:val="22"/>
              </w:rPr>
            </w:pPr>
            <w:r w:rsidRPr="002B6DF6">
              <w:rPr>
                <w:rFonts w:asciiTheme="minorHAnsi" w:hAnsiTheme="minorHAnsi" w:cstheme="minorHAnsi"/>
                <w:sz w:val="22"/>
                <w:szCs w:val="22"/>
              </w:rPr>
              <w:t>Nižji od 55 %</w:t>
            </w:r>
          </w:p>
        </w:tc>
        <w:tc>
          <w:tcPr>
            <w:tcW w:w="4536" w:type="dxa"/>
          </w:tcPr>
          <w:p w14:paraId="14FC0BCC" w14:textId="77777777" w:rsidR="006B1392" w:rsidRPr="002B6DF6" w:rsidRDefault="006B1392" w:rsidP="00E25AB6">
            <w:pPr>
              <w:widowControl w:val="0"/>
              <w:autoSpaceDE w:val="0"/>
              <w:autoSpaceDN w:val="0"/>
              <w:adjustRightInd w:val="0"/>
              <w:rPr>
                <w:rFonts w:asciiTheme="minorHAnsi" w:hAnsiTheme="minorHAnsi" w:cstheme="minorHAnsi"/>
                <w:sz w:val="22"/>
                <w:szCs w:val="22"/>
              </w:rPr>
            </w:pPr>
            <w:r w:rsidRPr="002B6DF6">
              <w:rPr>
                <w:rFonts w:asciiTheme="minorHAnsi" w:hAnsiTheme="minorHAnsi" w:cstheme="minorHAnsi"/>
                <w:sz w:val="22"/>
                <w:szCs w:val="22"/>
              </w:rPr>
              <w:t>3 %</w:t>
            </w:r>
          </w:p>
        </w:tc>
      </w:tr>
      <w:tr w:rsidR="006B1392" w:rsidRPr="002B6DF6" w14:paraId="7D9849E2" w14:textId="77777777" w:rsidTr="00E25AB6">
        <w:tc>
          <w:tcPr>
            <w:tcW w:w="3256" w:type="dxa"/>
          </w:tcPr>
          <w:p w14:paraId="2C2DBCDC" w14:textId="77777777" w:rsidR="006B1392" w:rsidRPr="002B6DF6" w:rsidRDefault="006B1392" w:rsidP="00E25AB6">
            <w:pPr>
              <w:widowControl w:val="0"/>
              <w:autoSpaceDE w:val="0"/>
              <w:autoSpaceDN w:val="0"/>
              <w:adjustRightInd w:val="0"/>
              <w:rPr>
                <w:rFonts w:asciiTheme="minorHAnsi" w:hAnsiTheme="minorHAnsi" w:cstheme="minorHAnsi"/>
                <w:sz w:val="22"/>
                <w:szCs w:val="22"/>
              </w:rPr>
            </w:pPr>
            <w:r w:rsidRPr="002B6DF6">
              <w:rPr>
                <w:rFonts w:asciiTheme="minorHAnsi" w:hAnsiTheme="minorHAnsi" w:cstheme="minorHAnsi"/>
                <w:sz w:val="22"/>
                <w:szCs w:val="22"/>
              </w:rPr>
              <w:t>Nižji od 65 %</w:t>
            </w:r>
          </w:p>
        </w:tc>
        <w:tc>
          <w:tcPr>
            <w:tcW w:w="4536" w:type="dxa"/>
          </w:tcPr>
          <w:p w14:paraId="71B310CC" w14:textId="77777777" w:rsidR="006B1392" w:rsidRPr="002B6DF6" w:rsidRDefault="006B1392" w:rsidP="00E25AB6">
            <w:pPr>
              <w:widowControl w:val="0"/>
              <w:autoSpaceDE w:val="0"/>
              <w:autoSpaceDN w:val="0"/>
              <w:adjustRightInd w:val="0"/>
              <w:rPr>
                <w:rFonts w:asciiTheme="minorHAnsi" w:hAnsiTheme="minorHAnsi" w:cstheme="minorHAnsi"/>
                <w:sz w:val="22"/>
                <w:szCs w:val="22"/>
              </w:rPr>
            </w:pPr>
            <w:r w:rsidRPr="002B6DF6">
              <w:rPr>
                <w:rFonts w:asciiTheme="minorHAnsi" w:hAnsiTheme="minorHAnsi" w:cstheme="minorHAnsi"/>
                <w:sz w:val="22"/>
                <w:szCs w:val="22"/>
              </w:rPr>
              <w:t>Premija se ne sme zvišati</w:t>
            </w:r>
          </w:p>
        </w:tc>
      </w:tr>
    </w:tbl>
    <w:p w14:paraId="565752F8" w14:textId="77777777" w:rsidR="006B1392" w:rsidRDefault="006B1392" w:rsidP="006B1392">
      <w:pPr>
        <w:widowControl w:val="0"/>
        <w:autoSpaceDE w:val="0"/>
        <w:autoSpaceDN w:val="0"/>
        <w:adjustRightInd w:val="0"/>
        <w:rPr>
          <w:rFonts w:asciiTheme="minorHAnsi" w:hAnsiTheme="minorHAnsi" w:cstheme="minorHAnsi"/>
          <w:color w:val="FF0000"/>
          <w:sz w:val="22"/>
          <w:szCs w:val="22"/>
        </w:rPr>
      </w:pPr>
    </w:p>
    <w:p w14:paraId="592B5EA5" w14:textId="77777777" w:rsidR="002B6DF6" w:rsidRPr="002B6DF6" w:rsidRDefault="002B6DF6" w:rsidP="002B6DF6">
      <w:pPr>
        <w:widowControl w:val="0"/>
        <w:autoSpaceDE w:val="0"/>
        <w:autoSpaceDN w:val="0"/>
        <w:adjustRightInd w:val="0"/>
        <w:rPr>
          <w:rFonts w:asciiTheme="minorHAnsi" w:hAnsiTheme="minorHAnsi" w:cstheme="minorHAnsi"/>
          <w:sz w:val="22"/>
          <w:szCs w:val="22"/>
        </w:rPr>
      </w:pPr>
      <w:r w:rsidRPr="002B6DF6">
        <w:rPr>
          <w:rFonts w:asciiTheme="minorHAnsi" w:hAnsiTheme="minorHAnsi" w:cstheme="minorHAnsi"/>
          <w:sz w:val="22"/>
          <w:szCs w:val="22"/>
        </w:rPr>
        <w:t>Vračilo premije se izvede do prvega (in vsakega naslednjega) 28.2. po preteku zavarovalnega obdobja.</w:t>
      </w:r>
    </w:p>
    <w:p w14:paraId="26594ECA" w14:textId="4B305959" w:rsidR="006B1392" w:rsidRDefault="006B1392" w:rsidP="00DC601C">
      <w:pPr>
        <w:widowControl w:val="0"/>
        <w:autoSpaceDE w:val="0"/>
        <w:autoSpaceDN w:val="0"/>
        <w:adjustRightInd w:val="0"/>
        <w:rPr>
          <w:rFonts w:asciiTheme="minorHAnsi" w:hAnsiTheme="minorHAnsi" w:cstheme="minorHAnsi"/>
          <w:color w:val="000000"/>
          <w:sz w:val="22"/>
          <w:szCs w:val="22"/>
        </w:rPr>
      </w:pPr>
    </w:p>
    <w:p w14:paraId="28CA8249" w14:textId="77777777" w:rsidR="006B1392" w:rsidRPr="00DC601C" w:rsidRDefault="006B1392" w:rsidP="00DC601C">
      <w:pPr>
        <w:widowControl w:val="0"/>
        <w:autoSpaceDE w:val="0"/>
        <w:autoSpaceDN w:val="0"/>
        <w:adjustRightInd w:val="0"/>
        <w:rPr>
          <w:rFonts w:asciiTheme="minorHAnsi" w:hAnsiTheme="minorHAnsi" w:cstheme="minorHAnsi"/>
          <w:color w:val="FF0000"/>
          <w:sz w:val="22"/>
          <w:szCs w:val="22"/>
          <w:u w:val="single"/>
        </w:rPr>
      </w:pPr>
    </w:p>
    <w:p w14:paraId="2528C514" w14:textId="77777777" w:rsidR="004C31F8" w:rsidRPr="00DC601C" w:rsidRDefault="004C31F8" w:rsidP="00DC601C">
      <w:pPr>
        <w:widowControl w:val="0"/>
        <w:autoSpaceDE w:val="0"/>
        <w:autoSpaceDN w:val="0"/>
        <w:adjustRightInd w:val="0"/>
        <w:jc w:val="center"/>
        <w:rPr>
          <w:rFonts w:asciiTheme="minorHAnsi" w:hAnsiTheme="minorHAnsi" w:cstheme="minorHAnsi"/>
          <w:b/>
          <w:sz w:val="22"/>
          <w:szCs w:val="22"/>
        </w:rPr>
      </w:pPr>
      <w:r w:rsidRPr="00DC601C">
        <w:rPr>
          <w:rFonts w:asciiTheme="minorHAnsi" w:hAnsiTheme="minorHAnsi" w:cstheme="minorHAnsi"/>
          <w:b/>
          <w:sz w:val="22"/>
          <w:szCs w:val="22"/>
        </w:rPr>
        <w:t>13</w:t>
      </w:r>
      <w:r w:rsidRPr="00DC601C">
        <w:rPr>
          <w:rFonts w:asciiTheme="minorHAnsi" w:hAnsiTheme="minorHAnsi" w:cstheme="minorHAnsi"/>
          <w:b/>
          <w:bCs/>
          <w:sz w:val="22"/>
          <w:szCs w:val="22"/>
        </w:rPr>
        <w:t>. člen</w:t>
      </w:r>
    </w:p>
    <w:p w14:paraId="281D599F" w14:textId="77777777" w:rsidR="004C31F8" w:rsidRPr="00DC601C" w:rsidRDefault="004C31F8" w:rsidP="00DC601C">
      <w:pPr>
        <w:widowControl w:val="0"/>
        <w:autoSpaceDE w:val="0"/>
        <w:autoSpaceDN w:val="0"/>
        <w:adjustRightInd w:val="0"/>
        <w:rPr>
          <w:rFonts w:asciiTheme="minorHAnsi" w:hAnsiTheme="minorHAnsi" w:cstheme="minorHAnsi"/>
          <w:i/>
          <w:sz w:val="22"/>
          <w:szCs w:val="22"/>
        </w:rPr>
      </w:pPr>
      <w:r w:rsidRPr="00DC601C">
        <w:rPr>
          <w:rFonts w:asciiTheme="minorHAnsi" w:hAnsiTheme="minorHAnsi" w:cstheme="minorHAnsi"/>
          <w:b/>
          <w:bCs/>
          <w:color w:val="000000"/>
          <w:sz w:val="22"/>
          <w:szCs w:val="22"/>
        </w:rPr>
        <w:t xml:space="preserve">Podizvajalci </w:t>
      </w:r>
      <w:r w:rsidR="00554812" w:rsidRPr="00DC601C">
        <w:rPr>
          <w:rFonts w:asciiTheme="minorHAnsi" w:hAnsiTheme="minorHAnsi" w:cstheme="minorHAnsi"/>
          <w:bCs/>
          <w:i/>
          <w:color w:val="000000"/>
          <w:sz w:val="22"/>
          <w:szCs w:val="22"/>
        </w:rPr>
        <w:t>(v primeru ponudbe s podizvajalci)</w:t>
      </w:r>
    </w:p>
    <w:p w14:paraId="0903FBF0" w14:textId="77777777" w:rsidR="004C31F8" w:rsidRPr="00DC601C" w:rsidRDefault="004C31F8"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color w:val="000000"/>
          <w:sz w:val="22"/>
          <w:szCs w:val="22"/>
        </w:rPr>
        <w:t>Izvajalec bo pogodbena dela izvedel v sodelovanju s podizvajalci navedenimi v ponudbi.</w:t>
      </w:r>
    </w:p>
    <w:p w14:paraId="78E4CB20" w14:textId="77777777" w:rsidR="004C31F8" w:rsidRPr="00DC601C" w:rsidRDefault="004C31F8" w:rsidP="00DC601C">
      <w:pPr>
        <w:widowControl w:val="0"/>
        <w:autoSpaceDE w:val="0"/>
        <w:autoSpaceDN w:val="0"/>
        <w:adjustRightInd w:val="0"/>
        <w:rPr>
          <w:rFonts w:asciiTheme="minorHAnsi" w:hAnsiTheme="minorHAnsi" w:cstheme="minorHAnsi"/>
          <w:sz w:val="22"/>
          <w:szCs w:val="22"/>
        </w:rPr>
      </w:pPr>
    </w:p>
    <w:p w14:paraId="7C517984" w14:textId="2B96729F" w:rsidR="004C31F8" w:rsidRPr="00DC601C" w:rsidRDefault="0088040A"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color w:val="000000"/>
          <w:sz w:val="22"/>
          <w:szCs w:val="22"/>
        </w:rPr>
        <w:t>Naročnik bo dela, ki jih bo opravil podizvajalec neposredno plačeval podizvajalcu ALI naročnik bo plačeval glavnemu izvajalcu</w:t>
      </w:r>
      <w:r w:rsidR="0086745C">
        <w:rPr>
          <w:rFonts w:asciiTheme="minorHAnsi" w:hAnsiTheme="minorHAnsi" w:cstheme="minorHAnsi"/>
          <w:color w:val="000000"/>
          <w:sz w:val="22"/>
          <w:szCs w:val="22"/>
        </w:rPr>
        <w:t xml:space="preserve"> (glede na ponudbo)</w:t>
      </w:r>
      <w:r w:rsidRPr="00DC601C">
        <w:rPr>
          <w:rFonts w:asciiTheme="minorHAnsi" w:hAnsiTheme="minorHAnsi" w:cstheme="minorHAnsi"/>
          <w:color w:val="000000"/>
          <w:sz w:val="22"/>
          <w:szCs w:val="22"/>
        </w:rPr>
        <w:t xml:space="preserve">. V tem primeru mora glavni izvajalec v 60-ih dneh od </w:t>
      </w:r>
      <w:r w:rsidRPr="00DC601C">
        <w:rPr>
          <w:rFonts w:asciiTheme="minorHAnsi" w:hAnsiTheme="minorHAnsi" w:cstheme="minorHAnsi"/>
          <w:color w:val="000000"/>
          <w:sz w:val="22"/>
          <w:szCs w:val="22"/>
        </w:rPr>
        <w:lastRenderedPageBreak/>
        <w:t>dokončnega plačila naročnika  poslati izjavo podizvajalca, da je le-ta prej</w:t>
      </w:r>
      <w:r w:rsidR="00E141C8" w:rsidRPr="00DC601C">
        <w:rPr>
          <w:rFonts w:asciiTheme="minorHAnsi" w:hAnsiTheme="minorHAnsi" w:cstheme="minorHAnsi"/>
          <w:color w:val="000000"/>
          <w:sz w:val="22"/>
          <w:szCs w:val="22"/>
        </w:rPr>
        <w:t>el plačilo za izvedene storitve</w:t>
      </w:r>
      <w:r w:rsidRPr="00DC601C">
        <w:rPr>
          <w:rFonts w:asciiTheme="minorHAnsi" w:hAnsiTheme="minorHAnsi" w:cstheme="minorHAnsi"/>
          <w:color w:val="000000"/>
          <w:sz w:val="22"/>
          <w:szCs w:val="22"/>
        </w:rPr>
        <w:t>.</w:t>
      </w:r>
      <w:r w:rsidR="004C31F8" w:rsidRPr="00DC601C">
        <w:rPr>
          <w:rFonts w:asciiTheme="minorHAnsi" w:hAnsiTheme="minorHAnsi" w:cstheme="minorHAnsi"/>
          <w:color w:val="000000"/>
          <w:sz w:val="22"/>
          <w:szCs w:val="22"/>
        </w:rPr>
        <w:t xml:space="preserve"> </w:t>
      </w:r>
      <w:r w:rsidRPr="00DC601C">
        <w:rPr>
          <w:rFonts w:asciiTheme="minorHAnsi" w:hAnsiTheme="minorHAnsi" w:cstheme="minorHAnsi"/>
          <w:color w:val="000000"/>
          <w:sz w:val="22"/>
          <w:szCs w:val="22"/>
        </w:rPr>
        <w:t>Glavni izvajalec se zavezuje, da bo svojemu računu obvezno priložil predhodno potrjene račune svojih podizvajalcev.</w:t>
      </w:r>
    </w:p>
    <w:p w14:paraId="5CAFB68F" w14:textId="77777777" w:rsidR="0088040A" w:rsidRPr="00DC601C" w:rsidRDefault="0088040A" w:rsidP="00DC601C">
      <w:pPr>
        <w:widowControl w:val="0"/>
        <w:autoSpaceDE w:val="0"/>
        <w:autoSpaceDN w:val="0"/>
        <w:adjustRightInd w:val="0"/>
        <w:rPr>
          <w:rFonts w:asciiTheme="minorHAnsi" w:hAnsiTheme="minorHAnsi" w:cstheme="minorHAnsi"/>
          <w:color w:val="000000"/>
          <w:sz w:val="22"/>
          <w:szCs w:val="22"/>
        </w:rPr>
      </w:pPr>
    </w:p>
    <w:p w14:paraId="5BFB84A8" w14:textId="77777777" w:rsidR="005A63B9" w:rsidRPr="00DC601C" w:rsidRDefault="004C31F8" w:rsidP="00DC601C">
      <w:pPr>
        <w:widowControl w:val="0"/>
        <w:autoSpaceDE w:val="0"/>
        <w:autoSpaceDN w:val="0"/>
        <w:adjustRightInd w:val="0"/>
        <w:rPr>
          <w:rFonts w:asciiTheme="minorHAnsi" w:hAnsiTheme="minorHAnsi" w:cstheme="minorHAnsi"/>
          <w:color w:val="000000"/>
          <w:sz w:val="22"/>
          <w:szCs w:val="22"/>
        </w:rPr>
      </w:pPr>
      <w:r w:rsidRPr="00DC601C">
        <w:rPr>
          <w:rFonts w:asciiTheme="minorHAnsi" w:hAnsiTheme="minorHAnsi" w:cstheme="minorHAnsi"/>
          <w:color w:val="000000"/>
          <w:sz w:val="22"/>
          <w:szCs w:val="22"/>
        </w:rPr>
        <w:t>Izvajalec mora imeti ob sklenitvi pogodbe sklenjene pogodbe s podizvajalci. V primeru morebitne zamenjave podizvajalcev mora izvajalec naročnika o tem pisno  obvestiti</w:t>
      </w:r>
      <w:r w:rsidR="0088040A" w:rsidRPr="00DC601C">
        <w:rPr>
          <w:rFonts w:asciiTheme="minorHAnsi" w:hAnsiTheme="minorHAnsi" w:cstheme="minorHAnsi"/>
          <w:color w:val="000000"/>
          <w:sz w:val="22"/>
          <w:szCs w:val="22"/>
        </w:rPr>
        <w:t>, pridobiti njegovo soglasje</w:t>
      </w:r>
      <w:r w:rsidRPr="00DC601C">
        <w:rPr>
          <w:rFonts w:asciiTheme="minorHAnsi" w:hAnsiTheme="minorHAnsi" w:cstheme="minorHAnsi"/>
          <w:color w:val="000000"/>
          <w:sz w:val="22"/>
          <w:szCs w:val="22"/>
        </w:rPr>
        <w:t xml:space="preserve"> in mu predložiti sklenjene pogodbe z novimi podizvajalci. </w:t>
      </w:r>
      <w:r w:rsidR="005A63B9" w:rsidRPr="00DC601C">
        <w:rPr>
          <w:rFonts w:asciiTheme="minorHAnsi" w:hAnsiTheme="minorHAnsi" w:cstheme="minorHAnsi"/>
          <w:color w:val="000000"/>
          <w:sz w:val="22"/>
          <w:szCs w:val="22"/>
        </w:rPr>
        <w:t xml:space="preserve">V tem primeru mora glavni izvajalec naročniku v 5 dneh po spremembi predložiti še: </w:t>
      </w:r>
    </w:p>
    <w:p w14:paraId="5B1D12C5" w14:textId="77777777" w:rsidR="005A63B9" w:rsidRPr="00DC601C" w:rsidRDefault="005A63B9" w:rsidP="00DC601C">
      <w:pPr>
        <w:pStyle w:val="Odstavekseznama"/>
        <w:widowControl w:val="0"/>
        <w:numPr>
          <w:ilvl w:val="0"/>
          <w:numId w:val="24"/>
        </w:numPr>
        <w:autoSpaceDE w:val="0"/>
        <w:autoSpaceDN w:val="0"/>
        <w:adjustRightInd w:val="0"/>
        <w:rPr>
          <w:rFonts w:asciiTheme="minorHAnsi" w:hAnsiTheme="minorHAnsi" w:cstheme="minorHAnsi"/>
          <w:sz w:val="22"/>
          <w:szCs w:val="22"/>
        </w:rPr>
      </w:pPr>
      <w:r w:rsidRPr="00DC601C">
        <w:rPr>
          <w:rFonts w:asciiTheme="minorHAnsi" w:hAnsiTheme="minorHAnsi" w:cstheme="minorHAnsi"/>
          <w:color w:val="000000"/>
          <w:sz w:val="22"/>
          <w:szCs w:val="22"/>
        </w:rPr>
        <w:t xml:space="preserve">svojo izjavo, da je poravnal vse nesporne obveznosti prvotnemu podizvajalcu, </w:t>
      </w:r>
    </w:p>
    <w:p w14:paraId="0566056F" w14:textId="77777777" w:rsidR="005A63B9" w:rsidRPr="00DC601C" w:rsidRDefault="005A63B9" w:rsidP="00DC601C">
      <w:pPr>
        <w:pStyle w:val="Odstavekseznama"/>
        <w:widowControl w:val="0"/>
        <w:numPr>
          <w:ilvl w:val="0"/>
          <w:numId w:val="24"/>
        </w:numPr>
        <w:autoSpaceDE w:val="0"/>
        <w:autoSpaceDN w:val="0"/>
        <w:adjustRightInd w:val="0"/>
        <w:rPr>
          <w:rFonts w:asciiTheme="minorHAnsi" w:hAnsiTheme="minorHAnsi" w:cstheme="minorHAnsi"/>
          <w:sz w:val="22"/>
          <w:szCs w:val="22"/>
        </w:rPr>
      </w:pPr>
      <w:r w:rsidRPr="00DC601C">
        <w:rPr>
          <w:rFonts w:asciiTheme="minorHAnsi" w:hAnsiTheme="minorHAnsi" w:cstheme="minorHAnsi"/>
          <w:color w:val="000000"/>
          <w:sz w:val="22"/>
          <w:szCs w:val="22"/>
        </w:rPr>
        <w:t xml:space="preserve">pooblastilo  za  plačilo  opravljenih  in  prevzetih  storitev neposredno  novemu podizvajalcu, </w:t>
      </w:r>
    </w:p>
    <w:p w14:paraId="35EB1C16" w14:textId="77777777" w:rsidR="005A63B9" w:rsidRPr="00DC601C" w:rsidRDefault="005A63B9" w:rsidP="00DC601C">
      <w:pPr>
        <w:pStyle w:val="Odstavekseznama"/>
        <w:widowControl w:val="0"/>
        <w:numPr>
          <w:ilvl w:val="0"/>
          <w:numId w:val="24"/>
        </w:numPr>
        <w:autoSpaceDE w:val="0"/>
        <w:autoSpaceDN w:val="0"/>
        <w:adjustRightInd w:val="0"/>
        <w:rPr>
          <w:rFonts w:asciiTheme="minorHAnsi" w:hAnsiTheme="minorHAnsi" w:cstheme="minorHAnsi"/>
          <w:sz w:val="22"/>
          <w:szCs w:val="22"/>
        </w:rPr>
      </w:pPr>
      <w:r w:rsidRPr="00DC601C">
        <w:rPr>
          <w:rFonts w:asciiTheme="minorHAnsi" w:hAnsiTheme="minorHAnsi" w:cstheme="minorHAnsi"/>
          <w:color w:val="000000"/>
          <w:sz w:val="22"/>
          <w:szCs w:val="22"/>
        </w:rPr>
        <w:t xml:space="preserve">soglasje novega podizvajalca k neposrednemu plačilu ter </w:t>
      </w:r>
    </w:p>
    <w:p w14:paraId="17A14AA4" w14:textId="77777777" w:rsidR="005A63B9" w:rsidRPr="00DC601C" w:rsidRDefault="005A63B9" w:rsidP="00DC601C">
      <w:pPr>
        <w:pStyle w:val="Odstavekseznama"/>
        <w:widowControl w:val="0"/>
        <w:numPr>
          <w:ilvl w:val="0"/>
          <w:numId w:val="24"/>
        </w:numPr>
        <w:autoSpaceDE w:val="0"/>
        <w:autoSpaceDN w:val="0"/>
        <w:adjustRightInd w:val="0"/>
        <w:rPr>
          <w:rFonts w:asciiTheme="minorHAnsi" w:hAnsiTheme="minorHAnsi" w:cstheme="minorHAnsi"/>
          <w:sz w:val="22"/>
          <w:szCs w:val="22"/>
        </w:rPr>
      </w:pPr>
      <w:r w:rsidRPr="00DC601C">
        <w:rPr>
          <w:rFonts w:asciiTheme="minorHAnsi" w:hAnsiTheme="minorHAnsi" w:cstheme="minorHAnsi"/>
          <w:color w:val="000000"/>
          <w:sz w:val="22"/>
          <w:szCs w:val="22"/>
        </w:rPr>
        <w:t xml:space="preserve">vso dokumentacijo, ki se jo zahteva v razpisni dokumentaciji za podizvajalce. </w:t>
      </w:r>
    </w:p>
    <w:p w14:paraId="3E3B30FC" w14:textId="77777777" w:rsidR="0086745C" w:rsidRDefault="0086745C" w:rsidP="00DC601C">
      <w:pPr>
        <w:widowControl w:val="0"/>
        <w:autoSpaceDE w:val="0"/>
        <w:autoSpaceDN w:val="0"/>
        <w:adjustRightInd w:val="0"/>
        <w:ind w:left="45"/>
        <w:rPr>
          <w:rFonts w:asciiTheme="minorHAnsi" w:hAnsiTheme="minorHAnsi" w:cstheme="minorHAnsi"/>
          <w:color w:val="000000"/>
          <w:sz w:val="22"/>
          <w:szCs w:val="22"/>
        </w:rPr>
      </w:pPr>
    </w:p>
    <w:p w14:paraId="21B93678" w14:textId="45B7FB94" w:rsidR="00B54496" w:rsidRPr="00DC601C" w:rsidRDefault="00B54496" w:rsidP="00DC601C">
      <w:pPr>
        <w:widowControl w:val="0"/>
        <w:autoSpaceDE w:val="0"/>
        <w:autoSpaceDN w:val="0"/>
        <w:adjustRightInd w:val="0"/>
        <w:ind w:left="45"/>
        <w:rPr>
          <w:rFonts w:asciiTheme="minorHAnsi" w:hAnsiTheme="minorHAnsi" w:cstheme="minorHAnsi"/>
          <w:color w:val="000000"/>
          <w:sz w:val="22"/>
          <w:szCs w:val="22"/>
        </w:rPr>
      </w:pPr>
      <w:r w:rsidRPr="00DC601C">
        <w:rPr>
          <w:rFonts w:asciiTheme="minorHAnsi" w:hAnsiTheme="minorHAnsi" w:cstheme="minorHAnsi"/>
          <w:color w:val="000000"/>
          <w:sz w:val="22"/>
          <w:szCs w:val="22"/>
        </w:rPr>
        <w:t xml:space="preserve">Zamenjavo podizvajalcev pogodbene stranke uredijo z dodatkom k tej pogodbi, pri čemer je dolžan zavarovatelj o spremembi ali uvedbi podizvajalca predhodno pisno obvestiti zavarovanca in pridobiti njegovo soglasje. </w:t>
      </w:r>
    </w:p>
    <w:p w14:paraId="596B589B" w14:textId="77777777" w:rsidR="00B54496" w:rsidRPr="00DC601C" w:rsidRDefault="00B54496" w:rsidP="00DC601C">
      <w:pPr>
        <w:widowControl w:val="0"/>
        <w:autoSpaceDE w:val="0"/>
        <w:autoSpaceDN w:val="0"/>
        <w:adjustRightInd w:val="0"/>
        <w:rPr>
          <w:rFonts w:asciiTheme="minorHAnsi" w:hAnsiTheme="minorHAnsi" w:cstheme="minorHAnsi"/>
          <w:sz w:val="22"/>
          <w:szCs w:val="22"/>
        </w:rPr>
      </w:pPr>
    </w:p>
    <w:p w14:paraId="0633294C" w14:textId="77777777" w:rsidR="00B54496" w:rsidRPr="00DC601C" w:rsidRDefault="00B54496"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color w:val="000000"/>
          <w:sz w:val="22"/>
          <w:szCs w:val="22"/>
        </w:rPr>
        <w:t xml:space="preserve">Če zavarovanec ugotovi, da dela izvaja podizvajalec, ki ga izvajalec ni navedel v svoji ponudbi oziroma ni dogovorjen s to pogodbo ali če podizvajalec ne izpolnjuje ali v obdobju veljavnosti te pogodbe ni izpolnjeval pogoje iz razpisne dokumentacije, ima pravico brez zanj neugodnih posledic odpovedati to pogodbo. </w:t>
      </w:r>
    </w:p>
    <w:p w14:paraId="73C40D2A" w14:textId="77777777" w:rsidR="00B54496" w:rsidRPr="00DC601C" w:rsidRDefault="00B54496" w:rsidP="00DC601C">
      <w:pPr>
        <w:widowControl w:val="0"/>
        <w:autoSpaceDE w:val="0"/>
        <w:autoSpaceDN w:val="0"/>
        <w:adjustRightInd w:val="0"/>
        <w:rPr>
          <w:rFonts w:asciiTheme="minorHAnsi" w:hAnsiTheme="minorHAnsi" w:cstheme="minorHAnsi"/>
          <w:color w:val="000000"/>
          <w:sz w:val="22"/>
          <w:szCs w:val="22"/>
        </w:rPr>
      </w:pPr>
    </w:p>
    <w:p w14:paraId="433A0C2E" w14:textId="77777777" w:rsidR="00B54496" w:rsidRPr="00DC601C" w:rsidRDefault="00B54496" w:rsidP="00DC601C">
      <w:pPr>
        <w:widowControl w:val="0"/>
        <w:autoSpaceDE w:val="0"/>
        <w:autoSpaceDN w:val="0"/>
        <w:adjustRightInd w:val="0"/>
        <w:rPr>
          <w:rFonts w:asciiTheme="minorHAnsi" w:hAnsiTheme="minorHAnsi" w:cstheme="minorHAnsi"/>
          <w:color w:val="000000"/>
          <w:sz w:val="22"/>
          <w:szCs w:val="22"/>
        </w:rPr>
      </w:pPr>
      <w:r w:rsidRPr="00DC601C">
        <w:rPr>
          <w:rFonts w:asciiTheme="minorHAnsi" w:hAnsiTheme="minorHAnsi" w:cstheme="minorHAnsi"/>
          <w:color w:val="000000"/>
          <w:sz w:val="22"/>
          <w:szCs w:val="22"/>
        </w:rPr>
        <w:t>Če zavarovanec ugotovi, da dela oziroma storitve zavarovanca izvaja podizvajalec, ki ga zavarovatelj ni navedel v svoji ponudbi ali ni dogovorjen s tem okvirnim sporazumom ali če podizvajalec ne izpolnjuje ali v obdobju veljavnosti tega okvirnega sporazuma ni izpolnjeval pogoje iz razpisne dokumentacije, ima pravico brez zanj neugodnih posledic odpovedati ta okvirni sporazum s takšnim zavarovateljem.</w:t>
      </w:r>
    </w:p>
    <w:p w14:paraId="24F2075F" w14:textId="77777777" w:rsidR="0088040A" w:rsidRPr="00DC601C" w:rsidRDefault="0088040A" w:rsidP="00DC601C">
      <w:pPr>
        <w:widowControl w:val="0"/>
        <w:autoSpaceDE w:val="0"/>
        <w:autoSpaceDN w:val="0"/>
        <w:adjustRightInd w:val="0"/>
        <w:rPr>
          <w:rFonts w:asciiTheme="minorHAnsi" w:hAnsiTheme="minorHAnsi" w:cstheme="minorHAnsi"/>
          <w:color w:val="000000"/>
          <w:sz w:val="22"/>
          <w:szCs w:val="22"/>
        </w:rPr>
      </w:pPr>
    </w:p>
    <w:p w14:paraId="74118600" w14:textId="77777777" w:rsidR="00554812" w:rsidRPr="00DC601C" w:rsidRDefault="00554812" w:rsidP="00DC601C">
      <w:pPr>
        <w:widowControl w:val="0"/>
        <w:autoSpaceDE w:val="0"/>
        <w:autoSpaceDN w:val="0"/>
        <w:adjustRightInd w:val="0"/>
        <w:rPr>
          <w:rFonts w:asciiTheme="minorHAnsi" w:hAnsiTheme="minorHAnsi" w:cstheme="minorHAnsi"/>
          <w:color w:val="000000"/>
          <w:sz w:val="22"/>
          <w:szCs w:val="22"/>
        </w:rPr>
      </w:pPr>
    </w:p>
    <w:p w14:paraId="5F4E9A92" w14:textId="77777777" w:rsidR="004C31F8" w:rsidRPr="00DC601C" w:rsidRDefault="004C31F8" w:rsidP="00DC601C">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b/>
          <w:bCs/>
          <w:color w:val="000000"/>
          <w:sz w:val="22"/>
          <w:szCs w:val="22"/>
        </w:rPr>
        <w:t xml:space="preserve">VII. ODPOVED POGODBE  </w:t>
      </w:r>
    </w:p>
    <w:p w14:paraId="658CB485" w14:textId="77777777" w:rsidR="004C31F8" w:rsidRPr="00DC601C" w:rsidRDefault="004C31F8" w:rsidP="00DC601C">
      <w:pPr>
        <w:widowControl w:val="0"/>
        <w:autoSpaceDE w:val="0"/>
        <w:autoSpaceDN w:val="0"/>
        <w:adjustRightInd w:val="0"/>
        <w:jc w:val="center"/>
        <w:rPr>
          <w:rFonts w:asciiTheme="minorHAnsi" w:hAnsiTheme="minorHAnsi" w:cstheme="minorHAnsi"/>
          <w:sz w:val="22"/>
          <w:szCs w:val="22"/>
        </w:rPr>
      </w:pPr>
      <w:r w:rsidRPr="00DC601C">
        <w:rPr>
          <w:rFonts w:asciiTheme="minorHAnsi" w:hAnsiTheme="minorHAnsi" w:cstheme="minorHAnsi"/>
          <w:b/>
          <w:bCs/>
          <w:color w:val="000000"/>
          <w:sz w:val="22"/>
          <w:szCs w:val="22"/>
        </w:rPr>
        <w:t>1</w:t>
      </w:r>
      <w:r w:rsidR="00B54496" w:rsidRPr="00DC601C">
        <w:rPr>
          <w:rFonts w:asciiTheme="minorHAnsi" w:hAnsiTheme="minorHAnsi" w:cstheme="minorHAnsi"/>
          <w:b/>
          <w:bCs/>
          <w:color w:val="000000"/>
          <w:sz w:val="22"/>
          <w:szCs w:val="22"/>
        </w:rPr>
        <w:t>4</w:t>
      </w:r>
      <w:r w:rsidRPr="00DC601C">
        <w:rPr>
          <w:rFonts w:asciiTheme="minorHAnsi" w:hAnsiTheme="minorHAnsi" w:cstheme="minorHAnsi"/>
          <w:b/>
          <w:bCs/>
          <w:color w:val="000000"/>
          <w:sz w:val="22"/>
          <w:szCs w:val="22"/>
        </w:rPr>
        <w:t>. člen</w:t>
      </w:r>
    </w:p>
    <w:p w14:paraId="61F63838" w14:textId="77777777" w:rsidR="004C31F8" w:rsidRPr="00DC601C" w:rsidRDefault="004C31F8" w:rsidP="00DC601C">
      <w:pPr>
        <w:widowControl w:val="0"/>
        <w:autoSpaceDE w:val="0"/>
        <w:autoSpaceDN w:val="0"/>
        <w:adjustRightInd w:val="0"/>
        <w:rPr>
          <w:rFonts w:asciiTheme="minorHAnsi" w:hAnsiTheme="minorHAnsi" w:cstheme="minorHAnsi"/>
          <w:color w:val="000000"/>
          <w:sz w:val="22"/>
          <w:szCs w:val="22"/>
        </w:rPr>
      </w:pPr>
      <w:r w:rsidRPr="00DC601C">
        <w:rPr>
          <w:rFonts w:asciiTheme="minorHAnsi" w:hAnsiTheme="minorHAnsi" w:cstheme="minorHAnsi"/>
          <w:color w:val="000000"/>
          <w:sz w:val="22"/>
          <w:szCs w:val="22"/>
        </w:rPr>
        <w:t xml:space="preserve">Zavarovatelj te pogodbe ne more enostransko odpovedati, razen v primeru, da naročnik ne plača zavarovalne premije. </w:t>
      </w:r>
    </w:p>
    <w:p w14:paraId="3DD79762" w14:textId="77777777" w:rsidR="004C31F8" w:rsidRPr="00DC601C" w:rsidRDefault="004C31F8" w:rsidP="00DC601C">
      <w:pPr>
        <w:widowControl w:val="0"/>
        <w:autoSpaceDE w:val="0"/>
        <w:autoSpaceDN w:val="0"/>
        <w:adjustRightInd w:val="0"/>
        <w:rPr>
          <w:rFonts w:asciiTheme="minorHAnsi" w:hAnsiTheme="minorHAnsi" w:cstheme="minorHAnsi"/>
          <w:color w:val="000000"/>
          <w:sz w:val="22"/>
          <w:szCs w:val="22"/>
        </w:rPr>
      </w:pPr>
    </w:p>
    <w:p w14:paraId="12D758AE" w14:textId="77777777" w:rsidR="004C31F8" w:rsidRPr="00DC601C" w:rsidRDefault="004C31F8" w:rsidP="00DC601C">
      <w:pPr>
        <w:widowControl w:val="0"/>
        <w:autoSpaceDE w:val="0"/>
        <w:autoSpaceDN w:val="0"/>
        <w:adjustRightInd w:val="0"/>
        <w:rPr>
          <w:rFonts w:asciiTheme="minorHAnsi" w:hAnsiTheme="minorHAnsi" w:cstheme="minorHAnsi"/>
          <w:color w:val="000000"/>
          <w:sz w:val="22"/>
          <w:szCs w:val="22"/>
        </w:rPr>
      </w:pPr>
      <w:r w:rsidRPr="00DC601C">
        <w:rPr>
          <w:rFonts w:asciiTheme="minorHAnsi" w:hAnsiTheme="minorHAnsi" w:cstheme="minorHAnsi"/>
          <w:color w:val="000000"/>
          <w:sz w:val="22"/>
          <w:szCs w:val="22"/>
        </w:rPr>
        <w:t>Zavarovanec lahko odkloni sprejetje zavarovalnih storitev, če te po vsebini, obsegu in kvaliteti ne ustrezajo zahtevanim pogojem</w:t>
      </w:r>
      <w:r w:rsidR="00E141C8" w:rsidRPr="00DC601C">
        <w:rPr>
          <w:rFonts w:asciiTheme="minorHAnsi" w:hAnsiTheme="minorHAnsi" w:cstheme="minorHAnsi"/>
          <w:color w:val="000000"/>
          <w:sz w:val="22"/>
          <w:szCs w:val="22"/>
        </w:rPr>
        <w:t xml:space="preserve">. </w:t>
      </w:r>
      <w:r w:rsidRPr="00DC601C">
        <w:rPr>
          <w:rFonts w:asciiTheme="minorHAnsi" w:hAnsiTheme="minorHAnsi" w:cstheme="minorHAnsi"/>
          <w:color w:val="000000"/>
          <w:sz w:val="22"/>
          <w:szCs w:val="22"/>
        </w:rPr>
        <w:t>V primeru opustitve (kršitve) le-teh s strani zavarovatelja, si zavarovanec pridržuje pravico enostransko prekiniti pogodbo z odpovednim rokom do podpisa pogodbe z novim zavarovateljem in zahtevati morebitno odškodnino. Naročnik mora predhodno omenjene kršitve priporočeno pisno sporočiti na naslov zavarovalnice, v roku 30-ih dni od ugotovitve posamezne kršitve. Če naročnik odstopi od pogodbe zaradi kršitev zavarovalnice, navedenih v tem členu, zavarovalnica nasproti naročniku ni upravičena uveljavljati kakršnekoli zahtevke iz te pogodbe, ne glede na njihovo pravno naravo, razen plačila za zapadle zavarovalne premije.</w:t>
      </w:r>
    </w:p>
    <w:p w14:paraId="6A71C906" w14:textId="77777777" w:rsidR="007A2B80" w:rsidRPr="00DC601C" w:rsidRDefault="007A2B80" w:rsidP="00DC601C">
      <w:pPr>
        <w:widowControl w:val="0"/>
        <w:autoSpaceDE w:val="0"/>
        <w:autoSpaceDN w:val="0"/>
        <w:adjustRightInd w:val="0"/>
        <w:rPr>
          <w:rFonts w:asciiTheme="minorHAnsi" w:hAnsiTheme="minorHAnsi" w:cstheme="minorHAnsi"/>
          <w:sz w:val="22"/>
          <w:szCs w:val="22"/>
        </w:rPr>
      </w:pPr>
    </w:p>
    <w:p w14:paraId="2A39E5C4" w14:textId="77777777" w:rsidR="007A2B80" w:rsidRPr="00DC601C" w:rsidRDefault="007A2B80" w:rsidP="00DC601C">
      <w:pPr>
        <w:widowControl w:val="0"/>
        <w:autoSpaceDE w:val="0"/>
        <w:autoSpaceDN w:val="0"/>
        <w:adjustRightInd w:val="0"/>
        <w:jc w:val="center"/>
        <w:rPr>
          <w:rFonts w:asciiTheme="minorHAnsi" w:hAnsiTheme="minorHAnsi" w:cstheme="minorHAnsi"/>
          <w:sz w:val="22"/>
          <w:szCs w:val="22"/>
        </w:rPr>
      </w:pPr>
      <w:r w:rsidRPr="00DC601C">
        <w:rPr>
          <w:rFonts w:asciiTheme="minorHAnsi" w:hAnsiTheme="minorHAnsi" w:cstheme="minorHAnsi"/>
          <w:b/>
          <w:bCs/>
          <w:color w:val="000000"/>
          <w:sz w:val="22"/>
          <w:szCs w:val="22"/>
        </w:rPr>
        <w:t>1</w:t>
      </w:r>
      <w:r w:rsidR="00993CFE" w:rsidRPr="00DC601C">
        <w:rPr>
          <w:rFonts w:asciiTheme="minorHAnsi" w:hAnsiTheme="minorHAnsi" w:cstheme="minorHAnsi"/>
          <w:b/>
          <w:bCs/>
          <w:color w:val="000000"/>
          <w:sz w:val="22"/>
          <w:szCs w:val="22"/>
        </w:rPr>
        <w:t>5</w:t>
      </w:r>
      <w:r w:rsidRPr="00DC601C">
        <w:rPr>
          <w:rFonts w:asciiTheme="minorHAnsi" w:hAnsiTheme="minorHAnsi" w:cstheme="minorHAnsi"/>
          <w:b/>
          <w:bCs/>
          <w:color w:val="000000"/>
          <w:sz w:val="22"/>
          <w:szCs w:val="22"/>
        </w:rPr>
        <w:t>. člen</w:t>
      </w:r>
    </w:p>
    <w:p w14:paraId="0A3049FA" w14:textId="77777777" w:rsidR="007A2B80" w:rsidRPr="00DC601C" w:rsidRDefault="007A2B80" w:rsidP="00DC601C">
      <w:pPr>
        <w:rPr>
          <w:rFonts w:asciiTheme="minorHAnsi" w:hAnsiTheme="minorHAnsi" w:cstheme="minorHAnsi"/>
          <w:sz w:val="22"/>
          <w:szCs w:val="22"/>
        </w:rPr>
      </w:pPr>
      <w:r w:rsidRPr="00DC601C">
        <w:rPr>
          <w:rFonts w:asciiTheme="minorHAnsi" w:hAnsiTheme="minorHAnsi" w:cstheme="minorHAnsi"/>
          <w:sz w:val="22"/>
          <w:szCs w:val="22"/>
        </w:rPr>
        <w:t xml:space="preserve">Pogodba preneha veljati, če je naročnik seznanjen, da je pristojni državni organ ali sodišče s pravnomočno odločitvijo ugotovilo kršitev delovne, </w:t>
      </w:r>
      <w:proofErr w:type="spellStart"/>
      <w:r w:rsidRPr="00DC601C">
        <w:rPr>
          <w:rFonts w:asciiTheme="minorHAnsi" w:hAnsiTheme="minorHAnsi" w:cstheme="minorHAnsi"/>
          <w:sz w:val="22"/>
          <w:szCs w:val="22"/>
        </w:rPr>
        <w:t>okoljske</w:t>
      </w:r>
      <w:proofErr w:type="spellEnd"/>
      <w:r w:rsidRPr="00DC601C">
        <w:rPr>
          <w:rFonts w:asciiTheme="minorHAnsi" w:hAnsiTheme="minorHAnsi" w:cstheme="minorHAnsi"/>
          <w:sz w:val="22"/>
          <w:szCs w:val="22"/>
        </w:rPr>
        <w:t xml:space="preserve"> in socialne zakonodaje s strani izvajalca pogodbe o izvedbi javnega naročila ali njegovega podizvajalca.</w:t>
      </w:r>
    </w:p>
    <w:p w14:paraId="7992B104" w14:textId="77777777" w:rsidR="007A2B80" w:rsidRDefault="007A2B80" w:rsidP="00DC601C">
      <w:pPr>
        <w:widowControl w:val="0"/>
        <w:autoSpaceDE w:val="0"/>
        <w:autoSpaceDN w:val="0"/>
        <w:adjustRightInd w:val="0"/>
        <w:rPr>
          <w:rFonts w:asciiTheme="minorHAnsi" w:hAnsiTheme="minorHAnsi" w:cstheme="minorHAnsi"/>
          <w:sz w:val="22"/>
          <w:szCs w:val="22"/>
        </w:rPr>
      </w:pPr>
    </w:p>
    <w:p w14:paraId="0B9DE54F" w14:textId="77777777" w:rsidR="004C31F8" w:rsidRDefault="004C31F8" w:rsidP="00DC601C">
      <w:pPr>
        <w:widowControl w:val="0"/>
        <w:autoSpaceDE w:val="0"/>
        <w:autoSpaceDN w:val="0"/>
        <w:adjustRightInd w:val="0"/>
        <w:rPr>
          <w:rFonts w:asciiTheme="minorHAnsi" w:hAnsiTheme="minorHAnsi" w:cstheme="minorHAnsi"/>
          <w:color w:val="000000"/>
          <w:sz w:val="22"/>
          <w:szCs w:val="22"/>
        </w:rPr>
      </w:pPr>
    </w:p>
    <w:p w14:paraId="4372CF1B" w14:textId="77777777" w:rsidR="00A65A90" w:rsidRPr="00A65A90" w:rsidRDefault="00A65A90" w:rsidP="00DC601C">
      <w:pPr>
        <w:widowControl w:val="0"/>
        <w:autoSpaceDE w:val="0"/>
        <w:autoSpaceDN w:val="0"/>
        <w:adjustRightInd w:val="0"/>
        <w:rPr>
          <w:rFonts w:asciiTheme="minorHAnsi" w:hAnsiTheme="minorHAnsi" w:cstheme="minorHAnsi"/>
          <w:b/>
          <w:bCs/>
          <w:color w:val="000000"/>
          <w:sz w:val="22"/>
          <w:szCs w:val="22"/>
        </w:rPr>
      </w:pPr>
      <w:r w:rsidRPr="00A65A90">
        <w:rPr>
          <w:rFonts w:asciiTheme="minorHAnsi" w:hAnsiTheme="minorHAnsi" w:cstheme="minorHAnsi"/>
          <w:b/>
          <w:bCs/>
          <w:color w:val="000000"/>
          <w:sz w:val="22"/>
          <w:szCs w:val="22"/>
        </w:rPr>
        <w:t>VII. ZAVAROVANJE DOBRE IZVEDBE POGODBENIH OBVEZNOSTI</w:t>
      </w:r>
    </w:p>
    <w:p w14:paraId="26801C9F" w14:textId="77777777" w:rsidR="004C31F8" w:rsidRPr="00DC601C" w:rsidRDefault="004C31F8" w:rsidP="00DC601C">
      <w:pPr>
        <w:widowControl w:val="0"/>
        <w:autoSpaceDE w:val="0"/>
        <w:autoSpaceDN w:val="0"/>
        <w:adjustRightInd w:val="0"/>
        <w:jc w:val="center"/>
        <w:rPr>
          <w:rFonts w:asciiTheme="minorHAnsi" w:hAnsiTheme="minorHAnsi" w:cstheme="minorHAnsi"/>
          <w:b/>
          <w:bCs/>
          <w:color w:val="000000"/>
          <w:sz w:val="22"/>
          <w:szCs w:val="22"/>
        </w:rPr>
      </w:pPr>
      <w:r w:rsidRPr="00DC601C">
        <w:rPr>
          <w:rFonts w:asciiTheme="minorHAnsi" w:hAnsiTheme="minorHAnsi" w:cstheme="minorHAnsi"/>
          <w:b/>
          <w:bCs/>
          <w:color w:val="000000"/>
          <w:sz w:val="22"/>
          <w:szCs w:val="22"/>
        </w:rPr>
        <w:t>1</w:t>
      </w:r>
      <w:r w:rsidR="00993CFE" w:rsidRPr="00DC601C">
        <w:rPr>
          <w:rFonts w:asciiTheme="minorHAnsi" w:hAnsiTheme="minorHAnsi" w:cstheme="minorHAnsi"/>
          <w:b/>
          <w:bCs/>
          <w:color w:val="000000"/>
          <w:sz w:val="22"/>
          <w:szCs w:val="22"/>
        </w:rPr>
        <w:t>7</w:t>
      </w:r>
      <w:r w:rsidRPr="00DC601C">
        <w:rPr>
          <w:rFonts w:asciiTheme="minorHAnsi" w:hAnsiTheme="minorHAnsi" w:cstheme="minorHAnsi"/>
          <w:b/>
          <w:bCs/>
          <w:color w:val="000000"/>
          <w:sz w:val="22"/>
          <w:szCs w:val="22"/>
        </w:rPr>
        <w:t>. člen</w:t>
      </w:r>
    </w:p>
    <w:p w14:paraId="06E385AF" w14:textId="77777777" w:rsidR="0086745C" w:rsidRDefault="004C31F8" w:rsidP="00DC601C">
      <w:pPr>
        <w:widowControl w:val="0"/>
        <w:autoSpaceDE w:val="0"/>
        <w:autoSpaceDN w:val="0"/>
        <w:adjustRightInd w:val="0"/>
        <w:rPr>
          <w:rFonts w:asciiTheme="minorHAnsi" w:hAnsiTheme="minorHAnsi" w:cstheme="minorHAnsi"/>
          <w:sz w:val="22"/>
          <w:szCs w:val="22"/>
          <w:lang w:eastAsia="ar-SA"/>
        </w:rPr>
      </w:pPr>
      <w:r w:rsidRPr="00DC601C">
        <w:rPr>
          <w:rFonts w:asciiTheme="minorHAnsi" w:hAnsiTheme="minorHAnsi" w:cstheme="minorHAnsi"/>
          <w:sz w:val="22"/>
          <w:szCs w:val="22"/>
          <w:lang w:eastAsia="ar-SA"/>
        </w:rPr>
        <w:lastRenderedPageBreak/>
        <w:t>Ponudnik se obveže, da bo 10 dni po podpisu pogodbe predložil bianco menico z menično izjavo za zavarovanje dobre izvedbe pogodbenih obveznosti</w:t>
      </w:r>
      <w:r w:rsidR="0086745C">
        <w:rPr>
          <w:rFonts w:asciiTheme="minorHAnsi" w:hAnsiTheme="minorHAnsi" w:cstheme="minorHAnsi"/>
          <w:sz w:val="22"/>
          <w:szCs w:val="22"/>
          <w:lang w:eastAsia="ar-SA"/>
        </w:rPr>
        <w:t xml:space="preserve"> </w:t>
      </w:r>
      <w:r w:rsidRPr="00DC601C">
        <w:rPr>
          <w:rFonts w:asciiTheme="minorHAnsi" w:hAnsiTheme="minorHAnsi" w:cstheme="minorHAnsi"/>
          <w:sz w:val="22"/>
          <w:szCs w:val="22"/>
          <w:lang w:eastAsia="ar-SA"/>
        </w:rPr>
        <w:t>z veljavnostjo do 1.3.20</w:t>
      </w:r>
      <w:r w:rsidR="00A65A90">
        <w:rPr>
          <w:rFonts w:asciiTheme="minorHAnsi" w:hAnsiTheme="minorHAnsi" w:cstheme="minorHAnsi"/>
          <w:sz w:val="22"/>
          <w:szCs w:val="22"/>
          <w:lang w:eastAsia="ar-SA"/>
        </w:rPr>
        <w:t>22</w:t>
      </w:r>
      <w:r w:rsidR="0086745C">
        <w:rPr>
          <w:rFonts w:asciiTheme="minorHAnsi" w:hAnsiTheme="minorHAnsi" w:cstheme="minorHAnsi"/>
          <w:sz w:val="22"/>
          <w:szCs w:val="22"/>
          <w:lang w:eastAsia="ar-SA"/>
        </w:rPr>
        <w:t>, in sicer:</w:t>
      </w:r>
    </w:p>
    <w:p w14:paraId="7BC433BB" w14:textId="5A646D83" w:rsidR="0086745C" w:rsidRPr="0086745C" w:rsidRDefault="0086745C" w:rsidP="0086745C">
      <w:pPr>
        <w:pStyle w:val="Odstavekseznama"/>
        <w:widowControl w:val="0"/>
        <w:numPr>
          <w:ilvl w:val="0"/>
          <w:numId w:val="24"/>
        </w:numPr>
        <w:autoSpaceDE w:val="0"/>
        <w:autoSpaceDN w:val="0"/>
        <w:adjustRightInd w:val="0"/>
        <w:rPr>
          <w:rFonts w:asciiTheme="minorHAnsi" w:hAnsiTheme="minorHAnsi" w:cstheme="minorHAnsi"/>
          <w:color w:val="000000"/>
          <w:sz w:val="22"/>
          <w:szCs w:val="22"/>
        </w:rPr>
      </w:pPr>
      <w:r>
        <w:rPr>
          <w:rFonts w:asciiTheme="minorHAnsi" w:hAnsiTheme="minorHAnsi" w:cstheme="minorHAnsi"/>
          <w:sz w:val="22"/>
          <w:szCs w:val="22"/>
          <w:lang w:eastAsia="ar-SA"/>
        </w:rPr>
        <w:t>zavarovancu Arriva d.o.o. v višini 15.000 €</w:t>
      </w:r>
    </w:p>
    <w:p w14:paraId="4CD94D2F" w14:textId="2FA939B4" w:rsidR="0086745C" w:rsidRPr="0086745C" w:rsidRDefault="0086745C" w:rsidP="00F373B2">
      <w:pPr>
        <w:pStyle w:val="Odstavekseznama"/>
        <w:widowControl w:val="0"/>
        <w:numPr>
          <w:ilvl w:val="0"/>
          <w:numId w:val="24"/>
        </w:numPr>
        <w:autoSpaceDE w:val="0"/>
        <w:autoSpaceDN w:val="0"/>
        <w:adjustRightInd w:val="0"/>
        <w:rPr>
          <w:rFonts w:asciiTheme="minorHAnsi" w:hAnsiTheme="minorHAnsi" w:cstheme="minorHAnsi"/>
          <w:color w:val="000000"/>
          <w:sz w:val="22"/>
          <w:szCs w:val="22"/>
        </w:rPr>
      </w:pPr>
      <w:r w:rsidRPr="0086745C">
        <w:rPr>
          <w:rFonts w:asciiTheme="minorHAnsi" w:hAnsiTheme="minorHAnsi" w:cstheme="minorHAnsi"/>
          <w:sz w:val="22"/>
          <w:szCs w:val="22"/>
          <w:lang w:eastAsia="ar-SA"/>
        </w:rPr>
        <w:t>zavarovancu Arriva Dolenjska in Primorska d.o.o. v višini 5.000 €</w:t>
      </w:r>
    </w:p>
    <w:p w14:paraId="42877FFA" w14:textId="77777777" w:rsidR="0086745C" w:rsidRDefault="0086745C" w:rsidP="0086745C">
      <w:pPr>
        <w:widowControl w:val="0"/>
        <w:autoSpaceDE w:val="0"/>
        <w:autoSpaceDN w:val="0"/>
        <w:adjustRightInd w:val="0"/>
        <w:rPr>
          <w:rFonts w:asciiTheme="minorHAnsi" w:hAnsiTheme="minorHAnsi" w:cstheme="minorHAnsi"/>
          <w:sz w:val="22"/>
          <w:szCs w:val="22"/>
        </w:rPr>
      </w:pPr>
    </w:p>
    <w:p w14:paraId="1BD6C320" w14:textId="0A177F9E" w:rsidR="004C31F8" w:rsidRPr="0086745C" w:rsidRDefault="004C31F8" w:rsidP="0086745C">
      <w:pPr>
        <w:widowControl w:val="0"/>
        <w:autoSpaceDE w:val="0"/>
        <w:autoSpaceDN w:val="0"/>
        <w:adjustRightInd w:val="0"/>
        <w:rPr>
          <w:rFonts w:asciiTheme="minorHAnsi" w:hAnsiTheme="minorHAnsi" w:cstheme="minorHAnsi"/>
          <w:color w:val="000000"/>
          <w:sz w:val="22"/>
          <w:szCs w:val="22"/>
        </w:rPr>
      </w:pPr>
      <w:r w:rsidRPr="0086745C">
        <w:rPr>
          <w:rFonts w:asciiTheme="minorHAnsi" w:hAnsiTheme="minorHAnsi" w:cstheme="minorHAnsi"/>
          <w:sz w:val="22"/>
          <w:szCs w:val="22"/>
        </w:rPr>
        <w:t xml:space="preserve">V kolikor ponudnik ne predloži garancije za zavarovanje dobre izvedbe pogodbenih obveznosti, pogodba ne začne veljati, </w:t>
      </w:r>
      <w:r w:rsidR="0034024C" w:rsidRPr="0086745C">
        <w:rPr>
          <w:rFonts w:asciiTheme="minorHAnsi" w:hAnsiTheme="minorHAnsi" w:cstheme="minorHAnsi"/>
          <w:sz w:val="22"/>
          <w:szCs w:val="22"/>
        </w:rPr>
        <w:t>zavarovanec</w:t>
      </w:r>
      <w:r w:rsidRPr="0086745C">
        <w:rPr>
          <w:rFonts w:asciiTheme="minorHAnsi" w:hAnsiTheme="minorHAnsi" w:cstheme="minorHAnsi"/>
          <w:sz w:val="22"/>
          <w:szCs w:val="22"/>
        </w:rPr>
        <w:t xml:space="preserve"> pa bo unovčil garancijo za zavarovanje resnosti </w:t>
      </w:r>
      <w:r w:rsidRPr="0086745C">
        <w:rPr>
          <w:rFonts w:asciiTheme="minorHAnsi" w:hAnsiTheme="minorHAnsi" w:cstheme="minorHAnsi"/>
          <w:color w:val="000000"/>
          <w:sz w:val="22"/>
          <w:szCs w:val="22"/>
        </w:rPr>
        <w:t>ponudbe, brez kakršnekoli obveznosti do prodajalca.</w:t>
      </w:r>
    </w:p>
    <w:p w14:paraId="1908616B" w14:textId="77777777" w:rsidR="004C31F8" w:rsidRPr="00DC601C" w:rsidRDefault="004C31F8" w:rsidP="00DC601C">
      <w:pPr>
        <w:widowControl w:val="0"/>
        <w:autoSpaceDE w:val="0"/>
        <w:autoSpaceDN w:val="0"/>
        <w:adjustRightInd w:val="0"/>
        <w:rPr>
          <w:rFonts w:asciiTheme="minorHAnsi" w:hAnsiTheme="minorHAnsi" w:cstheme="minorHAnsi"/>
          <w:color w:val="000000"/>
          <w:sz w:val="22"/>
          <w:szCs w:val="22"/>
        </w:rPr>
      </w:pPr>
    </w:p>
    <w:p w14:paraId="718E0196" w14:textId="77777777" w:rsidR="004C31F8" w:rsidRPr="00DC601C" w:rsidRDefault="0034024C" w:rsidP="00DC601C">
      <w:pPr>
        <w:widowControl w:val="0"/>
        <w:autoSpaceDE w:val="0"/>
        <w:autoSpaceDN w:val="0"/>
        <w:adjustRightInd w:val="0"/>
        <w:rPr>
          <w:rFonts w:asciiTheme="minorHAnsi" w:hAnsiTheme="minorHAnsi" w:cstheme="minorHAnsi"/>
          <w:color w:val="000000"/>
          <w:sz w:val="22"/>
          <w:szCs w:val="22"/>
        </w:rPr>
      </w:pPr>
      <w:r w:rsidRPr="00DC601C">
        <w:rPr>
          <w:rFonts w:asciiTheme="minorHAnsi" w:hAnsiTheme="minorHAnsi" w:cstheme="minorHAnsi"/>
          <w:color w:val="000000"/>
          <w:sz w:val="22"/>
          <w:szCs w:val="22"/>
        </w:rPr>
        <w:t>Zavarovanec</w:t>
      </w:r>
      <w:r w:rsidR="004C31F8" w:rsidRPr="00DC601C">
        <w:rPr>
          <w:rFonts w:asciiTheme="minorHAnsi" w:hAnsiTheme="minorHAnsi" w:cstheme="minorHAnsi"/>
          <w:color w:val="000000"/>
          <w:sz w:val="22"/>
          <w:szCs w:val="22"/>
        </w:rPr>
        <w:t xml:space="preserve"> ima pravico unovčiti predloženo garancije in</w:t>
      </w:r>
      <w:r w:rsidR="00B54496" w:rsidRPr="00DC601C">
        <w:rPr>
          <w:rFonts w:asciiTheme="minorHAnsi" w:hAnsiTheme="minorHAnsi" w:cstheme="minorHAnsi"/>
          <w:color w:val="000000"/>
          <w:sz w:val="22"/>
          <w:szCs w:val="22"/>
        </w:rPr>
        <w:t>/ali</w:t>
      </w:r>
      <w:r w:rsidR="004C31F8" w:rsidRPr="00DC601C">
        <w:rPr>
          <w:rFonts w:asciiTheme="minorHAnsi" w:hAnsiTheme="minorHAnsi" w:cstheme="minorHAnsi"/>
          <w:color w:val="000000"/>
          <w:sz w:val="22"/>
          <w:szCs w:val="22"/>
        </w:rPr>
        <w:t xml:space="preserve"> odstopiti od pogodbe, če ugotovi, da </w:t>
      </w:r>
      <w:r w:rsidRPr="00DC601C">
        <w:rPr>
          <w:rFonts w:asciiTheme="minorHAnsi" w:hAnsiTheme="minorHAnsi" w:cstheme="minorHAnsi"/>
          <w:color w:val="000000"/>
          <w:sz w:val="22"/>
          <w:szCs w:val="22"/>
        </w:rPr>
        <w:t>zavarovatelj</w:t>
      </w:r>
      <w:r w:rsidR="004C31F8" w:rsidRPr="00DC601C">
        <w:rPr>
          <w:rFonts w:asciiTheme="minorHAnsi" w:hAnsiTheme="minorHAnsi" w:cstheme="minorHAnsi"/>
          <w:color w:val="000000"/>
          <w:sz w:val="22"/>
          <w:szCs w:val="22"/>
        </w:rPr>
        <w:t xml:space="preserve"> ne izpolnjuje obveznosti, ki jih ima po določilih te pogodbe</w:t>
      </w:r>
      <w:r w:rsidR="00B54496" w:rsidRPr="00DC601C">
        <w:rPr>
          <w:rFonts w:asciiTheme="minorHAnsi" w:hAnsiTheme="minorHAnsi" w:cstheme="minorHAnsi"/>
          <w:color w:val="000000"/>
          <w:sz w:val="22"/>
          <w:szCs w:val="22"/>
        </w:rPr>
        <w:t>, predmetne razpisne dokumentacije in/ali okvirnega sporazuma</w:t>
      </w:r>
      <w:r w:rsidR="004C31F8" w:rsidRPr="00DC601C">
        <w:rPr>
          <w:rFonts w:asciiTheme="minorHAnsi" w:hAnsiTheme="minorHAnsi" w:cstheme="minorHAnsi"/>
          <w:color w:val="000000"/>
          <w:sz w:val="22"/>
          <w:szCs w:val="22"/>
        </w:rPr>
        <w:t xml:space="preserve"> in jih ne začne izpolnjevati tudi po preteku roka, ki mu ga določi </w:t>
      </w:r>
      <w:r w:rsidRPr="00DC601C">
        <w:rPr>
          <w:rFonts w:asciiTheme="minorHAnsi" w:hAnsiTheme="minorHAnsi" w:cstheme="minorHAnsi"/>
          <w:color w:val="000000"/>
          <w:sz w:val="22"/>
          <w:szCs w:val="22"/>
        </w:rPr>
        <w:t>zavarovanec</w:t>
      </w:r>
      <w:r w:rsidR="004C31F8" w:rsidRPr="00DC601C">
        <w:rPr>
          <w:rFonts w:asciiTheme="minorHAnsi" w:hAnsiTheme="minorHAnsi" w:cstheme="minorHAnsi"/>
          <w:color w:val="000000"/>
          <w:sz w:val="22"/>
          <w:szCs w:val="22"/>
        </w:rPr>
        <w:t xml:space="preserve"> za izpolnitev obveznosti. </w:t>
      </w:r>
    </w:p>
    <w:p w14:paraId="6FDFCEC7" w14:textId="77777777" w:rsidR="002154BA" w:rsidRPr="00DC601C" w:rsidRDefault="002154BA" w:rsidP="00DC601C">
      <w:pPr>
        <w:pStyle w:val="Odstavekseznama"/>
        <w:rPr>
          <w:rFonts w:asciiTheme="minorHAnsi" w:hAnsiTheme="minorHAnsi" w:cstheme="minorHAnsi"/>
          <w:sz w:val="22"/>
          <w:szCs w:val="22"/>
        </w:rPr>
      </w:pPr>
    </w:p>
    <w:p w14:paraId="13E618B8" w14:textId="77777777" w:rsidR="003316F0" w:rsidRPr="00DC601C" w:rsidRDefault="003316F0" w:rsidP="00DC601C">
      <w:pPr>
        <w:pStyle w:val="Odstavekseznama"/>
        <w:rPr>
          <w:rFonts w:asciiTheme="minorHAnsi" w:hAnsiTheme="minorHAnsi" w:cstheme="minorHAnsi"/>
          <w:sz w:val="22"/>
          <w:szCs w:val="22"/>
        </w:rPr>
      </w:pPr>
    </w:p>
    <w:p w14:paraId="7D4F19E4" w14:textId="77777777" w:rsidR="002154BA" w:rsidRPr="00DC601C" w:rsidRDefault="002154BA" w:rsidP="00DC601C">
      <w:pPr>
        <w:pStyle w:val="Glava"/>
        <w:rPr>
          <w:rFonts w:asciiTheme="minorHAnsi" w:hAnsiTheme="minorHAnsi" w:cstheme="minorHAnsi"/>
          <w:b/>
          <w:sz w:val="22"/>
          <w:szCs w:val="22"/>
        </w:rPr>
      </w:pPr>
      <w:r w:rsidRPr="00DC601C">
        <w:rPr>
          <w:rFonts w:asciiTheme="minorHAnsi" w:hAnsiTheme="minorHAnsi" w:cstheme="minorHAnsi"/>
          <w:b/>
          <w:sz w:val="22"/>
          <w:szCs w:val="22"/>
        </w:rPr>
        <w:t>SKRBNIKI POGODBE</w:t>
      </w:r>
    </w:p>
    <w:p w14:paraId="5EA131DE" w14:textId="77777777" w:rsidR="002154BA" w:rsidRPr="00DC601C" w:rsidRDefault="00993CFE" w:rsidP="00DC601C">
      <w:pPr>
        <w:widowControl w:val="0"/>
        <w:autoSpaceDE w:val="0"/>
        <w:autoSpaceDN w:val="0"/>
        <w:adjustRightInd w:val="0"/>
        <w:jc w:val="center"/>
        <w:rPr>
          <w:rFonts w:asciiTheme="minorHAnsi" w:hAnsiTheme="minorHAnsi" w:cstheme="minorHAnsi"/>
          <w:b/>
          <w:bCs/>
          <w:color w:val="000000"/>
          <w:sz w:val="22"/>
          <w:szCs w:val="22"/>
        </w:rPr>
      </w:pPr>
      <w:r w:rsidRPr="00DC601C">
        <w:rPr>
          <w:rFonts w:asciiTheme="minorHAnsi" w:hAnsiTheme="minorHAnsi" w:cstheme="minorHAnsi"/>
          <w:b/>
          <w:bCs/>
          <w:color w:val="000000"/>
          <w:sz w:val="22"/>
          <w:szCs w:val="22"/>
        </w:rPr>
        <w:t xml:space="preserve">18. </w:t>
      </w:r>
      <w:r w:rsidR="002154BA" w:rsidRPr="00DC601C">
        <w:rPr>
          <w:rFonts w:asciiTheme="minorHAnsi" w:hAnsiTheme="minorHAnsi" w:cstheme="minorHAnsi"/>
          <w:b/>
          <w:bCs/>
          <w:color w:val="000000"/>
          <w:sz w:val="22"/>
          <w:szCs w:val="22"/>
        </w:rPr>
        <w:t>člen</w:t>
      </w:r>
    </w:p>
    <w:p w14:paraId="3D275937" w14:textId="5BD7AECE" w:rsidR="002154BA" w:rsidRPr="00DC601C" w:rsidRDefault="002154BA" w:rsidP="00DC601C">
      <w:pPr>
        <w:rPr>
          <w:rFonts w:asciiTheme="minorHAnsi" w:hAnsiTheme="minorHAnsi" w:cstheme="minorHAnsi"/>
          <w:sz w:val="22"/>
          <w:szCs w:val="22"/>
        </w:rPr>
      </w:pPr>
      <w:r w:rsidRPr="00DC601C">
        <w:rPr>
          <w:rFonts w:asciiTheme="minorHAnsi" w:hAnsiTheme="minorHAnsi" w:cstheme="minorHAnsi"/>
          <w:sz w:val="22"/>
          <w:szCs w:val="22"/>
        </w:rPr>
        <w:t>Skrbnik pogodbe s stani kupca</w:t>
      </w:r>
      <w:r w:rsidR="00F373B2">
        <w:rPr>
          <w:rFonts w:asciiTheme="minorHAnsi" w:hAnsiTheme="minorHAnsi" w:cstheme="minorHAnsi"/>
          <w:sz w:val="22"/>
          <w:szCs w:val="22"/>
        </w:rPr>
        <w:t xml:space="preserve"> je A</w:t>
      </w:r>
      <w:r w:rsidR="005A63B9" w:rsidRPr="00DC601C">
        <w:rPr>
          <w:rFonts w:asciiTheme="minorHAnsi" w:hAnsiTheme="minorHAnsi" w:cstheme="minorHAnsi"/>
          <w:sz w:val="22"/>
          <w:szCs w:val="22"/>
        </w:rPr>
        <w:t>ljaž Vuk</w:t>
      </w:r>
      <w:r w:rsidR="00F373B2">
        <w:rPr>
          <w:rFonts w:asciiTheme="minorHAnsi" w:hAnsiTheme="minorHAnsi" w:cstheme="minorHAnsi"/>
          <w:sz w:val="22"/>
          <w:szCs w:val="22"/>
        </w:rPr>
        <w:t xml:space="preserve">, </w:t>
      </w:r>
      <w:r w:rsidRPr="00DC601C">
        <w:rPr>
          <w:rFonts w:asciiTheme="minorHAnsi" w:hAnsiTheme="minorHAnsi" w:cstheme="minorHAnsi"/>
          <w:sz w:val="22"/>
          <w:szCs w:val="22"/>
        </w:rPr>
        <w:t>Tel.</w:t>
      </w:r>
      <w:r w:rsidR="00F373B2">
        <w:rPr>
          <w:rFonts w:asciiTheme="minorHAnsi" w:hAnsiTheme="minorHAnsi" w:cstheme="minorHAnsi"/>
          <w:sz w:val="22"/>
          <w:szCs w:val="22"/>
        </w:rPr>
        <w:t xml:space="preserve"> </w:t>
      </w:r>
      <w:r w:rsidR="005A63B9" w:rsidRPr="00DC601C">
        <w:rPr>
          <w:rFonts w:asciiTheme="minorHAnsi" w:hAnsiTheme="minorHAnsi" w:cstheme="minorHAnsi"/>
          <w:sz w:val="22"/>
          <w:szCs w:val="22"/>
        </w:rPr>
        <w:t>041/788-364</w:t>
      </w:r>
      <w:r w:rsidR="00F373B2">
        <w:rPr>
          <w:rFonts w:asciiTheme="minorHAnsi" w:hAnsiTheme="minorHAnsi" w:cstheme="minorHAnsi"/>
          <w:sz w:val="22"/>
          <w:szCs w:val="22"/>
        </w:rPr>
        <w:t xml:space="preserve">, </w:t>
      </w:r>
      <w:r w:rsidRPr="00DC601C">
        <w:rPr>
          <w:rFonts w:asciiTheme="minorHAnsi" w:hAnsiTheme="minorHAnsi" w:cstheme="minorHAnsi"/>
          <w:sz w:val="22"/>
          <w:szCs w:val="22"/>
        </w:rPr>
        <w:t>E- naslov:</w:t>
      </w:r>
      <w:r w:rsidR="00F373B2">
        <w:rPr>
          <w:rFonts w:asciiTheme="minorHAnsi" w:hAnsiTheme="minorHAnsi" w:cstheme="minorHAnsi"/>
          <w:sz w:val="22"/>
          <w:szCs w:val="22"/>
        </w:rPr>
        <w:t xml:space="preserve"> </w:t>
      </w:r>
      <w:r w:rsidR="005A63B9" w:rsidRPr="00DC601C">
        <w:rPr>
          <w:rFonts w:asciiTheme="minorHAnsi" w:hAnsiTheme="minorHAnsi" w:cstheme="minorHAnsi"/>
          <w:sz w:val="22"/>
          <w:szCs w:val="22"/>
        </w:rPr>
        <w:t>aljaz.vuk@arriva.si</w:t>
      </w:r>
      <w:r w:rsidR="00F373B2">
        <w:rPr>
          <w:rFonts w:asciiTheme="minorHAnsi" w:hAnsiTheme="minorHAnsi" w:cstheme="minorHAnsi"/>
          <w:sz w:val="22"/>
          <w:szCs w:val="22"/>
        </w:rPr>
        <w:t>.</w:t>
      </w:r>
    </w:p>
    <w:p w14:paraId="29966CE5" w14:textId="77777777" w:rsidR="002154BA" w:rsidRPr="00DC601C" w:rsidRDefault="002154BA" w:rsidP="00DC601C">
      <w:pPr>
        <w:rPr>
          <w:rFonts w:asciiTheme="minorHAnsi" w:hAnsiTheme="minorHAnsi" w:cstheme="minorHAnsi"/>
          <w:sz w:val="22"/>
          <w:szCs w:val="22"/>
        </w:rPr>
      </w:pPr>
      <w:r w:rsidRPr="00DC601C">
        <w:rPr>
          <w:rFonts w:asciiTheme="minorHAnsi" w:hAnsiTheme="minorHAnsi" w:cstheme="minorHAnsi"/>
          <w:sz w:val="22"/>
          <w:szCs w:val="22"/>
        </w:rPr>
        <w:t xml:space="preserve"> </w:t>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p>
    <w:p w14:paraId="3783BBE8" w14:textId="05792F93" w:rsidR="002154BA" w:rsidRPr="00DC601C" w:rsidRDefault="002154BA" w:rsidP="00DC601C">
      <w:pPr>
        <w:tabs>
          <w:tab w:val="left" w:pos="4253"/>
        </w:tabs>
        <w:rPr>
          <w:rFonts w:asciiTheme="minorHAnsi" w:hAnsiTheme="minorHAnsi" w:cstheme="minorHAnsi"/>
          <w:sz w:val="22"/>
          <w:szCs w:val="22"/>
        </w:rPr>
      </w:pPr>
      <w:r w:rsidRPr="00DC601C">
        <w:rPr>
          <w:rFonts w:asciiTheme="minorHAnsi" w:hAnsiTheme="minorHAnsi" w:cstheme="minorHAnsi"/>
          <w:sz w:val="22"/>
          <w:szCs w:val="22"/>
        </w:rPr>
        <w:t xml:space="preserve">Skrbnik pogodbe s strani </w:t>
      </w:r>
      <w:r w:rsidR="00F373B2">
        <w:rPr>
          <w:rFonts w:asciiTheme="minorHAnsi" w:hAnsiTheme="minorHAnsi" w:cstheme="minorHAnsi"/>
          <w:sz w:val="22"/>
          <w:szCs w:val="22"/>
        </w:rPr>
        <w:t xml:space="preserve">zavarovalnice je: </w:t>
      </w:r>
      <w:r w:rsidRPr="00DC601C">
        <w:rPr>
          <w:rFonts w:asciiTheme="minorHAnsi" w:hAnsiTheme="minorHAnsi" w:cstheme="minorHAnsi"/>
          <w:sz w:val="22"/>
          <w:szCs w:val="22"/>
        </w:rPr>
        <w:t>____________</w:t>
      </w:r>
      <w:r w:rsidR="00F373B2">
        <w:rPr>
          <w:rFonts w:asciiTheme="minorHAnsi" w:hAnsiTheme="minorHAnsi" w:cstheme="minorHAnsi"/>
          <w:sz w:val="22"/>
          <w:szCs w:val="22"/>
        </w:rPr>
        <w:t xml:space="preserve">, Tel: </w:t>
      </w:r>
      <w:r w:rsidRPr="00DC601C">
        <w:rPr>
          <w:rFonts w:asciiTheme="minorHAnsi" w:hAnsiTheme="minorHAnsi" w:cstheme="minorHAnsi"/>
          <w:sz w:val="22"/>
          <w:szCs w:val="22"/>
        </w:rPr>
        <w:t>___________</w:t>
      </w:r>
      <w:r w:rsidR="00F373B2">
        <w:rPr>
          <w:rFonts w:asciiTheme="minorHAnsi" w:hAnsiTheme="minorHAnsi" w:cstheme="minorHAnsi"/>
          <w:sz w:val="22"/>
          <w:szCs w:val="22"/>
        </w:rPr>
        <w:t xml:space="preserve">, </w:t>
      </w:r>
      <w:r w:rsidRPr="00DC601C">
        <w:rPr>
          <w:rFonts w:asciiTheme="minorHAnsi" w:hAnsiTheme="minorHAnsi" w:cstheme="minorHAnsi"/>
          <w:sz w:val="22"/>
          <w:szCs w:val="22"/>
        </w:rPr>
        <w:t>E- naslov</w:t>
      </w:r>
      <w:r w:rsidR="00F373B2">
        <w:rPr>
          <w:rFonts w:asciiTheme="minorHAnsi" w:hAnsiTheme="minorHAnsi" w:cstheme="minorHAnsi"/>
          <w:sz w:val="22"/>
          <w:szCs w:val="22"/>
        </w:rPr>
        <w:t xml:space="preserve"> </w:t>
      </w:r>
      <w:r w:rsidRPr="00DC601C">
        <w:rPr>
          <w:rFonts w:asciiTheme="minorHAnsi" w:hAnsiTheme="minorHAnsi" w:cstheme="minorHAnsi"/>
          <w:sz w:val="22"/>
          <w:szCs w:val="22"/>
        </w:rPr>
        <w:t>_</w:t>
      </w:r>
      <w:r w:rsidR="00F373B2">
        <w:rPr>
          <w:rFonts w:asciiTheme="minorHAnsi" w:hAnsiTheme="minorHAnsi" w:cstheme="minorHAnsi"/>
          <w:sz w:val="22"/>
          <w:szCs w:val="22"/>
        </w:rPr>
        <w:t>____</w:t>
      </w:r>
      <w:r w:rsidRPr="00DC601C">
        <w:rPr>
          <w:rFonts w:asciiTheme="minorHAnsi" w:hAnsiTheme="minorHAnsi" w:cstheme="minorHAnsi"/>
          <w:sz w:val="22"/>
          <w:szCs w:val="22"/>
        </w:rPr>
        <w:t>_____</w:t>
      </w:r>
      <w:r w:rsidR="00F373B2">
        <w:rPr>
          <w:rFonts w:asciiTheme="minorHAnsi" w:hAnsiTheme="minorHAnsi" w:cstheme="minorHAnsi"/>
          <w:sz w:val="22"/>
          <w:szCs w:val="22"/>
        </w:rPr>
        <w:t>.</w:t>
      </w:r>
    </w:p>
    <w:p w14:paraId="53CC7B83" w14:textId="77777777" w:rsidR="002154BA" w:rsidRPr="00DC601C" w:rsidRDefault="002154BA" w:rsidP="00DC601C">
      <w:pPr>
        <w:tabs>
          <w:tab w:val="left" w:pos="567"/>
        </w:tabs>
        <w:ind w:right="56"/>
        <w:rPr>
          <w:rFonts w:asciiTheme="minorHAnsi" w:hAnsiTheme="minorHAnsi" w:cstheme="minorHAnsi"/>
          <w:sz w:val="22"/>
          <w:szCs w:val="22"/>
        </w:rPr>
      </w:pPr>
    </w:p>
    <w:p w14:paraId="66AB2E53" w14:textId="77777777" w:rsidR="002154BA" w:rsidRPr="00DC601C" w:rsidRDefault="002154BA" w:rsidP="00DC601C">
      <w:pPr>
        <w:tabs>
          <w:tab w:val="left" w:pos="567"/>
        </w:tabs>
        <w:ind w:right="56"/>
        <w:rPr>
          <w:rFonts w:asciiTheme="minorHAnsi" w:hAnsiTheme="minorHAnsi" w:cstheme="minorHAnsi"/>
          <w:sz w:val="22"/>
          <w:szCs w:val="22"/>
        </w:rPr>
      </w:pPr>
      <w:r w:rsidRPr="00DC601C">
        <w:rPr>
          <w:rFonts w:asciiTheme="minorHAnsi" w:hAnsiTheme="minorHAnsi" w:cstheme="minorHAnsi"/>
          <w:sz w:val="22"/>
          <w:szCs w:val="22"/>
        </w:rPr>
        <w:t xml:space="preserve">Morebitno spremembo skrbnika je potrebno pisno javiti v treh dneh. </w:t>
      </w:r>
    </w:p>
    <w:p w14:paraId="501D08E8" w14:textId="2F82C0EB" w:rsidR="002154BA" w:rsidRDefault="002154BA" w:rsidP="00DC601C">
      <w:pPr>
        <w:tabs>
          <w:tab w:val="left" w:pos="567"/>
        </w:tabs>
        <w:ind w:right="56"/>
        <w:rPr>
          <w:rFonts w:asciiTheme="minorHAnsi" w:hAnsiTheme="minorHAnsi" w:cstheme="minorHAnsi"/>
          <w:sz w:val="22"/>
          <w:szCs w:val="22"/>
        </w:rPr>
      </w:pPr>
    </w:p>
    <w:p w14:paraId="462FD688" w14:textId="77777777" w:rsidR="006B1392" w:rsidRPr="00DC601C" w:rsidRDefault="006B1392" w:rsidP="00DC601C">
      <w:pPr>
        <w:tabs>
          <w:tab w:val="left" w:pos="567"/>
        </w:tabs>
        <w:ind w:right="56"/>
        <w:rPr>
          <w:rFonts w:asciiTheme="minorHAnsi" w:hAnsiTheme="minorHAnsi" w:cstheme="minorHAnsi"/>
          <w:sz w:val="22"/>
          <w:szCs w:val="22"/>
        </w:rPr>
      </w:pPr>
    </w:p>
    <w:p w14:paraId="2B63D22D" w14:textId="1B6E4823" w:rsidR="006B1392" w:rsidRPr="00DC601C" w:rsidRDefault="006B1392" w:rsidP="006B1392">
      <w:pPr>
        <w:widowControl w:val="0"/>
        <w:autoSpaceDE w:val="0"/>
        <w:autoSpaceDN w:val="0"/>
        <w:adjustRightInd w:val="0"/>
        <w:rPr>
          <w:rFonts w:asciiTheme="minorHAnsi" w:hAnsiTheme="minorHAnsi" w:cstheme="minorHAnsi"/>
          <w:sz w:val="22"/>
          <w:szCs w:val="22"/>
        </w:rPr>
      </w:pPr>
      <w:r w:rsidRPr="00DC601C">
        <w:rPr>
          <w:rFonts w:asciiTheme="minorHAnsi" w:hAnsiTheme="minorHAnsi" w:cstheme="minorHAnsi"/>
          <w:b/>
          <w:bCs/>
          <w:color w:val="000000"/>
          <w:sz w:val="22"/>
          <w:szCs w:val="22"/>
        </w:rPr>
        <w:t>P</w:t>
      </w:r>
      <w:r>
        <w:rPr>
          <w:rFonts w:asciiTheme="minorHAnsi" w:hAnsiTheme="minorHAnsi" w:cstheme="minorHAnsi"/>
          <w:b/>
          <w:bCs/>
          <w:color w:val="000000"/>
          <w:sz w:val="22"/>
          <w:szCs w:val="22"/>
        </w:rPr>
        <w:t>ROTIKORUPCIJSKA KLAVZULA</w:t>
      </w:r>
      <w:r w:rsidRPr="00DC601C">
        <w:rPr>
          <w:rFonts w:asciiTheme="minorHAnsi" w:hAnsiTheme="minorHAnsi" w:cstheme="minorHAnsi"/>
          <w:b/>
          <w:bCs/>
          <w:color w:val="000000"/>
          <w:sz w:val="22"/>
          <w:szCs w:val="22"/>
        </w:rPr>
        <w:t xml:space="preserve"> </w:t>
      </w:r>
    </w:p>
    <w:p w14:paraId="5CD54A4A" w14:textId="77777777" w:rsidR="00A65A90" w:rsidRPr="00DC601C" w:rsidRDefault="00A65A90" w:rsidP="00A65A90">
      <w:pPr>
        <w:widowControl w:val="0"/>
        <w:autoSpaceDE w:val="0"/>
        <w:autoSpaceDN w:val="0"/>
        <w:adjustRightInd w:val="0"/>
        <w:jc w:val="center"/>
        <w:rPr>
          <w:rFonts w:asciiTheme="minorHAnsi" w:hAnsiTheme="minorHAnsi" w:cstheme="minorHAnsi"/>
          <w:b/>
          <w:bCs/>
          <w:color w:val="000000"/>
          <w:sz w:val="22"/>
          <w:szCs w:val="22"/>
        </w:rPr>
      </w:pPr>
      <w:r w:rsidRPr="00DC601C">
        <w:rPr>
          <w:rFonts w:asciiTheme="minorHAnsi" w:hAnsiTheme="minorHAnsi" w:cstheme="minorHAnsi"/>
          <w:b/>
          <w:bCs/>
          <w:color w:val="000000"/>
          <w:sz w:val="22"/>
          <w:szCs w:val="22"/>
        </w:rPr>
        <w:t>16. člen</w:t>
      </w:r>
    </w:p>
    <w:p w14:paraId="25AAB2CB" w14:textId="269AFFF3" w:rsidR="00A65A90" w:rsidRPr="00DC601C" w:rsidRDefault="006B1392" w:rsidP="00A65A90">
      <w:pPr>
        <w:widowControl w:val="0"/>
        <w:autoSpaceDE w:val="0"/>
        <w:autoSpaceDN w:val="0"/>
        <w:adjustRightInd w:val="0"/>
        <w:rPr>
          <w:rFonts w:asciiTheme="minorHAnsi" w:hAnsiTheme="minorHAnsi" w:cstheme="minorHAnsi"/>
          <w:color w:val="000000"/>
          <w:sz w:val="22"/>
          <w:szCs w:val="22"/>
        </w:rPr>
      </w:pPr>
      <w:r w:rsidRPr="00DF49D8">
        <w:rPr>
          <w:rFonts w:asciiTheme="minorHAnsi" w:hAnsiTheme="minorHAnsi"/>
          <w:sz w:val="22"/>
          <w:szCs w:val="22"/>
        </w:rPr>
        <w:t>V primeru, da se ugotovi, da je pri izvedbi javnega naročila, na podlagi katerega je podpisan ta pogodba ali pri izvajanju te pogodbe kdo v imenu ali na račun druge pogodbene stranke, predstavniku ali posredniku kupca ali drugega organa ali organizacije iz javnega sektorja obljubil, ponudil ali dal kakšno nedovoljeno korist za pridobitev tega posla ali za sklenitev tega posla pod ugodnejšimi pogoji ali za opustitev dolžnega nadzora nad izvajanjem obveznosti iz pogodbe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r w:rsidR="00A65A90" w:rsidRPr="00DC601C">
        <w:rPr>
          <w:rFonts w:asciiTheme="minorHAnsi" w:hAnsiTheme="minorHAnsi" w:cstheme="minorHAnsi"/>
          <w:color w:val="000000"/>
          <w:sz w:val="22"/>
          <w:szCs w:val="22"/>
        </w:rPr>
        <w:t xml:space="preserve"> </w:t>
      </w:r>
    </w:p>
    <w:p w14:paraId="2099E9F8" w14:textId="5A00CED2" w:rsidR="005A63B9" w:rsidRDefault="005A63B9" w:rsidP="00DC601C">
      <w:pPr>
        <w:tabs>
          <w:tab w:val="left" w:pos="567"/>
        </w:tabs>
        <w:ind w:right="56"/>
        <w:rPr>
          <w:rFonts w:asciiTheme="minorHAnsi" w:hAnsiTheme="minorHAnsi" w:cstheme="minorHAnsi"/>
          <w:sz w:val="22"/>
          <w:szCs w:val="22"/>
        </w:rPr>
      </w:pPr>
    </w:p>
    <w:p w14:paraId="6C0B39CF" w14:textId="77777777" w:rsidR="006B1392" w:rsidRPr="00DC601C" w:rsidRDefault="006B1392" w:rsidP="00DC601C">
      <w:pPr>
        <w:tabs>
          <w:tab w:val="left" w:pos="567"/>
        </w:tabs>
        <w:ind w:right="56"/>
        <w:rPr>
          <w:rFonts w:asciiTheme="minorHAnsi" w:hAnsiTheme="minorHAnsi" w:cstheme="minorHAnsi"/>
          <w:sz w:val="22"/>
          <w:szCs w:val="22"/>
        </w:rPr>
      </w:pPr>
    </w:p>
    <w:p w14:paraId="4BB188DD" w14:textId="77777777" w:rsidR="002154BA" w:rsidRPr="00DC601C" w:rsidRDefault="002154BA" w:rsidP="00DC601C">
      <w:pPr>
        <w:tabs>
          <w:tab w:val="left" w:pos="567"/>
          <w:tab w:val="left" w:pos="1418"/>
          <w:tab w:val="left" w:pos="1702"/>
        </w:tabs>
        <w:rPr>
          <w:rFonts w:asciiTheme="minorHAnsi" w:hAnsiTheme="minorHAnsi" w:cstheme="minorHAnsi"/>
          <w:b/>
          <w:sz w:val="22"/>
          <w:szCs w:val="22"/>
        </w:rPr>
      </w:pPr>
      <w:r w:rsidRPr="00DC601C">
        <w:rPr>
          <w:rFonts w:asciiTheme="minorHAnsi" w:hAnsiTheme="minorHAnsi" w:cstheme="minorHAnsi"/>
          <w:b/>
          <w:sz w:val="22"/>
          <w:szCs w:val="22"/>
        </w:rPr>
        <w:t>KODEKS</w:t>
      </w:r>
      <w:r w:rsidR="00A65A90">
        <w:rPr>
          <w:rFonts w:asciiTheme="minorHAnsi" w:hAnsiTheme="minorHAnsi" w:cstheme="minorHAnsi"/>
          <w:b/>
          <w:sz w:val="22"/>
          <w:szCs w:val="22"/>
        </w:rPr>
        <w:t>I</w:t>
      </w:r>
      <w:r w:rsidRPr="00DC601C">
        <w:rPr>
          <w:rFonts w:asciiTheme="minorHAnsi" w:hAnsiTheme="minorHAnsi" w:cstheme="minorHAnsi"/>
          <w:b/>
          <w:sz w:val="22"/>
          <w:szCs w:val="22"/>
        </w:rPr>
        <w:t xml:space="preserve"> ARRIVE </w:t>
      </w:r>
    </w:p>
    <w:p w14:paraId="74DC61D8" w14:textId="77777777" w:rsidR="002154BA" w:rsidRPr="00DC601C" w:rsidRDefault="00993CFE" w:rsidP="00DC601C">
      <w:pPr>
        <w:widowControl w:val="0"/>
        <w:autoSpaceDE w:val="0"/>
        <w:autoSpaceDN w:val="0"/>
        <w:adjustRightInd w:val="0"/>
        <w:jc w:val="center"/>
        <w:rPr>
          <w:rFonts w:asciiTheme="minorHAnsi" w:hAnsiTheme="minorHAnsi" w:cstheme="minorHAnsi"/>
          <w:b/>
          <w:bCs/>
          <w:color w:val="000000"/>
          <w:sz w:val="22"/>
          <w:szCs w:val="22"/>
        </w:rPr>
      </w:pPr>
      <w:r w:rsidRPr="00DC601C">
        <w:rPr>
          <w:rFonts w:asciiTheme="minorHAnsi" w:hAnsiTheme="minorHAnsi" w:cstheme="minorHAnsi"/>
          <w:b/>
          <w:bCs/>
          <w:color w:val="000000"/>
          <w:sz w:val="22"/>
          <w:szCs w:val="22"/>
        </w:rPr>
        <w:t xml:space="preserve">19. </w:t>
      </w:r>
      <w:r w:rsidR="002154BA" w:rsidRPr="00DC601C">
        <w:rPr>
          <w:rFonts w:asciiTheme="minorHAnsi" w:hAnsiTheme="minorHAnsi" w:cstheme="minorHAnsi"/>
          <w:b/>
          <w:bCs/>
          <w:color w:val="000000"/>
          <w:sz w:val="22"/>
          <w:szCs w:val="22"/>
        </w:rPr>
        <w:t>člen</w:t>
      </w:r>
    </w:p>
    <w:p w14:paraId="45A29A53" w14:textId="4EA061E1" w:rsidR="00A65A90" w:rsidRPr="00A65A90" w:rsidRDefault="00A65A90" w:rsidP="00A65A90">
      <w:pPr>
        <w:rPr>
          <w:rFonts w:asciiTheme="minorHAnsi" w:hAnsiTheme="minorHAnsi" w:cstheme="minorHAnsi"/>
          <w:sz w:val="22"/>
          <w:szCs w:val="22"/>
        </w:rPr>
      </w:pPr>
      <w:r w:rsidRPr="00A65A90">
        <w:rPr>
          <w:rFonts w:asciiTheme="minorHAnsi" w:hAnsiTheme="minorHAnsi" w:cstheme="minorHAnsi"/>
          <w:sz w:val="22"/>
          <w:szCs w:val="22"/>
        </w:rPr>
        <w:t xml:space="preserve">Prodajalec sprejema Kodeks ravnanja </w:t>
      </w:r>
      <w:proofErr w:type="spellStart"/>
      <w:r w:rsidRPr="00A65A90">
        <w:rPr>
          <w:rFonts w:asciiTheme="minorHAnsi" w:hAnsiTheme="minorHAnsi" w:cstheme="minorHAnsi"/>
          <w:sz w:val="22"/>
          <w:szCs w:val="22"/>
        </w:rPr>
        <w:t>Arrive</w:t>
      </w:r>
      <w:proofErr w:type="spellEnd"/>
      <w:r w:rsidRPr="00A65A90">
        <w:rPr>
          <w:rFonts w:asciiTheme="minorHAnsi" w:hAnsiTheme="minorHAnsi" w:cstheme="minorHAnsi"/>
          <w:sz w:val="22"/>
          <w:szCs w:val="22"/>
        </w:rPr>
        <w:t xml:space="preserve">, Politiko odgovorne nabave in </w:t>
      </w:r>
      <w:bookmarkStart w:id="63" w:name="_Hlk34216659"/>
      <w:r w:rsidRPr="00A65A90">
        <w:rPr>
          <w:rFonts w:asciiTheme="minorHAnsi" w:hAnsiTheme="minorHAnsi" w:cstheme="minorHAnsi"/>
          <w:sz w:val="22"/>
          <w:szCs w:val="22"/>
        </w:rPr>
        <w:t xml:space="preserve">Politiko skupine Arriva o preprečevanju podkupovanja </w:t>
      </w:r>
      <w:bookmarkEnd w:id="63"/>
      <w:r w:rsidRPr="00A65A90">
        <w:rPr>
          <w:rFonts w:asciiTheme="minorHAnsi" w:hAnsiTheme="minorHAnsi" w:cstheme="minorHAnsi"/>
          <w:sz w:val="22"/>
          <w:szCs w:val="22"/>
        </w:rPr>
        <w:t xml:space="preserve">ter se zavezuje upoštevati le-te v vseh poslovnih razmerjih. V primeru kršitve s strani izbranega dobavitelja si Arriva pridržuje pravico sprejeti vse upravičene in primerne ukrepe, ki se ji zdijo pomembni za odpravo kršitev kodeksa ravnanja, vključno z odpovedjo pogodbe.  </w:t>
      </w:r>
    </w:p>
    <w:p w14:paraId="0A072990" w14:textId="77777777" w:rsidR="00A65A90" w:rsidRDefault="00A65A90" w:rsidP="00A65A90">
      <w:pPr>
        <w:rPr>
          <w:b/>
          <w:bCs/>
        </w:rPr>
      </w:pPr>
    </w:p>
    <w:p w14:paraId="4FD230C2" w14:textId="77777777" w:rsidR="00A65A90" w:rsidRDefault="00A65A90" w:rsidP="00A65A90">
      <w:pPr>
        <w:rPr>
          <w:b/>
          <w:bCs/>
        </w:rPr>
      </w:pPr>
    </w:p>
    <w:p w14:paraId="4DA56C33" w14:textId="09FC5C66" w:rsidR="00A65A90" w:rsidRDefault="00A65A90" w:rsidP="00A65A90">
      <w:pPr>
        <w:rPr>
          <w:rFonts w:asciiTheme="minorHAnsi" w:hAnsiTheme="minorHAnsi" w:cstheme="minorHAnsi"/>
          <w:b/>
          <w:sz w:val="22"/>
          <w:szCs w:val="22"/>
        </w:rPr>
      </w:pPr>
      <w:r w:rsidRPr="008918F1">
        <w:rPr>
          <w:rFonts w:asciiTheme="minorHAnsi" w:hAnsiTheme="minorHAnsi" w:cstheme="minorHAnsi"/>
          <w:b/>
          <w:sz w:val="22"/>
          <w:szCs w:val="22"/>
        </w:rPr>
        <w:t>OKOLJEVARSTVENA KLAVZULA</w:t>
      </w:r>
    </w:p>
    <w:p w14:paraId="6706181A" w14:textId="35349200" w:rsidR="006B1392" w:rsidRPr="00DC601C" w:rsidRDefault="006B1392" w:rsidP="006B1392">
      <w:pPr>
        <w:widowControl w:val="0"/>
        <w:autoSpaceDE w:val="0"/>
        <w:autoSpaceDN w:val="0"/>
        <w:adjustRightInd w:val="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20. </w:t>
      </w:r>
      <w:r w:rsidRPr="00DC601C">
        <w:rPr>
          <w:rFonts w:asciiTheme="minorHAnsi" w:hAnsiTheme="minorHAnsi" w:cstheme="minorHAnsi"/>
          <w:b/>
          <w:bCs/>
          <w:color w:val="000000"/>
          <w:sz w:val="22"/>
          <w:szCs w:val="22"/>
        </w:rPr>
        <w:t>člen</w:t>
      </w:r>
    </w:p>
    <w:p w14:paraId="5E34C5AE" w14:textId="29A90FA7" w:rsidR="00A65A90" w:rsidRDefault="00F373B2" w:rsidP="00A65A90">
      <w:pPr>
        <w:pStyle w:val="Noga"/>
        <w:rPr>
          <w:rFonts w:ascii="Calibri" w:hAnsi="Calibri" w:cs="Calibri"/>
          <w:sz w:val="22"/>
          <w:szCs w:val="22"/>
        </w:rPr>
      </w:pPr>
      <w:r>
        <w:rPr>
          <w:rFonts w:ascii="Calibri" w:hAnsi="Calibri" w:cs="Calibri"/>
          <w:sz w:val="22"/>
          <w:szCs w:val="22"/>
        </w:rPr>
        <w:t xml:space="preserve">Zavarovalec </w:t>
      </w:r>
      <w:r w:rsidR="00A65A90">
        <w:rPr>
          <w:rFonts w:ascii="Calibri" w:hAnsi="Calibri" w:cs="Calibri"/>
          <w:sz w:val="22"/>
          <w:szCs w:val="22"/>
        </w:rPr>
        <w:t xml:space="preserve">si bo prizadeval, da bo storitve iz te pogodbe izvedel na način, da bo v celoti spoštoval okoljevarstveno zakonodajo Republike Slovenije in EU, vključno z okoljevarstveno zakonodajo lokalnih skupnosti. Pri tem si bo prizadeval za zmanjšanje obremenitve okolja pri izvajanju svoje storitve ali opravljanja dejavnosti, kot na primer manjšo porabo goriva pri uporabi vozil, osvetlitev prostorov z </w:t>
      </w:r>
      <w:r w:rsidR="00A65A90">
        <w:rPr>
          <w:rFonts w:ascii="Calibri" w:hAnsi="Calibri" w:cs="Calibri"/>
          <w:sz w:val="22"/>
          <w:szCs w:val="22"/>
        </w:rPr>
        <w:lastRenderedPageBreak/>
        <w:t>varčnejšimi rešitvami, zmanjšanje emisij hrupa, izogibanje nepotrebnemu tiskanju, uporaba ekološko sprejemljivega papirja, vzpodbujanje brezpapirnega poslovanja, pospeševanje učinkovitega ločevanja odpadkov, zmanjšanje količine komunalnih in nevarnih odpadkov, ter odstranjevanje pnevmatik in drugih odpadkov skladno z vsakokrat veljavno Uredbo o odpadkih ter drugo zakonodajo.</w:t>
      </w:r>
    </w:p>
    <w:p w14:paraId="2990864B" w14:textId="24C8C92A" w:rsidR="00B54496" w:rsidRDefault="00B54496" w:rsidP="00DC601C">
      <w:pPr>
        <w:tabs>
          <w:tab w:val="left" w:pos="567"/>
          <w:tab w:val="left" w:pos="1418"/>
          <w:tab w:val="left" w:pos="1702"/>
        </w:tabs>
        <w:rPr>
          <w:rFonts w:asciiTheme="minorHAnsi" w:hAnsiTheme="minorHAnsi" w:cstheme="minorHAnsi"/>
          <w:sz w:val="22"/>
          <w:szCs w:val="22"/>
        </w:rPr>
      </w:pPr>
    </w:p>
    <w:p w14:paraId="45DA0E13" w14:textId="77777777" w:rsidR="006B1392" w:rsidRDefault="006B1392" w:rsidP="00DC601C">
      <w:pPr>
        <w:tabs>
          <w:tab w:val="left" w:pos="567"/>
          <w:tab w:val="left" w:pos="1418"/>
          <w:tab w:val="left" w:pos="1702"/>
        </w:tabs>
        <w:rPr>
          <w:rFonts w:asciiTheme="minorHAnsi" w:hAnsiTheme="minorHAnsi" w:cstheme="minorHAnsi"/>
          <w:sz w:val="22"/>
          <w:szCs w:val="22"/>
        </w:rPr>
      </w:pPr>
    </w:p>
    <w:p w14:paraId="697028A3" w14:textId="77777777" w:rsidR="006B1392" w:rsidRPr="001143AD" w:rsidRDefault="006B1392" w:rsidP="006B1392">
      <w:pPr>
        <w:pStyle w:val="Noga"/>
        <w:rPr>
          <w:rFonts w:asciiTheme="minorHAnsi" w:hAnsiTheme="minorHAnsi" w:cstheme="minorHAnsi"/>
          <w:b/>
          <w:bCs/>
          <w:sz w:val="22"/>
          <w:szCs w:val="22"/>
        </w:rPr>
      </w:pPr>
      <w:r w:rsidRPr="001143AD">
        <w:rPr>
          <w:rFonts w:asciiTheme="minorHAnsi" w:hAnsiTheme="minorHAnsi" w:cstheme="minorHAnsi"/>
          <w:b/>
          <w:bCs/>
          <w:sz w:val="22"/>
          <w:szCs w:val="22"/>
        </w:rPr>
        <w:t>ZAUPNOST</w:t>
      </w:r>
    </w:p>
    <w:p w14:paraId="68F1605B" w14:textId="41CC3F62" w:rsidR="006B1392" w:rsidRPr="00DC601C" w:rsidRDefault="006B1392" w:rsidP="006B1392">
      <w:pPr>
        <w:widowControl w:val="0"/>
        <w:autoSpaceDE w:val="0"/>
        <w:autoSpaceDN w:val="0"/>
        <w:adjustRightInd w:val="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21. </w:t>
      </w:r>
      <w:r w:rsidRPr="00DC601C">
        <w:rPr>
          <w:rFonts w:asciiTheme="minorHAnsi" w:hAnsiTheme="minorHAnsi" w:cstheme="minorHAnsi"/>
          <w:b/>
          <w:bCs/>
          <w:color w:val="000000"/>
          <w:sz w:val="22"/>
          <w:szCs w:val="22"/>
        </w:rPr>
        <w:t>člen</w:t>
      </w:r>
    </w:p>
    <w:p w14:paraId="740DA074" w14:textId="77777777" w:rsidR="006B1392" w:rsidRDefault="006B1392" w:rsidP="006B1392">
      <w:pPr>
        <w:pStyle w:val="Noga"/>
        <w:rPr>
          <w:rFonts w:asciiTheme="minorHAnsi" w:hAnsiTheme="minorHAnsi" w:cstheme="minorHAnsi"/>
          <w:sz w:val="22"/>
          <w:szCs w:val="22"/>
        </w:rPr>
      </w:pPr>
      <w:r w:rsidRPr="00C17A13">
        <w:rPr>
          <w:rFonts w:asciiTheme="minorHAnsi" w:hAnsiTheme="minorHAnsi" w:cstheme="minorHAnsi"/>
          <w:sz w:val="22"/>
          <w:szCs w:val="22"/>
        </w:rPr>
        <w:t>Pogodben</w:t>
      </w:r>
      <w:r>
        <w:rPr>
          <w:rFonts w:asciiTheme="minorHAnsi" w:hAnsiTheme="minorHAnsi" w:cstheme="minorHAnsi"/>
          <w:sz w:val="22"/>
          <w:szCs w:val="22"/>
        </w:rPr>
        <w:t>e</w:t>
      </w:r>
      <w:r w:rsidRPr="00C17A13">
        <w:rPr>
          <w:rFonts w:asciiTheme="minorHAnsi" w:hAnsiTheme="minorHAnsi" w:cstheme="minorHAnsi"/>
          <w:sz w:val="22"/>
          <w:szCs w:val="22"/>
        </w:rPr>
        <w:t xml:space="preserve"> strank</w:t>
      </w:r>
      <w:r>
        <w:rPr>
          <w:rFonts w:asciiTheme="minorHAnsi" w:hAnsiTheme="minorHAnsi" w:cstheme="minorHAnsi"/>
          <w:sz w:val="22"/>
          <w:szCs w:val="22"/>
        </w:rPr>
        <w:t>e</w:t>
      </w:r>
      <w:r w:rsidRPr="00C17A13">
        <w:rPr>
          <w:rFonts w:asciiTheme="minorHAnsi" w:hAnsiTheme="minorHAnsi" w:cstheme="minorHAnsi"/>
          <w:sz w:val="22"/>
          <w:szCs w:val="22"/>
        </w:rPr>
        <w:t xml:space="preserve"> bo</w:t>
      </w:r>
      <w:r>
        <w:rPr>
          <w:rFonts w:asciiTheme="minorHAnsi" w:hAnsiTheme="minorHAnsi" w:cstheme="minorHAnsi"/>
          <w:sz w:val="22"/>
          <w:szCs w:val="22"/>
        </w:rPr>
        <w:t xml:space="preserve">do </w:t>
      </w:r>
      <w:r w:rsidRPr="00C17A13">
        <w:rPr>
          <w:rFonts w:asciiTheme="minorHAnsi" w:hAnsiTheme="minorHAnsi" w:cstheme="minorHAnsi"/>
          <w:sz w:val="22"/>
          <w:szCs w:val="22"/>
        </w:rPr>
        <w:t>ohranjal</w:t>
      </w:r>
      <w:r>
        <w:rPr>
          <w:rFonts w:asciiTheme="minorHAnsi" w:hAnsiTheme="minorHAnsi" w:cstheme="minorHAnsi"/>
          <w:sz w:val="22"/>
          <w:szCs w:val="22"/>
        </w:rPr>
        <w:t xml:space="preserve">e (i) </w:t>
      </w:r>
      <w:r w:rsidRPr="00C17A13">
        <w:rPr>
          <w:rFonts w:asciiTheme="minorHAnsi" w:hAnsiTheme="minorHAnsi" w:cstheme="minorHAnsi"/>
          <w:sz w:val="22"/>
          <w:szCs w:val="22"/>
        </w:rPr>
        <w:t>strogo zaupnost vseh podatkov, pridobljenih pri dogovarjanju in izvajanju te Pogodbe ter v Pogodbi predvidenem poslu, (ii) učinkovito preprečeval</w:t>
      </w:r>
      <w:r>
        <w:rPr>
          <w:rFonts w:asciiTheme="minorHAnsi" w:hAnsiTheme="minorHAnsi" w:cstheme="minorHAnsi"/>
          <w:sz w:val="22"/>
          <w:szCs w:val="22"/>
        </w:rPr>
        <w:t>e</w:t>
      </w:r>
      <w:r w:rsidRPr="00C17A13">
        <w:rPr>
          <w:rFonts w:asciiTheme="minorHAnsi" w:hAnsiTheme="minorHAnsi" w:cstheme="minorHAnsi"/>
          <w:sz w:val="22"/>
          <w:szCs w:val="22"/>
        </w:rPr>
        <w:t xml:space="preserve"> dostop do teh podatkov tretjim osebam in (iii) ne bo</w:t>
      </w:r>
      <w:r>
        <w:rPr>
          <w:rFonts w:asciiTheme="minorHAnsi" w:hAnsiTheme="minorHAnsi" w:cstheme="minorHAnsi"/>
          <w:sz w:val="22"/>
          <w:szCs w:val="22"/>
        </w:rPr>
        <w:t>do</w:t>
      </w:r>
      <w:r w:rsidRPr="00C17A13">
        <w:rPr>
          <w:rFonts w:asciiTheme="minorHAnsi" w:hAnsiTheme="minorHAnsi" w:cstheme="minorHAnsi"/>
          <w:sz w:val="22"/>
          <w:szCs w:val="22"/>
        </w:rPr>
        <w:t xml:space="preserve"> uporabljal</w:t>
      </w:r>
      <w:r>
        <w:rPr>
          <w:rFonts w:asciiTheme="minorHAnsi" w:hAnsiTheme="minorHAnsi" w:cstheme="minorHAnsi"/>
          <w:sz w:val="22"/>
          <w:szCs w:val="22"/>
        </w:rPr>
        <w:t>e</w:t>
      </w:r>
      <w:r w:rsidRPr="00C17A13">
        <w:rPr>
          <w:rFonts w:asciiTheme="minorHAnsi" w:hAnsiTheme="minorHAnsi" w:cstheme="minorHAnsi"/>
          <w:sz w:val="22"/>
          <w:szCs w:val="22"/>
        </w:rPr>
        <w:t xml:space="preserve"> teh zaupnih podatkov v svojo korist ali v korist tretjih oseb, razen če zadevna dejstva ali okoliščine so ali postanejo javno znane brez kršitve te zaveze ali če njihovo razkritje zahteva zakon, pravnomočna sodba ali odločba pristojnega sodišča ali državnega ali drugega regulativnega ali davčnega organa, ki ima pravico zahtevati takšno razkritje.</w:t>
      </w:r>
    </w:p>
    <w:p w14:paraId="49D1850A" w14:textId="77777777" w:rsidR="006B1392" w:rsidRDefault="006B1392" w:rsidP="006B1392">
      <w:pPr>
        <w:pStyle w:val="Noga"/>
        <w:rPr>
          <w:rFonts w:asciiTheme="minorHAnsi" w:hAnsiTheme="minorHAnsi" w:cstheme="minorHAnsi"/>
          <w:sz w:val="22"/>
          <w:szCs w:val="22"/>
        </w:rPr>
      </w:pPr>
    </w:p>
    <w:p w14:paraId="05E9B710" w14:textId="77777777" w:rsidR="006B1392" w:rsidRPr="00C17A13" w:rsidRDefault="006B1392" w:rsidP="006B1392">
      <w:pPr>
        <w:pStyle w:val="Noga"/>
        <w:rPr>
          <w:rFonts w:asciiTheme="minorHAnsi" w:hAnsiTheme="minorHAnsi" w:cstheme="minorHAnsi"/>
          <w:sz w:val="22"/>
          <w:szCs w:val="22"/>
        </w:rPr>
      </w:pPr>
      <w:r w:rsidRPr="00B75ED9">
        <w:rPr>
          <w:rFonts w:asciiTheme="minorHAnsi" w:hAnsiTheme="minorHAnsi" w:cstheme="minorHAnsi"/>
          <w:color w:val="000000"/>
          <w:sz w:val="22"/>
          <w:szCs w:val="22"/>
        </w:rPr>
        <w:t>V primeru</w:t>
      </w:r>
      <w:r>
        <w:rPr>
          <w:rFonts w:asciiTheme="minorHAnsi" w:hAnsiTheme="minorHAnsi" w:cstheme="minorHAnsi"/>
          <w:color w:val="000000"/>
          <w:sz w:val="22"/>
          <w:szCs w:val="22"/>
        </w:rPr>
        <w:t xml:space="preserve"> razkritja poslovne skrivnosti, je kršitelj dolžan nasprotni stranki (oškodovancu)</w:t>
      </w:r>
      <w:r w:rsidRPr="00B75ED9">
        <w:rPr>
          <w:rFonts w:asciiTheme="minorHAnsi" w:hAnsiTheme="minorHAnsi" w:cstheme="minorHAnsi"/>
          <w:color w:val="000000"/>
          <w:sz w:val="22"/>
          <w:szCs w:val="22"/>
        </w:rPr>
        <w:t xml:space="preserve"> plačati pogodbeno kazen</w:t>
      </w:r>
      <w:r>
        <w:rPr>
          <w:rFonts w:asciiTheme="minorHAnsi" w:hAnsiTheme="minorHAnsi" w:cstheme="minorHAnsi"/>
          <w:color w:val="000000"/>
          <w:sz w:val="22"/>
          <w:szCs w:val="22"/>
        </w:rPr>
        <w:t xml:space="preserve"> v znesku 2.000 EUR za vsako kršitev, in sicer v roku 8 dni od prejema zahteve.</w:t>
      </w:r>
    </w:p>
    <w:p w14:paraId="287CBC2C" w14:textId="53A865FF" w:rsidR="00A65A90" w:rsidRDefault="00A65A90" w:rsidP="00DC601C">
      <w:pPr>
        <w:tabs>
          <w:tab w:val="left" w:pos="567"/>
          <w:tab w:val="left" w:pos="1418"/>
          <w:tab w:val="left" w:pos="1702"/>
        </w:tabs>
        <w:rPr>
          <w:rFonts w:asciiTheme="minorHAnsi" w:hAnsiTheme="minorHAnsi" w:cstheme="minorHAnsi"/>
          <w:sz w:val="22"/>
          <w:szCs w:val="22"/>
        </w:rPr>
      </w:pPr>
    </w:p>
    <w:p w14:paraId="544B9E0E" w14:textId="77777777" w:rsidR="00A65A90" w:rsidRPr="00DC601C" w:rsidRDefault="00A65A90" w:rsidP="00DC601C">
      <w:pPr>
        <w:tabs>
          <w:tab w:val="left" w:pos="567"/>
          <w:tab w:val="left" w:pos="1418"/>
          <w:tab w:val="left" w:pos="1702"/>
        </w:tabs>
        <w:rPr>
          <w:rFonts w:asciiTheme="minorHAnsi" w:hAnsiTheme="minorHAnsi" w:cstheme="minorHAnsi"/>
          <w:sz w:val="22"/>
          <w:szCs w:val="22"/>
        </w:rPr>
      </w:pPr>
    </w:p>
    <w:p w14:paraId="73FB5028" w14:textId="77777777" w:rsidR="002154BA" w:rsidRPr="00DC601C" w:rsidRDefault="002154BA" w:rsidP="00DC601C">
      <w:pPr>
        <w:pStyle w:val="Noga"/>
        <w:tabs>
          <w:tab w:val="clear" w:pos="4536"/>
          <w:tab w:val="clear" w:pos="9072"/>
        </w:tabs>
        <w:rPr>
          <w:rFonts w:asciiTheme="minorHAnsi" w:hAnsiTheme="minorHAnsi" w:cstheme="minorHAnsi"/>
          <w:b/>
          <w:sz w:val="22"/>
          <w:szCs w:val="22"/>
        </w:rPr>
      </w:pPr>
      <w:r w:rsidRPr="00DC601C">
        <w:rPr>
          <w:rFonts w:asciiTheme="minorHAnsi" w:hAnsiTheme="minorHAnsi" w:cstheme="minorHAnsi"/>
          <w:b/>
          <w:sz w:val="22"/>
          <w:szCs w:val="22"/>
        </w:rPr>
        <w:t>KONČNE DOLOČBE</w:t>
      </w:r>
    </w:p>
    <w:p w14:paraId="0B3EFCE7" w14:textId="1EAFB072" w:rsidR="002154BA" w:rsidRPr="00DC601C" w:rsidRDefault="00993CFE" w:rsidP="00DC601C">
      <w:pPr>
        <w:widowControl w:val="0"/>
        <w:autoSpaceDE w:val="0"/>
        <w:autoSpaceDN w:val="0"/>
        <w:adjustRightInd w:val="0"/>
        <w:jc w:val="center"/>
        <w:rPr>
          <w:rFonts w:asciiTheme="minorHAnsi" w:hAnsiTheme="minorHAnsi" w:cstheme="minorHAnsi"/>
          <w:b/>
          <w:bCs/>
          <w:color w:val="000000"/>
          <w:sz w:val="22"/>
          <w:szCs w:val="22"/>
        </w:rPr>
      </w:pPr>
      <w:r w:rsidRPr="00DC601C">
        <w:rPr>
          <w:rFonts w:asciiTheme="minorHAnsi" w:hAnsiTheme="minorHAnsi" w:cstheme="minorHAnsi"/>
          <w:b/>
          <w:bCs/>
          <w:color w:val="000000"/>
          <w:sz w:val="22"/>
          <w:szCs w:val="22"/>
        </w:rPr>
        <w:t>2</w:t>
      </w:r>
      <w:r w:rsidR="006B1392">
        <w:rPr>
          <w:rFonts w:asciiTheme="minorHAnsi" w:hAnsiTheme="minorHAnsi" w:cstheme="minorHAnsi"/>
          <w:b/>
          <w:bCs/>
          <w:color w:val="000000"/>
          <w:sz w:val="22"/>
          <w:szCs w:val="22"/>
        </w:rPr>
        <w:t>2</w:t>
      </w:r>
      <w:r w:rsidRPr="00DC601C">
        <w:rPr>
          <w:rFonts w:asciiTheme="minorHAnsi" w:hAnsiTheme="minorHAnsi" w:cstheme="minorHAnsi"/>
          <w:b/>
          <w:bCs/>
          <w:color w:val="000000"/>
          <w:sz w:val="22"/>
          <w:szCs w:val="22"/>
        </w:rPr>
        <w:t xml:space="preserve">. </w:t>
      </w:r>
      <w:r w:rsidR="002154BA" w:rsidRPr="00DC601C">
        <w:rPr>
          <w:rFonts w:asciiTheme="minorHAnsi" w:hAnsiTheme="minorHAnsi" w:cstheme="minorHAnsi"/>
          <w:b/>
          <w:bCs/>
          <w:color w:val="000000"/>
          <w:sz w:val="22"/>
          <w:szCs w:val="22"/>
        </w:rPr>
        <w:t>člen</w:t>
      </w:r>
    </w:p>
    <w:p w14:paraId="0A78F2D4" w14:textId="77777777" w:rsidR="002154BA" w:rsidRPr="00DC601C" w:rsidRDefault="002154BA" w:rsidP="00DC601C">
      <w:pPr>
        <w:rPr>
          <w:rFonts w:asciiTheme="minorHAnsi" w:hAnsiTheme="minorHAnsi" w:cstheme="minorHAnsi"/>
          <w:sz w:val="22"/>
          <w:szCs w:val="22"/>
        </w:rPr>
      </w:pPr>
      <w:r w:rsidRPr="00DC601C">
        <w:rPr>
          <w:rFonts w:asciiTheme="minorHAnsi" w:hAnsiTheme="minorHAnsi" w:cstheme="minorHAnsi"/>
          <w:sz w:val="22"/>
          <w:szCs w:val="22"/>
        </w:rPr>
        <w:t>Pogodbeni stranki se obvezujeta, da bosta uredili vse, kar je potrebno za izvršitev pogodbe in da bosta ravnali kot dobra gospodarja.</w:t>
      </w:r>
    </w:p>
    <w:p w14:paraId="5D085860" w14:textId="77777777" w:rsidR="002154BA" w:rsidRPr="00DC601C" w:rsidRDefault="002154BA" w:rsidP="00DC601C">
      <w:pPr>
        <w:rPr>
          <w:rFonts w:asciiTheme="minorHAnsi" w:hAnsiTheme="minorHAnsi" w:cstheme="minorHAnsi"/>
          <w:sz w:val="22"/>
          <w:szCs w:val="22"/>
        </w:rPr>
      </w:pPr>
    </w:p>
    <w:p w14:paraId="24333EE8" w14:textId="77777777" w:rsidR="002154BA" w:rsidRPr="00DC601C" w:rsidRDefault="002154BA" w:rsidP="00DC601C">
      <w:pPr>
        <w:rPr>
          <w:rFonts w:asciiTheme="minorHAnsi" w:hAnsiTheme="minorHAnsi" w:cstheme="minorHAnsi"/>
          <w:sz w:val="22"/>
          <w:szCs w:val="22"/>
        </w:rPr>
      </w:pPr>
      <w:r w:rsidRPr="00DC601C">
        <w:rPr>
          <w:rFonts w:asciiTheme="minorHAnsi" w:hAnsiTheme="minorHAnsi" w:cstheme="minorHAnsi"/>
          <w:sz w:val="22"/>
          <w:szCs w:val="22"/>
        </w:rPr>
        <w:t xml:space="preserve">Pogodbeni stranki se sporazumeta, da bosta medsebojna razmerja, ki niso določena s to pogodbo, reševali v skladu z Obligacijskim zakonikom. V primeru, da do sporazuma ne pride, bo spore reševalo pristojno sodišče </w:t>
      </w:r>
      <w:r w:rsidR="00B54496" w:rsidRPr="00DC601C">
        <w:rPr>
          <w:rFonts w:asciiTheme="minorHAnsi" w:hAnsiTheme="minorHAnsi" w:cstheme="minorHAnsi"/>
          <w:sz w:val="22"/>
          <w:szCs w:val="22"/>
        </w:rPr>
        <w:t>po sedežu zavarovanca</w:t>
      </w:r>
      <w:r w:rsidRPr="00DC601C">
        <w:rPr>
          <w:rFonts w:asciiTheme="minorHAnsi" w:hAnsiTheme="minorHAnsi" w:cstheme="minorHAnsi"/>
          <w:sz w:val="22"/>
          <w:szCs w:val="22"/>
        </w:rPr>
        <w:t>. Pravni odnosi med pogodbenima strankama so podvrženi pravu Republike Slovenije.</w:t>
      </w:r>
    </w:p>
    <w:p w14:paraId="5D011090" w14:textId="77777777" w:rsidR="002154BA" w:rsidRPr="00DC601C" w:rsidRDefault="002154BA" w:rsidP="00DC601C">
      <w:pPr>
        <w:rPr>
          <w:rFonts w:asciiTheme="minorHAnsi" w:hAnsiTheme="minorHAnsi" w:cstheme="minorHAnsi"/>
          <w:sz w:val="22"/>
          <w:szCs w:val="22"/>
        </w:rPr>
      </w:pPr>
    </w:p>
    <w:p w14:paraId="0CE54CB1" w14:textId="77777777" w:rsidR="002154BA" w:rsidRPr="00DC601C" w:rsidRDefault="002154BA" w:rsidP="00DC601C">
      <w:pPr>
        <w:rPr>
          <w:rFonts w:asciiTheme="minorHAnsi" w:hAnsiTheme="minorHAnsi" w:cstheme="minorHAnsi"/>
          <w:sz w:val="22"/>
          <w:szCs w:val="22"/>
        </w:rPr>
      </w:pPr>
      <w:r w:rsidRPr="00DC601C">
        <w:rPr>
          <w:rFonts w:asciiTheme="minorHAnsi" w:hAnsiTheme="minorHAnsi" w:cstheme="minorHAnsi"/>
          <w:sz w:val="22"/>
          <w:szCs w:val="22"/>
        </w:rPr>
        <w:t>Vse morebitne spremembe in dopolnitve pogodbe se dogovorijo v obliki pisnih dodatkov in so veljavni le, v kolikor jih podpišeta obe pogodbeni stranki.</w:t>
      </w:r>
    </w:p>
    <w:p w14:paraId="53BBD6C0" w14:textId="77777777" w:rsidR="002154BA" w:rsidRPr="00DC601C" w:rsidRDefault="002154BA" w:rsidP="00DC601C">
      <w:pPr>
        <w:rPr>
          <w:rFonts w:asciiTheme="minorHAnsi" w:hAnsiTheme="minorHAnsi" w:cstheme="minorHAnsi"/>
          <w:sz w:val="22"/>
          <w:szCs w:val="22"/>
        </w:rPr>
      </w:pPr>
    </w:p>
    <w:p w14:paraId="682A6348" w14:textId="77777777" w:rsidR="002154BA" w:rsidRPr="00DC601C" w:rsidRDefault="002154BA" w:rsidP="00DC601C">
      <w:pPr>
        <w:rPr>
          <w:rFonts w:asciiTheme="minorHAnsi" w:hAnsiTheme="minorHAnsi" w:cstheme="minorHAnsi"/>
          <w:sz w:val="22"/>
          <w:szCs w:val="22"/>
        </w:rPr>
      </w:pPr>
      <w:r w:rsidRPr="00DC601C">
        <w:rPr>
          <w:rFonts w:asciiTheme="minorHAnsi" w:hAnsiTheme="minorHAnsi" w:cstheme="minorHAnsi"/>
          <w:sz w:val="22"/>
          <w:szCs w:val="22"/>
        </w:rPr>
        <w:t xml:space="preserve">Ta pogodba začne veljati z dnem podpisa obeh pogodbenih strank in ko </w:t>
      </w:r>
      <w:r w:rsidR="0034024C" w:rsidRPr="00DC601C">
        <w:rPr>
          <w:rFonts w:asciiTheme="minorHAnsi" w:hAnsiTheme="minorHAnsi" w:cstheme="minorHAnsi"/>
          <w:sz w:val="22"/>
          <w:szCs w:val="22"/>
        </w:rPr>
        <w:t>zavarovatelj</w:t>
      </w:r>
      <w:r w:rsidRPr="00DC601C">
        <w:rPr>
          <w:rFonts w:asciiTheme="minorHAnsi" w:hAnsiTheme="minorHAnsi" w:cstheme="minorHAnsi"/>
          <w:sz w:val="22"/>
          <w:szCs w:val="22"/>
        </w:rPr>
        <w:t xml:space="preserve"> kupcu predloži zavarovanje za dobro izvedbo pogodbenih obveznosti. </w:t>
      </w:r>
    </w:p>
    <w:p w14:paraId="3D2FB1B3" w14:textId="77777777" w:rsidR="002154BA" w:rsidRPr="00DC601C" w:rsidRDefault="002154BA" w:rsidP="00DC601C">
      <w:pPr>
        <w:rPr>
          <w:rFonts w:asciiTheme="minorHAnsi" w:hAnsiTheme="minorHAnsi" w:cstheme="minorHAnsi"/>
          <w:sz w:val="22"/>
          <w:szCs w:val="22"/>
        </w:rPr>
      </w:pPr>
    </w:p>
    <w:p w14:paraId="69C0F31F" w14:textId="77777777" w:rsidR="002154BA" w:rsidRPr="00DC601C" w:rsidRDefault="002154BA" w:rsidP="00DC601C">
      <w:pPr>
        <w:rPr>
          <w:rFonts w:asciiTheme="minorHAnsi" w:hAnsiTheme="minorHAnsi" w:cstheme="minorHAnsi"/>
          <w:sz w:val="22"/>
          <w:szCs w:val="22"/>
        </w:rPr>
      </w:pPr>
      <w:r w:rsidRPr="00DC601C">
        <w:rPr>
          <w:rFonts w:asciiTheme="minorHAnsi" w:hAnsiTheme="minorHAnsi" w:cstheme="minorHAnsi"/>
          <w:sz w:val="22"/>
          <w:szCs w:val="22"/>
        </w:rPr>
        <w:t>Pogodba je sestavljena v 4 izvodih, od katerih prejme vsaka pogodbena stranka po 2 izvoda.</w:t>
      </w:r>
    </w:p>
    <w:p w14:paraId="2A3BD6F6" w14:textId="77777777" w:rsidR="002154BA" w:rsidRPr="00DC601C" w:rsidRDefault="002154BA" w:rsidP="00DC601C">
      <w:pPr>
        <w:rPr>
          <w:rFonts w:asciiTheme="minorHAnsi" w:hAnsiTheme="minorHAnsi" w:cstheme="minorHAnsi"/>
          <w:sz w:val="22"/>
          <w:szCs w:val="22"/>
        </w:rPr>
      </w:pPr>
    </w:p>
    <w:p w14:paraId="54B26805" w14:textId="77777777" w:rsidR="002154BA" w:rsidRPr="00DC601C" w:rsidRDefault="002154BA" w:rsidP="00DC601C">
      <w:pPr>
        <w:rPr>
          <w:rFonts w:asciiTheme="minorHAnsi" w:hAnsiTheme="minorHAnsi" w:cstheme="minorHAnsi"/>
          <w:sz w:val="22"/>
          <w:szCs w:val="22"/>
        </w:rPr>
      </w:pPr>
    </w:p>
    <w:p w14:paraId="5B4D5AB0" w14:textId="77777777" w:rsidR="002154BA" w:rsidRPr="00DC601C" w:rsidRDefault="002154BA" w:rsidP="00DC601C">
      <w:pPr>
        <w:rPr>
          <w:rFonts w:asciiTheme="minorHAnsi" w:hAnsiTheme="minorHAnsi" w:cstheme="minorHAnsi"/>
          <w:sz w:val="22"/>
          <w:szCs w:val="22"/>
        </w:rPr>
      </w:pPr>
    </w:p>
    <w:p w14:paraId="419CE7BB" w14:textId="77777777" w:rsidR="002154BA" w:rsidRPr="00DC601C" w:rsidRDefault="002154BA" w:rsidP="00DC601C">
      <w:pPr>
        <w:tabs>
          <w:tab w:val="left" w:pos="5387"/>
        </w:tabs>
        <w:rPr>
          <w:rFonts w:asciiTheme="minorHAnsi" w:hAnsiTheme="minorHAnsi" w:cstheme="minorHAnsi"/>
          <w:sz w:val="22"/>
          <w:szCs w:val="22"/>
        </w:rPr>
      </w:pPr>
      <w:r w:rsidRPr="00DC601C">
        <w:rPr>
          <w:rFonts w:asciiTheme="minorHAnsi" w:hAnsiTheme="minorHAnsi" w:cstheme="minorHAnsi"/>
          <w:sz w:val="22"/>
          <w:szCs w:val="22"/>
        </w:rPr>
        <w:t>V __________, dne ________</w:t>
      </w:r>
      <w:r w:rsidRPr="00DC601C">
        <w:rPr>
          <w:rFonts w:asciiTheme="minorHAnsi" w:hAnsiTheme="minorHAnsi" w:cstheme="minorHAnsi"/>
          <w:sz w:val="22"/>
          <w:szCs w:val="22"/>
        </w:rPr>
        <w:tab/>
        <w:t>V ___________, dne ________</w:t>
      </w:r>
    </w:p>
    <w:p w14:paraId="3B72C9F3" w14:textId="77777777" w:rsidR="002154BA" w:rsidRPr="00DC601C" w:rsidRDefault="002154BA" w:rsidP="00DC601C">
      <w:pPr>
        <w:tabs>
          <w:tab w:val="left" w:pos="5387"/>
        </w:tabs>
        <w:rPr>
          <w:rFonts w:asciiTheme="minorHAnsi" w:hAnsiTheme="minorHAnsi" w:cstheme="minorHAnsi"/>
          <w:sz w:val="22"/>
          <w:szCs w:val="22"/>
        </w:rPr>
      </w:pPr>
    </w:p>
    <w:p w14:paraId="3DBA4106" w14:textId="77777777" w:rsidR="002154BA" w:rsidRPr="00DC601C" w:rsidRDefault="002154BA" w:rsidP="00DC601C">
      <w:pPr>
        <w:tabs>
          <w:tab w:val="left" w:pos="5387"/>
        </w:tabs>
        <w:rPr>
          <w:rFonts w:asciiTheme="minorHAnsi" w:hAnsiTheme="minorHAnsi" w:cstheme="minorHAnsi"/>
          <w:sz w:val="22"/>
          <w:szCs w:val="22"/>
        </w:rPr>
      </w:pPr>
    </w:p>
    <w:tbl>
      <w:tblPr>
        <w:tblW w:w="9630" w:type="dxa"/>
        <w:tblInd w:w="9" w:type="dxa"/>
        <w:tblLayout w:type="fixed"/>
        <w:tblCellMar>
          <w:left w:w="0" w:type="dxa"/>
          <w:right w:w="0" w:type="dxa"/>
        </w:tblCellMar>
        <w:tblLook w:val="0000" w:firstRow="0" w:lastRow="0" w:firstColumn="0" w:lastColumn="0" w:noHBand="0" w:noVBand="0"/>
      </w:tblPr>
      <w:tblGrid>
        <w:gridCol w:w="5378"/>
        <w:gridCol w:w="4252"/>
      </w:tblGrid>
      <w:tr w:rsidR="002154BA" w:rsidRPr="00DC601C" w14:paraId="5B784349" w14:textId="77777777" w:rsidTr="002154BA">
        <w:tc>
          <w:tcPr>
            <w:tcW w:w="5378" w:type="dxa"/>
          </w:tcPr>
          <w:p w14:paraId="2D5D638A" w14:textId="77777777" w:rsidR="002154BA" w:rsidRPr="00DC601C" w:rsidRDefault="00B84E3E" w:rsidP="00DC601C">
            <w:pPr>
              <w:snapToGrid w:val="0"/>
              <w:rPr>
                <w:rFonts w:asciiTheme="minorHAnsi" w:hAnsiTheme="minorHAnsi" w:cstheme="minorHAnsi"/>
                <w:sz w:val="22"/>
                <w:szCs w:val="22"/>
              </w:rPr>
            </w:pPr>
            <w:r w:rsidRPr="00DC601C">
              <w:rPr>
                <w:rFonts w:asciiTheme="minorHAnsi" w:hAnsiTheme="minorHAnsi" w:cstheme="minorHAnsi"/>
                <w:b/>
                <w:sz w:val="22"/>
                <w:szCs w:val="22"/>
              </w:rPr>
              <w:t>ZAVAROVANEC</w:t>
            </w:r>
            <w:r w:rsidR="002154BA" w:rsidRPr="00DC601C">
              <w:rPr>
                <w:rFonts w:asciiTheme="minorHAnsi" w:hAnsiTheme="minorHAnsi" w:cstheme="minorHAnsi"/>
                <w:sz w:val="22"/>
                <w:szCs w:val="22"/>
              </w:rPr>
              <w:t>:</w:t>
            </w:r>
          </w:p>
        </w:tc>
        <w:tc>
          <w:tcPr>
            <w:tcW w:w="4252" w:type="dxa"/>
          </w:tcPr>
          <w:p w14:paraId="72C06F3C" w14:textId="77777777" w:rsidR="002154BA" w:rsidRPr="00DC601C" w:rsidRDefault="00B84E3E" w:rsidP="00DC601C">
            <w:pPr>
              <w:snapToGrid w:val="0"/>
              <w:rPr>
                <w:rFonts w:asciiTheme="minorHAnsi" w:hAnsiTheme="minorHAnsi" w:cstheme="minorHAnsi"/>
                <w:sz w:val="22"/>
                <w:szCs w:val="22"/>
              </w:rPr>
            </w:pPr>
            <w:r w:rsidRPr="00DC601C">
              <w:rPr>
                <w:rFonts w:asciiTheme="minorHAnsi" w:hAnsiTheme="minorHAnsi" w:cstheme="minorHAnsi"/>
                <w:b/>
                <w:sz w:val="22"/>
                <w:szCs w:val="22"/>
              </w:rPr>
              <w:t>ZAVAROVATELJ</w:t>
            </w:r>
            <w:r w:rsidR="002154BA" w:rsidRPr="00DC601C">
              <w:rPr>
                <w:rFonts w:asciiTheme="minorHAnsi" w:hAnsiTheme="minorHAnsi" w:cstheme="minorHAnsi"/>
                <w:sz w:val="22"/>
                <w:szCs w:val="22"/>
              </w:rPr>
              <w:t>:</w:t>
            </w:r>
          </w:p>
        </w:tc>
      </w:tr>
      <w:tr w:rsidR="002154BA" w:rsidRPr="00DC601C" w14:paraId="06417B7F" w14:textId="77777777" w:rsidTr="002154BA">
        <w:tc>
          <w:tcPr>
            <w:tcW w:w="5378" w:type="dxa"/>
          </w:tcPr>
          <w:p w14:paraId="2FBA3657" w14:textId="77777777" w:rsidR="002154BA" w:rsidRPr="00DC601C" w:rsidRDefault="002154BA" w:rsidP="00DC601C">
            <w:pPr>
              <w:ind w:right="56"/>
              <w:rPr>
                <w:rFonts w:asciiTheme="minorHAnsi" w:hAnsiTheme="minorHAnsi" w:cstheme="minorHAnsi"/>
                <w:b/>
                <w:sz w:val="22"/>
                <w:szCs w:val="22"/>
              </w:rPr>
            </w:pPr>
            <w:r w:rsidRPr="00DC601C">
              <w:rPr>
                <w:rFonts w:asciiTheme="minorHAnsi" w:hAnsiTheme="minorHAnsi" w:cstheme="minorHAnsi"/>
                <w:b/>
                <w:sz w:val="22"/>
                <w:szCs w:val="22"/>
              </w:rPr>
              <w:t xml:space="preserve">Naziv: </w:t>
            </w:r>
          </w:p>
        </w:tc>
        <w:tc>
          <w:tcPr>
            <w:tcW w:w="4252" w:type="dxa"/>
          </w:tcPr>
          <w:p w14:paraId="15C373E3" w14:textId="77777777" w:rsidR="002154BA" w:rsidRPr="00DC601C" w:rsidRDefault="002154BA" w:rsidP="00DC601C">
            <w:pPr>
              <w:ind w:right="56"/>
              <w:rPr>
                <w:rFonts w:asciiTheme="minorHAnsi" w:hAnsiTheme="minorHAnsi" w:cstheme="minorHAnsi"/>
                <w:b/>
                <w:sz w:val="22"/>
                <w:szCs w:val="22"/>
              </w:rPr>
            </w:pPr>
            <w:r w:rsidRPr="00DC601C">
              <w:rPr>
                <w:rFonts w:asciiTheme="minorHAnsi" w:hAnsiTheme="minorHAnsi" w:cstheme="minorHAnsi"/>
                <w:b/>
                <w:sz w:val="22"/>
                <w:szCs w:val="22"/>
              </w:rPr>
              <w:t>Naziv:</w:t>
            </w:r>
          </w:p>
        </w:tc>
      </w:tr>
      <w:tr w:rsidR="002154BA" w:rsidRPr="00DC601C" w14:paraId="758D94FA" w14:textId="77777777" w:rsidTr="002154BA">
        <w:tc>
          <w:tcPr>
            <w:tcW w:w="5378" w:type="dxa"/>
          </w:tcPr>
          <w:p w14:paraId="192B7B2D" w14:textId="77777777" w:rsidR="002154BA" w:rsidRPr="00DC601C" w:rsidRDefault="002154BA" w:rsidP="00DC601C">
            <w:pPr>
              <w:ind w:right="56"/>
              <w:rPr>
                <w:rFonts w:asciiTheme="minorHAnsi" w:hAnsiTheme="minorHAnsi" w:cstheme="minorHAnsi"/>
                <w:b/>
                <w:sz w:val="22"/>
                <w:szCs w:val="22"/>
              </w:rPr>
            </w:pPr>
            <w:r w:rsidRPr="00DC601C">
              <w:rPr>
                <w:rFonts w:asciiTheme="minorHAnsi" w:hAnsiTheme="minorHAnsi" w:cstheme="minorHAnsi"/>
                <w:sz w:val="22"/>
                <w:szCs w:val="22"/>
              </w:rPr>
              <w:t xml:space="preserve">Direktor: </w:t>
            </w:r>
          </w:p>
        </w:tc>
        <w:tc>
          <w:tcPr>
            <w:tcW w:w="4252" w:type="dxa"/>
          </w:tcPr>
          <w:p w14:paraId="34211E21" w14:textId="77777777" w:rsidR="002154BA" w:rsidRPr="00DC601C" w:rsidRDefault="002154BA" w:rsidP="00DC601C">
            <w:pPr>
              <w:ind w:right="56"/>
              <w:rPr>
                <w:rFonts w:asciiTheme="minorHAnsi" w:hAnsiTheme="minorHAnsi" w:cstheme="minorHAnsi"/>
                <w:sz w:val="22"/>
                <w:szCs w:val="22"/>
              </w:rPr>
            </w:pPr>
            <w:r w:rsidRPr="00DC601C">
              <w:rPr>
                <w:rFonts w:asciiTheme="minorHAnsi" w:hAnsiTheme="minorHAnsi" w:cstheme="minorHAnsi"/>
                <w:sz w:val="22"/>
                <w:szCs w:val="22"/>
              </w:rPr>
              <w:t>Direktor:</w:t>
            </w:r>
          </w:p>
        </w:tc>
      </w:tr>
      <w:tr w:rsidR="002154BA" w:rsidRPr="00DC601C" w14:paraId="60D9968B" w14:textId="77777777" w:rsidTr="002154BA">
        <w:tc>
          <w:tcPr>
            <w:tcW w:w="5378" w:type="dxa"/>
          </w:tcPr>
          <w:p w14:paraId="5399357A" w14:textId="77777777" w:rsidR="002154BA" w:rsidRPr="00DC601C" w:rsidRDefault="002154BA" w:rsidP="00DC601C">
            <w:pPr>
              <w:ind w:right="56"/>
              <w:rPr>
                <w:rFonts w:asciiTheme="minorHAnsi" w:hAnsiTheme="minorHAnsi" w:cstheme="minorHAnsi"/>
                <w:sz w:val="22"/>
                <w:szCs w:val="22"/>
              </w:rPr>
            </w:pPr>
          </w:p>
        </w:tc>
        <w:tc>
          <w:tcPr>
            <w:tcW w:w="4252" w:type="dxa"/>
          </w:tcPr>
          <w:p w14:paraId="37A5707F" w14:textId="77777777" w:rsidR="002154BA" w:rsidRPr="00DC601C" w:rsidRDefault="002154BA" w:rsidP="00DC601C">
            <w:pPr>
              <w:ind w:right="56"/>
              <w:rPr>
                <w:rFonts w:asciiTheme="minorHAnsi" w:hAnsiTheme="minorHAnsi" w:cstheme="minorHAnsi"/>
                <w:sz w:val="22"/>
                <w:szCs w:val="22"/>
              </w:rPr>
            </w:pPr>
          </w:p>
        </w:tc>
      </w:tr>
    </w:tbl>
    <w:p w14:paraId="16714D9B" w14:textId="77777777" w:rsidR="002154BA" w:rsidRPr="00DC601C" w:rsidRDefault="002154BA" w:rsidP="00DC601C">
      <w:pPr>
        <w:pStyle w:val="Style2"/>
        <w:numPr>
          <w:ilvl w:val="0"/>
          <w:numId w:val="0"/>
        </w:numPr>
        <w:ind w:left="705"/>
        <w:jc w:val="left"/>
        <w:rPr>
          <w:rFonts w:asciiTheme="minorHAnsi" w:hAnsiTheme="minorHAnsi" w:cstheme="minorHAnsi"/>
          <w:sz w:val="22"/>
          <w:szCs w:val="22"/>
        </w:rPr>
      </w:pPr>
    </w:p>
    <w:p w14:paraId="13BAF77F" w14:textId="77777777" w:rsidR="00566CFC" w:rsidRPr="00DC601C" w:rsidRDefault="00566CFC" w:rsidP="00DC601C">
      <w:pPr>
        <w:jc w:val="left"/>
        <w:rPr>
          <w:rFonts w:asciiTheme="minorHAnsi" w:hAnsiTheme="minorHAnsi" w:cstheme="minorHAnsi"/>
          <w:b/>
          <w:sz w:val="22"/>
          <w:szCs w:val="22"/>
        </w:rPr>
      </w:pPr>
      <w:r w:rsidRPr="00DC601C">
        <w:rPr>
          <w:rFonts w:asciiTheme="minorHAnsi" w:hAnsiTheme="minorHAnsi" w:cstheme="minorHAnsi"/>
          <w:sz w:val="22"/>
          <w:szCs w:val="22"/>
        </w:rPr>
        <w:br w:type="page"/>
      </w:r>
    </w:p>
    <w:p w14:paraId="06B581DB" w14:textId="77777777" w:rsidR="00566CFC" w:rsidRPr="00DC601C" w:rsidRDefault="00566CFC" w:rsidP="00DC601C">
      <w:pPr>
        <w:pStyle w:val="Style2"/>
        <w:ind w:left="851" w:hanging="851"/>
        <w:rPr>
          <w:rFonts w:asciiTheme="minorHAnsi" w:hAnsiTheme="minorHAnsi" w:cstheme="minorHAnsi"/>
          <w:sz w:val="22"/>
          <w:szCs w:val="22"/>
        </w:rPr>
      </w:pPr>
      <w:bookmarkStart w:id="64" w:name="_Toc52971476"/>
      <w:r w:rsidRPr="00DC601C">
        <w:rPr>
          <w:rFonts w:asciiTheme="minorHAnsi" w:hAnsiTheme="minorHAnsi" w:cstheme="minorHAnsi"/>
          <w:sz w:val="22"/>
          <w:szCs w:val="22"/>
        </w:rPr>
        <w:lastRenderedPageBreak/>
        <w:t>Obrazec za prevzem dokumentacije zaprtega dela</w:t>
      </w:r>
      <w:bookmarkEnd w:id="64"/>
    </w:p>
    <w:p w14:paraId="7C43634E" w14:textId="77777777" w:rsidR="00566CFC" w:rsidRPr="00DC601C" w:rsidRDefault="00566CFC" w:rsidP="00DC601C">
      <w:pPr>
        <w:widowControl w:val="0"/>
        <w:autoSpaceDE w:val="0"/>
        <w:autoSpaceDN w:val="0"/>
        <w:adjustRightInd w:val="0"/>
        <w:rPr>
          <w:rFonts w:asciiTheme="minorHAnsi" w:hAnsiTheme="minorHAnsi" w:cstheme="minorHAnsi"/>
          <w:b/>
          <w:bCs/>
          <w:color w:val="000000"/>
          <w:sz w:val="22"/>
          <w:szCs w:val="22"/>
        </w:rPr>
      </w:pPr>
      <w:r w:rsidRPr="00DC601C">
        <w:rPr>
          <w:rFonts w:asciiTheme="minorHAnsi" w:hAnsiTheme="minorHAnsi" w:cstheme="minorHAnsi"/>
          <w:b/>
          <w:bCs/>
          <w:color w:val="000000"/>
          <w:sz w:val="22"/>
          <w:szCs w:val="22"/>
        </w:rPr>
        <w:t xml:space="preserve">                                                 </w:t>
      </w: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3"/>
        <w:gridCol w:w="4533"/>
      </w:tblGrid>
      <w:tr w:rsidR="00566CFC" w:rsidRPr="00DC601C" w14:paraId="59946118" w14:textId="77777777" w:rsidTr="00537E08">
        <w:trPr>
          <w:trHeight w:val="253"/>
        </w:trPr>
        <w:tc>
          <w:tcPr>
            <w:tcW w:w="4457" w:type="dxa"/>
          </w:tcPr>
          <w:p w14:paraId="4045A2BE" w14:textId="77777777" w:rsidR="00566CFC" w:rsidRPr="00DC601C" w:rsidRDefault="00566CFC" w:rsidP="00DC601C">
            <w:pPr>
              <w:rPr>
                <w:rFonts w:asciiTheme="minorHAnsi" w:hAnsiTheme="minorHAnsi" w:cstheme="minorHAnsi"/>
                <w:b/>
                <w:sz w:val="22"/>
                <w:szCs w:val="22"/>
              </w:rPr>
            </w:pPr>
            <w:r w:rsidRPr="00DC601C">
              <w:rPr>
                <w:rFonts w:asciiTheme="minorHAnsi" w:hAnsiTheme="minorHAnsi" w:cstheme="minorHAnsi"/>
                <w:b/>
                <w:sz w:val="22"/>
                <w:szCs w:val="22"/>
              </w:rPr>
              <w:t xml:space="preserve">JAVNO NAROČILO (št. Objave na Portalu JN) </w:t>
            </w:r>
          </w:p>
        </w:tc>
        <w:tc>
          <w:tcPr>
            <w:tcW w:w="4536" w:type="dxa"/>
          </w:tcPr>
          <w:p w14:paraId="4A813328" w14:textId="6FDD7CE2" w:rsidR="00566CFC" w:rsidRPr="00DC601C" w:rsidRDefault="00566CFC" w:rsidP="00DC601C">
            <w:pPr>
              <w:rPr>
                <w:rFonts w:asciiTheme="minorHAnsi" w:hAnsiTheme="minorHAnsi" w:cstheme="minorHAnsi"/>
                <w:sz w:val="22"/>
                <w:szCs w:val="22"/>
              </w:rPr>
            </w:pPr>
            <w:r w:rsidRPr="00DC601C">
              <w:rPr>
                <w:rFonts w:asciiTheme="minorHAnsi" w:hAnsiTheme="minorHAnsi" w:cstheme="minorHAnsi"/>
                <w:sz w:val="22"/>
                <w:szCs w:val="22"/>
              </w:rPr>
              <w:t>JN _________/20</w:t>
            </w:r>
            <w:r w:rsidR="006B1392">
              <w:rPr>
                <w:rFonts w:asciiTheme="minorHAnsi" w:hAnsiTheme="minorHAnsi" w:cstheme="minorHAnsi"/>
                <w:sz w:val="22"/>
                <w:szCs w:val="22"/>
              </w:rPr>
              <w:t>20</w:t>
            </w:r>
            <w:r w:rsidRPr="00DC601C">
              <w:rPr>
                <w:rFonts w:asciiTheme="minorHAnsi" w:hAnsiTheme="minorHAnsi" w:cstheme="minorHAnsi"/>
                <w:sz w:val="22"/>
                <w:szCs w:val="22"/>
              </w:rPr>
              <w:t>-E01</w:t>
            </w:r>
          </w:p>
        </w:tc>
      </w:tr>
      <w:tr w:rsidR="00566CFC" w:rsidRPr="00DC601C" w14:paraId="5BBD851E" w14:textId="77777777" w:rsidTr="00537E08">
        <w:trPr>
          <w:trHeight w:val="201"/>
        </w:trPr>
        <w:tc>
          <w:tcPr>
            <w:tcW w:w="4457" w:type="dxa"/>
          </w:tcPr>
          <w:p w14:paraId="2C5DAE36" w14:textId="77777777" w:rsidR="00566CFC" w:rsidRPr="00DC601C" w:rsidRDefault="00566CFC" w:rsidP="00DC601C">
            <w:pPr>
              <w:rPr>
                <w:rFonts w:asciiTheme="minorHAnsi" w:hAnsiTheme="minorHAnsi" w:cstheme="minorHAnsi"/>
                <w:b/>
                <w:sz w:val="22"/>
                <w:szCs w:val="22"/>
              </w:rPr>
            </w:pPr>
            <w:r w:rsidRPr="00DC601C">
              <w:rPr>
                <w:rFonts w:asciiTheme="minorHAnsi" w:hAnsiTheme="minorHAnsi" w:cstheme="minorHAnsi"/>
                <w:b/>
                <w:sz w:val="22"/>
                <w:szCs w:val="22"/>
              </w:rPr>
              <w:t>PREDMET</w:t>
            </w:r>
          </w:p>
        </w:tc>
        <w:tc>
          <w:tcPr>
            <w:tcW w:w="4536" w:type="dxa"/>
          </w:tcPr>
          <w:p w14:paraId="20F114F3" w14:textId="4ACCE449" w:rsidR="00566CFC" w:rsidRPr="00DC601C" w:rsidRDefault="00566CFC" w:rsidP="00DC601C">
            <w:pPr>
              <w:rPr>
                <w:rFonts w:asciiTheme="minorHAnsi" w:hAnsiTheme="minorHAnsi" w:cstheme="minorHAnsi"/>
                <w:sz w:val="22"/>
                <w:szCs w:val="22"/>
              </w:rPr>
            </w:pPr>
            <w:r w:rsidRPr="00DC601C">
              <w:rPr>
                <w:rFonts w:asciiTheme="minorHAnsi" w:hAnsiTheme="minorHAnsi" w:cstheme="minorHAnsi"/>
                <w:sz w:val="22"/>
                <w:szCs w:val="22"/>
              </w:rPr>
              <w:t xml:space="preserve">Zavarovanje motornih vozil </w:t>
            </w:r>
            <w:r w:rsidR="00F373B2">
              <w:rPr>
                <w:rFonts w:asciiTheme="minorHAnsi" w:hAnsiTheme="minorHAnsi" w:cstheme="minorHAnsi"/>
                <w:sz w:val="22"/>
                <w:szCs w:val="22"/>
              </w:rPr>
              <w:t>2021-2023</w:t>
            </w:r>
          </w:p>
        </w:tc>
      </w:tr>
      <w:tr w:rsidR="00566CFC" w:rsidRPr="00DC601C" w14:paraId="05EDA850" w14:textId="77777777" w:rsidTr="00537E08">
        <w:trPr>
          <w:trHeight w:val="975"/>
        </w:trPr>
        <w:tc>
          <w:tcPr>
            <w:tcW w:w="4457" w:type="dxa"/>
          </w:tcPr>
          <w:p w14:paraId="10A8BDBF" w14:textId="77777777" w:rsidR="00566CFC" w:rsidRPr="00DC601C" w:rsidRDefault="00566CFC" w:rsidP="00DC601C">
            <w:pPr>
              <w:rPr>
                <w:rFonts w:asciiTheme="minorHAnsi" w:hAnsiTheme="minorHAnsi" w:cstheme="minorHAnsi"/>
                <w:b/>
                <w:sz w:val="22"/>
                <w:szCs w:val="22"/>
              </w:rPr>
            </w:pPr>
            <w:r w:rsidRPr="00DC601C">
              <w:rPr>
                <w:rFonts w:asciiTheme="minorHAnsi" w:hAnsiTheme="minorHAnsi" w:cstheme="minorHAnsi"/>
                <w:b/>
                <w:sz w:val="22"/>
                <w:szCs w:val="22"/>
              </w:rPr>
              <w:t>NAROČNIK</w:t>
            </w:r>
          </w:p>
          <w:p w14:paraId="348406CE" w14:textId="2AB09C18" w:rsidR="00566CFC" w:rsidRPr="00DC601C" w:rsidRDefault="00E77DED" w:rsidP="00DC601C">
            <w:pPr>
              <w:rPr>
                <w:rFonts w:asciiTheme="minorHAnsi" w:hAnsiTheme="minorHAnsi" w:cstheme="minorHAnsi"/>
                <w:sz w:val="22"/>
                <w:szCs w:val="22"/>
              </w:rPr>
            </w:pPr>
            <w:r>
              <w:rPr>
                <w:rFonts w:asciiTheme="minorHAnsi" w:hAnsiTheme="minorHAnsi" w:cstheme="minorHAnsi"/>
                <w:sz w:val="22"/>
                <w:szCs w:val="22"/>
              </w:rPr>
              <w:t>Arriva</w:t>
            </w:r>
            <w:r w:rsidR="00566CFC" w:rsidRPr="00DC601C">
              <w:rPr>
                <w:rFonts w:asciiTheme="minorHAnsi" w:hAnsiTheme="minorHAnsi" w:cstheme="minorHAnsi"/>
                <w:sz w:val="22"/>
                <w:szCs w:val="22"/>
              </w:rPr>
              <w:t xml:space="preserve"> d.o.o.</w:t>
            </w:r>
          </w:p>
          <w:p w14:paraId="4805CC13" w14:textId="77777777" w:rsidR="00566CFC" w:rsidRPr="00DC601C" w:rsidRDefault="00566CFC" w:rsidP="00DC601C">
            <w:pPr>
              <w:rPr>
                <w:rFonts w:asciiTheme="minorHAnsi" w:hAnsiTheme="minorHAnsi" w:cstheme="minorHAnsi"/>
                <w:sz w:val="22"/>
                <w:szCs w:val="22"/>
              </w:rPr>
            </w:pPr>
            <w:r w:rsidRPr="00DC601C">
              <w:rPr>
                <w:rFonts w:asciiTheme="minorHAnsi" w:hAnsiTheme="minorHAnsi" w:cstheme="minorHAnsi"/>
                <w:sz w:val="22"/>
                <w:szCs w:val="22"/>
              </w:rPr>
              <w:t xml:space="preserve">Mirka </w:t>
            </w:r>
            <w:proofErr w:type="spellStart"/>
            <w:r w:rsidRPr="00DC601C">
              <w:rPr>
                <w:rFonts w:asciiTheme="minorHAnsi" w:hAnsiTheme="minorHAnsi" w:cstheme="minorHAnsi"/>
                <w:sz w:val="22"/>
                <w:szCs w:val="22"/>
              </w:rPr>
              <w:t>Vadnova</w:t>
            </w:r>
            <w:proofErr w:type="spellEnd"/>
            <w:r w:rsidRPr="00DC601C">
              <w:rPr>
                <w:rFonts w:asciiTheme="minorHAnsi" w:hAnsiTheme="minorHAnsi" w:cstheme="minorHAnsi"/>
                <w:sz w:val="22"/>
                <w:szCs w:val="22"/>
              </w:rPr>
              <w:t xml:space="preserve"> 8</w:t>
            </w:r>
          </w:p>
          <w:p w14:paraId="2172DA6F" w14:textId="77777777" w:rsidR="00566CFC" w:rsidRPr="00DC601C" w:rsidRDefault="00566CFC" w:rsidP="00DC601C">
            <w:pPr>
              <w:rPr>
                <w:rFonts w:asciiTheme="minorHAnsi" w:hAnsiTheme="minorHAnsi" w:cstheme="minorHAnsi"/>
                <w:b/>
                <w:sz w:val="22"/>
                <w:szCs w:val="22"/>
              </w:rPr>
            </w:pPr>
            <w:r w:rsidRPr="00DC601C">
              <w:rPr>
                <w:rFonts w:asciiTheme="minorHAnsi" w:hAnsiTheme="minorHAnsi" w:cstheme="minorHAnsi"/>
                <w:sz w:val="22"/>
                <w:szCs w:val="22"/>
              </w:rPr>
              <w:t>4000 Kranj</w:t>
            </w:r>
          </w:p>
        </w:tc>
        <w:tc>
          <w:tcPr>
            <w:tcW w:w="4536" w:type="dxa"/>
          </w:tcPr>
          <w:p w14:paraId="4E328C85" w14:textId="77777777" w:rsidR="00566CFC" w:rsidRPr="00DC601C" w:rsidRDefault="00566CFC" w:rsidP="00DC601C">
            <w:pPr>
              <w:rPr>
                <w:rFonts w:asciiTheme="minorHAnsi" w:hAnsiTheme="minorHAnsi" w:cstheme="minorHAnsi"/>
                <w:b/>
                <w:sz w:val="22"/>
                <w:szCs w:val="22"/>
              </w:rPr>
            </w:pPr>
            <w:r w:rsidRPr="00DC601C">
              <w:rPr>
                <w:rFonts w:asciiTheme="minorHAnsi" w:hAnsiTheme="minorHAnsi" w:cstheme="minorHAnsi"/>
                <w:b/>
                <w:sz w:val="22"/>
                <w:szCs w:val="22"/>
              </w:rPr>
              <w:t>PONUDNIK (naziv in sedež)</w:t>
            </w:r>
          </w:p>
          <w:p w14:paraId="0445AD00" w14:textId="77777777" w:rsidR="00566CFC" w:rsidRPr="00DC601C" w:rsidRDefault="00566CFC" w:rsidP="00DC601C">
            <w:pPr>
              <w:rPr>
                <w:rFonts w:asciiTheme="minorHAnsi" w:hAnsiTheme="minorHAnsi" w:cstheme="minorHAnsi"/>
                <w:b/>
                <w:sz w:val="22"/>
                <w:szCs w:val="22"/>
              </w:rPr>
            </w:pPr>
          </w:p>
          <w:p w14:paraId="000A94F2" w14:textId="77777777" w:rsidR="00566CFC" w:rsidRPr="00DC601C" w:rsidRDefault="00566CFC" w:rsidP="00DC601C">
            <w:pPr>
              <w:rPr>
                <w:rFonts w:asciiTheme="minorHAnsi" w:hAnsiTheme="minorHAnsi" w:cstheme="minorHAnsi"/>
                <w:b/>
                <w:sz w:val="22"/>
                <w:szCs w:val="22"/>
              </w:rPr>
            </w:pPr>
          </w:p>
          <w:p w14:paraId="3100C761" w14:textId="77777777" w:rsidR="00566CFC" w:rsidRPr="00DC601C" w:rsidRDefault="00566CFC" w:rsidP="00DC601C">
            <w:pPr>
              <w:rPr>
                <w:rFonts w:asciiTheme="minorHAnsi" w:hAnsiTheme="minorHAnsi" w:cstheme="minorHAnsi"/>
                <w:b/>
                <w:sz w:val="22"/>
                <w:szCs w:val="22"/>
              </w:rPr>
            </w:pPr>
          </w:p>
        </w:tc>
      </w:tr>
    </w:tbl>
    <w:p w14:paraId="095EBE89" w14:textId="77777777" w:rsidR="00566CFC" w:rsidRPr="00DC601C" w:rsidRDefault="00566CFC" w:rsidP="00DC601C">
      <w:pPr>
        <w:autoSpaceDE w:val="0"/>
        <w:autoSpaceDN w:val="0"/>
        <w:adjustRightInd w:val="0"/>
        <w:rPr>
          <w:rFonts w:asciiTheme="minorHAnsi" w:hAnsiTheme="minorHAnsi" w:cstheme="minorHAnsi"/>
          <w:sz w:val="22"/>
          <w:szCs w:val="22"/>
        </w:rPr>
      </w:pPr>
    </w:p>
    <w:p w14:paraId="12C04D76" w14:textId="77777777" w:rsidR="00566CFC" w:rsidRPr="00DC601C" w:rsidRDefault="00566CFC" w:rsidP="00DC601C">
      <w:pPr>
        <w:autoSpaceDE w:val="0"/>
        <w:autoSpaceDN w:val="0"/>
        <w:adjustRightInd w:val="0"/>
        <w:rPr>
          <w:rFonts w:asciiTheme="minorHAnsi" w:hAnsiTheme="minorHAnsi" w:cstheme="minorHAnsi"/>
          <w:sz w:val="22"/>
          <w:szCs w:val="22"/>
        </w:rPr>
      </w:pPr>
    </w:p>
    <w:p w14:paraId="76686A7A" w14:textId="38CFE97E" w:rsidR="00566CFC" w:rsidRPr="00DC601C" w:rsidRDefault="00566CFC" w:rsidP="00DC601C">
      <w:pPr>
        <w:autoSpaceDE w:val="0"/>
        <w:autoSpaceDN w:val="0"/>
        <w:adjustRightInd w:val="0"/>
        <w:rPr>
          <w:rFonts w:asciiTheme="minorHAnsi" w:hAnsiTheme="minorHAnsi" w:cstheme="minorHAnsi"/>
          <w:sz w:val="22"/>
          <w:szCs w:val="22"/>
        </w:rPr>
      </w:pPr>
      <w:r w:rsidRPr="00DC601C">
        <w:rPr>
          <w:rFonts w:asciiTheme="minorHAnsi" w:hAnsiTheme="minorHAnsi" w:cstheme="minorHAnsi"/>
          <w:sz w:val="22"/>
          <w:szCs w:val="22"/>
        </w:rPr>
        <w:t>Spodaj podpisani _________________ (ime in priimek), odgovorna oseba ______________________ (firma in sedež) za podpis ponudbe in pogodbe v zvezi z javnim naročilom, pod materialno in kazensko odgovornostjo v zvezi s prevzemom zaprtega dela dokumentacije, vezano na javno naročilo za »Zavarovanje motornih vozil« (v nadaljevanju: zaprti del) izjavljam, da:</w:t>
      </w:r>
    </w:p>
    <w:p w14:paraId="1EC9B685" w14:textId="77777777" w:rsidR="00566CFC" w:rsidRPr="00DC601C" w:rsidRDefault="00566CFC" w:rsidP="00DC601C">
      <w:pPr>
        <w:pStyle w:val="Odstavekseznama"/>
        <w:widowControl w:val="0"/>
        <w:numPr>
          <w:ilvl w:val="0"/>
          <w:numId w:val="29"/>
        </w:numPr>
        <w:autoSpaceDE w:val="0"/>
        <w:autoSpaceDN w:val="0"/>
        <w:adjustRightInd w:val="0"/>
        <w:rPr>
          <w:rFonts w:asciiTheme="minorHAnsi" w:eastAsia="Times New Roman" w:hAnsiTheme="minorHAnsi" w:cstheme="minorHAnsi"/>
          <w:sz w:val="22"/>
          <w:szCs w:val="22"/>
          <w:lang w:eastAsia="sl-SI"/>
        </w:rPr>
      </w:pPr>
      <w:r w:rsidRPr="00DC601C">
        <w:rPr>
          <w:rFonts w:asciiTheme="minorHAnsi" w:hAnsiTheme="minorHAnsi" w:cstheme="minorHAnsi"/>
          <w:sz w:val="22"/>
          <w:szCs w:val="22"/>
        </w:rPr>
        <w:t>smo uvrščeni na seznam za opravljanje zavarovalne dejavnosti Agencije za zavarovalni nadzor in registrirani za zavarovalno vrsto, ki je predmet predmetnega javnega naročila</w:t>
      </w:r>
    </w:p>
    <w:p w14:paraId="3B6BCAE2" w14:textId="77777777" w:rsidR="00566CFC" w:rsidRPr="00DC601C" w:rsidRDefault="00566CFC" w:rsidP="00DC601C">
      <w:pPr>
        <w:pStyle w:val="Odstavekseznama"/>
        <w:widowControl w:val="0"/>
        <w:numPr>
          <w:ilvl w:val="0"/>
          <w:numId w:val="29"/>
        </w:numPr>
        <w:autoSpaceDE w:val="0"/>
        <w:autoSpaceDN w:val="0"/>
        <w:adjustRightInd w:val="0"/>
        <w:rPr>
          <w:rFonts w:asciiTheme="minorHAnsi" w:eastAsia="Times New Roman" w:hAnsiTheme="minorHAnsi" w:cstheme="minorHAnsi"/>
          <w:sz w:val="22"/>
          <w:szCs w:val="22"/>
          <w:lang w:eastAsia="sl-SI"/>
        </w:rPr>
      </w:pPr>
      <w:r w:rsidRPr="00DC601C">
        <w:rPr>
          <w:rFonts w:asciiTheme="minorHAnsi" w:eastAsia="Times New Roman" w:hAnsiTheme="minorHAnsi" w:cstheme="minorHAnsi"/>
          <w:sz w:val="22"/>
          <w:szCs w:val="22"/>
          <w:lang w:eastAsia="sl-SI"/>
        </w:rPr>
        <w:t>bo prevzeta dokumentacija, ki sestavlja zaprti del, uporabljena izključno in samo za namen priprave ponudbe kot izhaja iz dokumentacije v zvezi z oddajo javnega naročila;</w:t>
      </w:r>
    </w:p>
    <w:p w14:paraId="31530D47" w14:textId="77777777" w:rsidR="00566CFC" w:rsidRPr="00DC601C" w:rsidRDefault="00566CFC" w:rsidP="00DC601C">
      <w:pPr>
        <w:pStyle w:val="Odstavekseznama"/>
        <w:widowControl w:val="0"/>
        <w:numPr>
          <w:ilvl w:val="0"/>
          <w:numId w:val="29"/>
        </w:numPr>
        <w:autoSpaceDE w:val="0"/>
        <w:autoSpaceDN w:val="0"/>
        <w:adjustRightInd w:val="0"/>
        <w:rPr>
          <w:rFonts w:asciiTheme="minorHAnsi" w:eastAsia="Times New Roman" w:hAnsiTheme="minorHAnsi" w:cstheme="minorHAnsi"/>
          <w:sz w:val="22"/>
          <w:szCs w:val="22"/>
          <w:lang w:eastAsia="sl-SI"/>
        </w:rPr>
      </w:pPr>
      <w:r w:rsidRPr="00DC601C">
        <w:rPr>
          <w:rFonts w:asciiTheme="minorHAnsi" w:eastAsia="Times New Roman" w:hAnsiTheme="minorHAnsi" w:cstheme="minorHAnsi"/>
          <w:sz w:val="22"/>
          <w:szCs w:val="22"/>
          <w:lang w:eastAsia="sl-SI"/>
        </w:rPr>
        <w:t>se zaprtega dela ne bo tiskalo, kopiralo ali kakorkoli drugače distribuiralo in/ali posredovalo drugim fizičnim in/ali pravnim osebam s strani prejemnika, razen morebitnim partnerjem v skupnem nastopu, ki bi sodelovali pri predmetnem javnem naročilu in za katere prevzemamo odgovornost, da bodo varovali zaupno naravo podatkov iz tehnične specifikacije.</w:t>
      </w:r>
    </w:p>
    <w:p w14:paraId="5A313A14" w14:textId="77777777" w:rsidR="00566CFC" w:rsidRPr="00DC601C" w:rsidRDefault="00566CFC" w:rsidP="00DC601C">
      <w:pPr>
        <w:autoSpaceDE w:val="0"/>
        <w:autoSpaceDN w:val="0"/>
        <w:adjustRightInd w:val="0"/>
        <w:rPr>
          <w:rFonts w:asciiTheme="minorHAnsi" w:hAnsiTheme="minorHAnsi" w:cstheme="minorHAnsi"/>
          <w:sz w:val="22"/>
          <w:szCs w:val="22"/>
        </w:rPr>
      </w:pPr>
    </w:p>
    <w:p w14:paraId="2D8DF093" w14:textId="6C43F3B9" w:rsidR="00566CFC" w:rsidRDefault="00566CFC" w:rsidP="00DC601C">
      <w:pPr>
        <w:autoSpaceDE w:val="0"/>
        <w:autoSpaceDN w:val="0"/>
        <w:adjustRightInd w:val="0"/>
        <w:rPr>
          <w:rFonts w:asciiTheme="minorHAnsi" w:hAnsiTheme="minorHAnsi" w:cstheme="minorHAnsi"/>
          <w:sz w:val="22"/>
          <w:szCs w:val="22"/>
        </w:rPr>
      </w:pPr>
      <w:r w:rsidRPr="00DC601C">
        <w:rPr>
          <w:rFonts w:asciiTheme="minorHAnsi" w:hAnsiTheme="minorHAnsi" w:cstheme="minorHAnsi"/>
          <w:sz w:val="22"/>
          <w:szCs w:val="22"/>
        </w:rPr>
        <w:t>Za prevzem zaprtega dela je pooblaščen/na _________________________ (ime in priimek).</w:t>
      </w:r>
      <w:r w:rsidR="00F373B2">
        <w:rPr>
          <w:rFonts w:asciiTheme="minorHAnsi" w:hAnsiTheme="minorHAnsi" w:cstheme="minorHAnsi"/>
          <w:sz w:val="22"/>
          <w:szCs w:val="22"/>
        </w:rPr>
        <w:t xml:space="preserve"> Prosimo za posredovanje naslednjih dokumentov iz zaprtega dela:</w:t>
      </w:r>
    </w:p>
    <w:p w14:paraId="7D765729" w14:textId="2BEF32A6" w:rsidR="00F373B2" w:rsidRPr="00DC601C" w:rsidRDefault="00091ADF" w:rsidP="00F373B2">
      <w:pPr>
        <w:pStyle w:val="Default"/>
        <w:numPr>
          <w:ilvl w:val="0"/>
          <w:numId w:val="37"/>
        </w:numPr>
        <w:jc w:val="both"/>
        <w:rPr>
          <w:rFonts w:asciiTheme="minorHAnsi" w:hAnsiTheme="minorHAnsi" w:cstheme="minorHAnsi"/>
          <w:color w:val="auto"/>
          <w:sz w:val="22"/>
          <w:szCs w:val="22"/>
          <w:lang w:val="sl-SI"/>
        </w:rPr>
      </w:pPr>
      <w:r>
        <w:rPr>
          <w:rFonts w:asciiTheme="minorHAnsi" w:hAnsiTheme="minorHAnsi" w:cstheme="minorHAnsi"/>
          <w:color w:val="auto"/>
          <w:sz w:val="22"/>
          <w:szCs w:val="22"/>
          <w:lang w:val="sl-SI"/>
        </w:rPr>
        <w:t>specifikacija zavarovanj po vozilih za leto 2021</w:t>
      </w:r>
    </w:p>
    <w:p w14:paraId="3FFAAD37" w14:textId="77777777" w:rsidR="00F373B2" w:rsidRPr="00DC601C" w:rsidRDefault="00F373B2" w:rsidP="00F373B2">
      <w:pPr>
        <w:pStyle w:val="Default"/>
        <w:numPr>
          <w:ilvl w:val="0"/>
          <w:numId w:val="37"/>
        </w:numPr>
        <w:jc w:val="both"/>
        <w:rPr>
          <w:rFonts w:asciiTheme="minorHAnsi" w:hAnsiTheme="minorHAnsi" w:cstheme="minorHAnsi"/>
          <w:color w:val="auto"/>
          <w:sz w:val="22"/>
          <w:szCs w:val="22"/>
          <w:lang w:val="sl-SI"/>
        </w:rPr>
      </w:pPr>
      <w:r w:rsidRPr="00DC601C">
        <w:rPr>
          <w:rFonts w:asciiTheme="minorHAnsi" w:hAnsiTheme="minorHAnsi" w:cstheme="minorHAnsi"/>
          <w:color w:val="auto"/>
          <w:sz w:val="22"/>
          <w:szCs w:val="22"/>
          <w:lang w:val="sl-SI"/>
        </w:rPr>
        <w:t>škodni rezultat</w:t>
      </w:r>
      <w:r>
        <w:rPr>
          <w:rFonts w:asciiTheme="minorHAnsi" w:hAnsiTheme="minorHAnsi" w:cstheme="minorHAnsi"/>
          <w:color w:val="auto"/>
          <w:sz w:val="22"/>
          <w:szCs w:val="22"/>
          <w:lang w:val="sl-SI"/>
        </w:rPr>
        <w:t xml:space="preserve"> za pretekla leta</w:t>
      </w:r>
    </w:p>
    <w:p w14:paraId="0ED3F16C" w14:textId="77777777" w:rsidR="00F373B2" w:rsidRPr="00EE06B4" w:rsidRDefault="00F373B2" w:rsidP="00F373B2">
      <w:pPr>
        <w:pStyle w:val="Default"/>
        <w:numPr>
          <w:ilvl w:val="0"/>
          <w:numId w:val="37"/>
        </w:numPr>
        <w:jc w:val="both"/>
        <w:rPr>
          <w:rFonts w:asciiTheme="minorHAnsi" w:hAnsiTheme="minorHAnsi" w:cstheme="minorHAnsi"/>
          <w:color w:val="auto"/>
          <w:sz w:val="22"/>
          <w:szCs w:val="22"/>
          <w:lang w:val="sl-SI"/>
        </w:rPr>
      </w:pPr>
      <w:r>
        <w:rPr>
          <w:rFonts w:asciiTheme="minorHAnsi" w:hAnsiTheme="minorHAnsi" w:cstheme="minorHAnsi"/>
          <w:color w:val="auto"/>
          <w:sz w:val="22"/>
          <w:szCs w:val="22"/>
          <w:lang w:val="sl-SI"/>
        </w:rPr>
        <w:t xml:space="preserve">primer </w:t>
      </w:r>
      <w:r w:rsidRPr="00EE06B4">
        <w:rPr>
          <w:rFonts w:asciiTheme="minorHAnsi" w:hAnsiTheme="minorHAnsi" w:cstheme="minorHAnsi"/>
          <w:color w:val="auto"/>
          <w:sz w:val="22"/>
          <w:szCs w:val="22"/>
          <w:lang w:val="sl-SI"/>
        </w:rPr>
        <w:t>obrazc</w:t>
      </w:r>
      <w:r>
        <w:rPr>
          <w:rFonts w:asciiTheme="minorHAnsi" w:hAnsiTheme="minorHAnsi" w:cstheme="minorHAnsi"/>
          <w:color w:val="auto"/>
          <w:sz w:val="22"/>
          <w:szCs w:val="22"/>
          <w:lang w:val="sl-SI"/>
        </w:rPr>
        <w:t>a</w:t>
      </w:r>
      <w:r w:rsidRPr="00EE06B4">
        <w:rPr>
          <w:rFonts w:asciiTheme="minorHAnsi" w:hAnsiTheme="minorHAnsi" w:cstheme="minorHAnsi"/>
          <w:color w:val="auto"/>
          <w:sz w:val="22"/>
          <w:szCs w:val="22"/>
          <w:lang w:val="sl-SI"/>
        </w:rPr>
        <w:t xml:space="preserve"> </w:t>
      </w:r>
      <w:r>
        <w:rPr>
          <w:rFonts w:asciiTheme="minorHAnsi" w:hAnsiTheme="minorHAnsi" w:cstheme="minorHAnsi"/>
          <w:color w:val="auto"/>
          <w:sz w:val="22"/>
          <w:szCs w:val="22"/>
          <w:lang w:val="sl-SI"/>
        </w:rPr>
        <w:t xml:space="preserve">za </w:t>
      </w:r>
      <w:r w:rsidRPr="00EE06B4">
        <w:rPr>
          <w:rFonts w:asciiTheme="minorHAnsi" w:hAnsiTheme="minorHAnsi" w:cstheme="minorHAnsi"/>
          <w:color w:val="auto"/>
          <w:sz w:val="22"/>
          <w:szCs w:val="22"/>
          <w:lang w:val="sl-SI"/>
        </w:rPr>
        <w:t xml:space="preserve">prijave škode </w:t>
      </w:r>
    </w:p>
    <w:p w14:paraId="73E178EC" w14:textId="77777777" w:rsidR="00F373B2" w:rsidRPr="00EE06B4" w:rsidRDefault="00F373B2" w:rsidP="00F373B2">
      <w:pPr>
        <w:pStyle w:val="Default"/>
        <w:numPr>
          <w:ilvl w:val="0"/>
          <w:numId w:val="37"/>
        </w:numPr>
        <w:jc w:val="both"/>
        <w:rPr>
          <w:rFonts w:asciiTheme="minorHAnsi" w:hAnsiTheme="minorHAnsi" w:cstheme="minorHAnsi"/>
          <w:color w:val="auto"/>
          <w:sz w:val="22"/>
          <w:szCs w:val="22"/>
          <w:lang w:val="sl-SI"/>
        </w:rPr>
      </w:pPr>
      <w:r>
        <w:rPr>
          <w:rFonts w:asciiTheme="minorHAnsi" w:hAnsiTheme="minorHAnsi" w:cstheme="minorHAnsi"/>
          <w:color w:val="auto"/>
          <w:sz w:val="22"/>
          <w:szCs w:val="22"/>
          <w:lang w:val="sl-SI"/>
        </w:rPr>
        <w:t xml:space="preserve">primer </w:t>
      </w:r>
      <w:r w:rsidRPr="00EE06B4">
        <w:rPr>
          <w:rFonts w:asciiTheme="minorHAnsi" w:hAnsiTheme="minorHAnsi" w:cstheme="minorHAnsi"/>
          <w:color w:val="auto"/>
          <w:sz w:val="22"/>
          <w:szCs w:val="22"/>
          <w:lang w:val="sl-SI"/>
        </w:rPr>
        <w:t>obrazc</w:t>
      </w:r>
      <w:r>
        <w:rPr>
          <w:rFonts w:asciiTheme="minorHAnsi" w:hAnsiTheme="minorHAnsi" w:cstheme="minorHAnsi"/>
          <w:color w:val="auto"/>
          <w:sz w:val="22"/>
          <w:szCs w:val="22"/>
          <w:lang w:val="sl-SI"/>
        </w:rPr>
        <w:t>a za</w:t>
      </w:r>
      <w:r w:rsidRPr="00EE06B4">
        <w:rPr>
          <w:rFonts w:asciiTheme="minorHAnsi" w:hAnsiTheme="minorHAnsi" w:cstheme="minorHAnsi"/>
          <w:color w:val="auto"/>
          <w:sz w:val="22"/>
          <w:szCs w:val="22"/>
          <w:lang w:val="sl-SI"/>
        </w:rPr>
        <w:t xml:space="preserve"> mesečno poročanje o škodah</w:t>
      </w:r>
    </w:p>
    <w:p w14:paraId="430E4617" w14:textId="77777777" w:rsidR="00566CFC" w:rsidRPr="00DC601C" w:rsidRDefault="00566CFC" w:rsidP="00DC601C">
      <w:pPr>
        <w:autoSpaceDE w:val="0"/>
        <w:autoSpaceDN w:val="0"/>
        <w:adjustRightInd w:val="0"/>
        <w:rPr>
          <w:rFonts w:asciiTheme="minorHAnsi" w:hAnsiTheme="minorHAnsi" w:cstheme="minorHAnsi"/>
          <w:sz w:val="22"/>
          <w:szCs w:val="22"/>
        </w:rPr>
      </w:pPr>
    </w:p>
    <w:p w14:paraId="15A3C9EF" w14:textId="10A94715" w:rsidR="00566CFC" w:rsidRPr="00DC601C" w:rsidRDefault="006B1392" w:rsidP="00DC601C">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Zahtevo po dostopu do </w:t>
      </w:r>
      <w:r w:rsidR="00566CFC" w:rsidRPr="00DC601C">
        <w:rPr>
          <w:rFonts w:asciiTheme="minorHAnsi" w:hAnsiTheme="minorHAnsi" w:cstheme="minorHAnsi"/>
          <w:sz w:val="22"/>
          <w:szCs w:val="22"/>
        </w:rPr>
        <w:t>Zaprt</w:t>
      </w:r>
      <w:r>
        <w:rPr>
          <w:rFonts w:asciiTheme="minorHAnsi" w:hAnsiTheme="minorHAnsi" w:cstheme="minorHAnsi"/>
          <w:sz w:val="22"/>
          <w:szCs w:val="22"/>
        </w:rPr>
        <w:t xml:space="preserve">ega </w:t>
      </w:r>
      <w:r w:rsidR="00566CFC" w:rsidRPr="00DC601C">
        <w:rPr>
          <w:rFonts w:asciiTheme="minorHAnsi" w:hAnsiTheme="minorHAnsi" w:cstheme="minorHAnsi"/>
          <w:sz w:val="22"/>
          <w:szCs w:val="22"/>
        </w:rPr>
        <w:t>del</w:t>
      </w:r>
      <w:r>
        <w:rPr>
          <w:rFonts w:asciiTheme="minorHAnsi" w:hAnsiTheme="minorHAnsi" w:cstheme="minorHAnsi"/>
          <w:sz w:val="22"/>
          <w:szCs w:val="22"/>
        </w:rPr>
        <w:t>a</w:t>
      </w:r>
      <w:r w:rsidR="00566CFC" w:rsidRPr="00DC601C">
        <w:rPr>
          <w:rFonts w:asciiTheme="minorHAnsi" w:hAnsiTheme="minorHAnsi" w:cstheme="minorHAnsi"/>
          <w:sz w:val="22"/>
          <w:szCs w:val="22"/>
        </w:rPr>
        <w:t xml:space="preserve">, ki je del dokumentacije v zvezi z oddajo javnega naročila, </w:t>
      </w:r>
      <w:r w:rsidR="00566CFC" w:rsidRPr="00DC601C">
        <w:rPr>
          <w:rFonts w:asciiTheme="minorHAnsi" w:eastAsia="Times New Roman" w:hAnsiTheme="minorHAnsi" w:cstheme="minorHAnsi"/>
          <w:sz w:val="22"/>
          <w:szCs w:val="22"/>
          <w:lang w:eastAsia="sl-SI"/>
        </w:rPr>
        <w:t xml:space="preserve">bomo </w:t>
      </w:r>
      <w:r>
        <w:rPr>
          <w:rFonts w:asciiTheme="minorHAnsi" w:eastAsia="Times New Roman" w:hAnsiTheme="minorHAnsi" w:cstheme="minorHAnsi"/>
          <w:sz w:val="22"/>
          <w:szCs w:val="22"/>
          <w:lang w:eastAsia="sl-SI"/>
        </w:rPr>
        <w:t>poslali pre</w:t>
      </w:r>
      <w:r w:rsidR="00566CFC" w:rsidRPr="00DC601C">
        <w:rPr>
          <w:rFonts w:asciiTheme="minorHAnsi" w:eastAsia="Times New Roman" w:hAnsiTheme="minorHAnsi" w:cstheme="minorHAnsi"/>
          <w:sz w:val="22"/>
          <w:szCs w:val="22"/>
          <w:lang w:eastAsia="sl-SI"/>
        </w:rPr>
        <w:t xml:space="preserve">ko e-pošte: </w:t>
      </w:r>
      <w:hyperlink r:id="rId16" w:history="1">
        <w:r w:rsidRPr="00404629">
          <w:rPr>
            <w:rStyle w:val="Hiperpovezava"/>
            <w:rFonts w:asciiTheme="minorHAnsi" w:eastAsia="Times New Roman" w:hAnsiTheme="minorHAnsi" w:cstheme="minorHAnsi"/>
            <w:sz w:val="22"/>
            <w:szCs w:val="22"/>
            <w:lang w:eastAsia="sl-SI"/>
          </w:rPr>
          <w:t>meta.gorican@arriva.si</w:t>
        </w:r>
      </w:hyperlink>
      <w:r>
        <w:rPr>
          <w:rFonts w:asciiTheme="minorHAnsi" w:eastAsia="Times New Roman" w:hAnsiTheme="minorHAnsi" w:cstheme="minorHAnsi"/>
          <w:sz w:val="22"/>
          <w:szCs w:val="22"/>
          <w:lang w:eastAsia="sl-SI"/>
        </w:rPr>
        <w:t xml:space="preserve"> </w:t>
      </w:r>
      <w:r w:rsidR="00566CFC" w:rsidRPr="00DC601C">
        <w:rPr>
          <w:rFonts w:asciiTheme="minorHAnsi" w:eastAsia="Times New Roman" w:hAnsiTheme="minorHAnsi" w:cstheme="minorHAnsi"/>
          <w:sz w:val="22"/>
          <w:szCs w:val="22"/>
          <w:lang w:eastAsia="sl-SI"/>
        </w:rPr>
        <w:t xml:space="preserve">najkasneje do </w:t>
      </w:r>
      <w:r>
        <w:rPr>
          <w:rFonts w:asciiTheme="minorHAnsi" w:eastAsia="Times New Roman" w:hAnsiTheme="minorHAnsi" w:cstheme="minorHAnsi"/>
          <w:b/>
          <w:sz w:val="22"/>
          <w:szCs w:val="22"/>
          <w:lang w:eastAsia="sl-SI"/>
        </w:rPr>
        <w:t>3</w:t>
      </w:r>
      <w:r w:rsidR="00566CFC" w:rsidRPr="00DC601C">
        <w:rPr>
          <w:rFonts w:asciiTheme="minorHAnsi" w:hAnsiTheme="minorHAnsi" w:cstheme="minorHAnsi"/>
          <w:b/>
          <w:sz w:val="22"/>
          <w:szCs w:val="22"/>
        </w:rPr>
        <w:t>.1</w:t>
      </w:r>
      <w:r>
        <w:rPr>
          <w:rFonts w:asciiTheme="minorHAnsi" w:hAnsiTheme="minorHAnsi" w:cstheme="minorHAnsi"/>
          <w:b/>
          <w:sz w:val="22"/>
          <w:szCs w:val="22"/>
        </w:rPr>
        <w:t>1</w:t>
      </w:r>
      <w:r w:rsidR="00566CFC" w:rsidRPr="00DC601C">
        <w:rPr>
          <w:rFonts w:asciiTheme="minorHAnsi" w:hAnsiTheme="minorHAnsi" w:cstheme="minorHAnsi"/>
          <w:b/>
          <w:sz w:val="22"/>
          <w:szCs w:val="22"/>
        </w:rPr>
        <w:t>.</w:t>
      </w:r>
      <w:r w:rsidR="00E77DED" w:rsidRPr="00DC601C">
        <w:rPr>
          <w:rFonts w:asciiTheme="minorHAnsi" w:hAnsiTheme="minorHAnsi" w:cstheme="minorHAnsi"/>
          <w:b/>
          <w:sz w:val="22"/>
          <w:szCs w:val="22"/>
        </w:rPr>
        <w:t>20</w:t>
      </w:r>
      <w:r w:rsidR="00E77DED">
        <w:rPr>
          <w:rFonts w:asciiTheme="minorHAnsi" w:hAnsiTheme="minorHAnsi" w:cstheme="minorHAnsi"/>
          <w:b/>
          <w:sz w:val="22"/>
          <w:szCs w:val="22"/>
        </w:rPr>
        <w:t>20</w:t>
      </w:r>
      <w:r w:rsidR="00E77DED" w:rsidRPr="00DC601C">
        <w:rPr>
          <w:rFonts w:asciiTheme="minorHAnsi" w:hAnsiTheme="minorHAnsi" w:cstheme="minorHAnsi"/>
          <w:sz w:val="22"/>
          <w:szCs w:val="22"/>
        </w:rPr>
        <w:t xml:space="preserve"> </w:t>
      </w:r>
      <w:r w:rsidR="00566CFC" w:rsidRPr="00DC601C">
        <w:rPr>
          <w:rFonts w:asciiTheme="minorHAnsi" w:hAnsiTheme="minorHAnsi" w:cstheme="minorHAnsi"/>
          <w:sz w:val="22"/>
          <w:szCs w:val="22"/>
        </w:rPr>
        <w:t xml:space="preserve">do </w:t>
      </w:r>
      <w:r w:rsidR="00566CFC" w:rsidRPr="00DC601C">
        <w:rPr>
          <w:rFonts w:asciiTheme="minorHAnsi" w:hAnsiTheme="minorHAnsi" w:cstheme="minorHAnsi"/>
          <w:b/>
          <w:sz w:val="22"/>
          <w:szCs w:val="22"/>
        </w:rPr>
        <w:t>12.00</w:t>
      </w:r>
      <w:r w:rsidR="00566CFC" w:rsidRPr="00DC601C">
        <w:rPr>
          <w:rFonts w:asciiTheme="minorHAnsi" w:hAnsiTheme="minorHAnsi" w:cstheme="minorHAnsi"/>
          <w:sz w:val="22"/>
          <w:szCs w:val="22"/>
        </w:rPr>
        <w:t xml:space="preserve"> ure</w:t>
      </w:r>
      <w:r w:rsidR="00566CFC" w:rsidRPr="00DC601C">
        <w:rPr>
          <w:rFonts w:asciiTheme="minorHAnsi" w:eastAsia="Times New Roman" w:hAnsiTheme="minorHAnsi" w:cstheme="minorHAnsi"/>
          <w:sz w:val="22"/>
          <w:szCs w:val="22"/>
          <w:lang w:eastAsia="sl-SI"/>
        </w:rPr>
        <w:t>. Dokumentacijo pošljite na e-naslov : __________________________________ .</w:t>
      </w:r>
    </w:p>
    <w:p w14:paraId="478686AD" w14:textId="77777777" w:rsidR="00566CFC" w:rsidRPr="00DC601C" w:rsidRDefault="00566CFC" w:rsidP="00DC601C">
      <w:pPr>
        <w:autoSpaceDE w:val="0"/>
        <w:autoSpaceDN w:val="0"/>
        <w:adjustRightInd w:val="0"/>
        <w:rPr>
          <w:rFonts w:asciiTheme="minorHAnsi" w:hAnsiTheme="minorHAnsi" w:cstheme="minorHAnsi"/>
          <w:sz w:val="22"/>
          <w:szCs w:val="22"/>
        </w:rPr>
      </w:pPr>
    </w:p>
    <w:p w14:paraId="0EE9852D" w14:textId="1BA4671D" w:rsidR="00566CFC" w:rsidRPr="00DC601C" w:rsidRDefault="00566CFC" w:rsidP="00DC601C">
      <w:pPr>
        <w:autoSpaceDE w:val="0"/>
        <w:autoSpaceDN w:val="0"/>
        <w:adjustRightInd w:val="0"/>
        <w:rPr>
          <w:rFonts w:asciiTheme="minorHAnsi" w:hAnsiTheme="minorHAnsi" w:cstheme="minorHAnsi"/>
          <w:sz w:val="22"/>
          <w:szCs w:val="22"/>
        </w:rPr>
      </w:pPr>
      <w:r w:rsidRPr="00DC601C">
        <w:rPr>
          <w:rFonts w:asciiTheme="minorHAnsi" w:hAnsiTheme="minorHAnsi" w:cstheme="minorHAnsi"/>
          <w:sz w:val="22"/>
          <w:szCs w:val="22"/>
        </w:rPr>
        <w:t xml:space="preserve">Morebitna dodatna pojasnila in vprašanja v zvezi s podatki iz zaprtega dela bomo posredovali prek elektronske pošte: </w:t>
      </w:r>
      <w:r w:rsidR="007C7B49">
        <w:rPr>
          <w:rFonts w:asciiTheme="minorHAnsi" w:hAnsiTheme="minorHAnsi" w:cstheme="minorHAnsi"/>
          <w:sz w:val="22"/>
          <w:szCs w:val="22"/>
          <w:u w:val="single"/>
        </w:rPr>
        <w:t>meta.gorican@arriva.si</w:t>
      </w:r>
      <w:r w:rsidRPr="00DC601C">
        <w:rPr>
          <w:rFonts w:asciiTheme="minorHAnsi" w:hAnsiTheme="minorHAnsi" w:cstheme="minorHAnsi"/>
          <w:sz w:val="22"/>
          <w:szCs w:val="22"/>
        </w:rPr>
        <w:t xml:space="preserve"> in ne preko </w:t>
      </w:r>
      <w:r w:rsidR="007C7B49">
        <w:rPr>
          <w:rFonts w:asciiTheme="minorHAnsi" w:hAnsiTheme="minorHAnsi" w:cstheme="minorHAnsi"/>
          <w:sz w:val="22"/>
          <w:szCs w:val="22"/>
        </w:rPr>
        <w:t>P</w:t>
      </w:r>
      <w:r w:rsidRPr="00DC601C">
        <w:rPr>
          <w:rFonts w:asciiTheme="minorHAnsi" w:hAnsiTheme="minorHAnsi" w:cstheme="minorHAnsi"/>
          <w:sz w:val="22"/>
          <w:szCs w:val="22"/>
        </w:rPr>
        <w:t>ortala javnih naročil. V nasprotnem primeru prevzemamo materialno in kazensko odgovornost.</w:t>
      </w:r>
    </w:p>
    <w:p w14:paraId="2FA6B929" w14:textId="77777777" w:rsidR="00566CFC" w:rsidRPr="00DC601C" w:rsidRDefault="00566CFC" w:rsidP="00DC601C">
      <w:pPr>
        <w:autoSpaceDE w:val="0"/>
        <w:autoSpaceDN w:val="0"/>
        <w:adjustRightInd w:val="0"/>
        <w:rPr>
          <w:rFonts w:asciiTheme="minorHAnsi" w:hAnsiTheme="minorHAnsi" w:cstheme="minorHAnsi"/>
          <w:sz w:val="22"/>
          <w:szCs w:val="22"/>
        </w:rPr>
      </w:pPr>
    </w:p>
    <w:p w14:paraId="2A1A1B02" w14:textId="77777777" w:rsidR="00566CFC" w:rsidRPr="00DC601C" w:rsidRDefault="00566CFC" w:rsidP="00DC601C">
      <w:pPr>
        <w:autoSpaceDE w:val="0"/>
        <w:autoSpaceDN w:val="0"/>
        <w:adjustRightInd w:val="0"/>
        <w:rPr>
          <w:rFonts w:asciiTheme="minorHAnsi" w:hAnsiTheme="minorHAnsi" w:cstheme="minorHAnsi"/>
          <w:sz w:val="22"/>
          <w:szCs w:val="22"/>
        </w:rPr>
      </w:pPr>
      <w:r w:rsidRPr="00DC601C">
        <w:rPr>
          <w:rFonts w:asciiTheme="minorHAnsi" w:hAnsiTheme="minorHAnsi" w:cstheme="minorHAnsi"/>
          <w:sz w:val="22"/>
          <w:szCs w:val="22"/>
        </w:rPr>
        <w:t>Prevzemamo odgovornost, da je navedeni elektronski naslov delujoč in smo seznanjeni z dejstvom, da naročnik ne prevzema odgovornosti za ne prejem elektronske pošte na navedeni elektronski naslov.</w:t>
      </w:r>
    </w:p>
    <w:p w14:paraId="468AEFA5" w14:textId="77777777" w:rsidR="00566CFC" w:rsidRPr="00DC601C" w:rsidRDefault="00566CFC" w:rsidP="00DC601C">
      <w:pPr>
        <w:jc w:val="left"/>
        <w:rPr>
          <w:rFonts w:asciiTheme="minorHAnsi" w:hAnsiTheme="minorHAnsi" w:cstheme="minorHAnsi"/>
          <w:b/>
          <w:bCs/>
          <w:color w:val="000000"/>
          <w:sz w:val="22"/>
          <w:szCs w:val="22"/>
        </w:rPr>
      </w:pPr>
    </w:p>
    <w:p w14:paraId="5B187790" w14:textId="77777777" w:rsidR="00566CFC" w:rsidRPr="00DC601C" w:rsidRDefault="00566CFC" w:rsidP="00DC601C">
      <w:pPr>
        <w:jc w:val="left"/>
        <w:rPr>
          <w:rFonts w:asciiTheme="minorHAnsi" w:hAnsiTheme="minorHAnsi" w:cstheme="minorHAnsi"/>
          <w:b/>
          <w:bCs/>
          <w:color w:val="000000"/>
          <w:sz w:val="22"/>
          <w:szCs w:val="22"/>
        </w:rPr>
      </w:pPr>
    </w:p>
    <w:p w14:paraId="54AFBB5C" w14:textId="77777777" w:rsidR="00566CFC" w:rsidRPr="00DC601C" w:rsidRDefault="00566CFC" w:rsidP="00DC601C">
      <w:pPr>
        <w:ind w:left="540" w:hanging="540"/>
        <w:rPr>
          <w:rFonts w:asciiTheme="minorHAnsi" w:hAnsiTheme="minorHAnsi" w:cstheme="minorHAnsi"/>
          <w:sz w:val="22"/>
          <w:szCs w:val="22"/>
        </w:rPr>
      </w:pPr>
      <w:r w:rsidRPr="00DC601C">
        <w:rPr>
          <w:rFonts w:asciiTheme="minorHAnsi" w:hAnsiTheme="minorHAnsi" w:cstheme="minorHAnsi"/>
          <w:sz w:val="22"/>
          <w:szCs w:val="22"/>
        </w:rPr>
        <w:t xml:space="preserve">Datum: </w:t>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t>Žig in podpis ponudnika:</w:t>
      </w:r>
    </w:p>
    <w:p w14:paraId="74B38F69" w14:textId="77777777" w:rsidR="00566CFC" w:rsidRPr="00DC601C" w:rsidRDefault="00566CFC" w:rsidP="00DC601C">
      <w:pPr>
        <w:ind w:left="540" w:hanging="540"/>
        <w:rPr>
          <w:rFonts w:asciiTheme="minorHAnsi" w:hAnsiTheme="minorHAnsi" w:cstheme="minorHAnsi"/>
          <w:sz w:val="22"/>
          <w:szCs w:val="22"/>
        </w:rPr>
      </w:pPr>
    </w:p>
    <w:p w14:paraId="2791AAEE" w14:textId="77777777" w:rsidR="00566CFC" w:rsidRPr="00DC601C" w:rsidRDefault="00566CFC" w:rsidP="00DC601C">
      <w:pPr>
        <w:pStyle w:val="Telobesedila3"/>
        <w:tabs>
          <w:tab w:val="left" w:pos="6379"/>
          <w:tab w:val="left" w:pos="7020"/>
        </w:tabs>
        <w:spacing w:after="0"/>
        <w:rPr>
          <w:rFonts w:asciiTheme="minorHAnsi" w:hAnsiTheme="minorHAnsi" w:cstheme="minorHAnsi"/>
          <w:sz w:val="22"/>
          <w:szCs w:val="22"/>
        </w:rPr>
      </w:pPr>
      <w:r w:rsidRPr="00DC601C">
        <w:rPr>
          <w:rFonts w:asciiTheme="minorHAnsi" w:hAnsiTheme="minorHAnsi" w:cstheme="minorHAnsi"/>
          <w:sz w:val="22"/>
          <w:szCs w:val="22"/>
        </w:rPr>
        <w:t>_______________</w:t>
      </w:r>
      <w:r w:rsidRPr="00DC601C">
        <w:rPr>
          <w:rFonts w:asciiTheme="minorHAnsi" w:hAnsiTheme="minorHAnsi" w:cstheme="minorHAnsi"/>
          <w:sz w:val="22"/>
          <w:szCs w:val="22"/>
        </w:rPr>
        <w:tab/>
        <w:t>____________________</w:t>
      </w:r>
    </w:p>
    <w:p w14:paraId="1A5722A3" w14:textId="77777777" w:rsidR="00566CFC" w:rsidRPr="00DC601C" w:rsidRDefault="00566CFC" w:rsidP="00DC601C">
      <w:pPr>
        <w:jc w:val="left"/>
        <w:rPr>
          <w:rFonts w:asciiTheme="minorHAnsi" w:hAnsiTheme="minorHAnsi" w:cstheme="minorHAnsi"/>
          <w:b/>
          <w:bCs/>
          <w:color w:val="000000"/>
          <w:sz w:val="22"/>
          <w:szCs w:val="22"/>
        </w:rPr>
      </w:pPr>
      <w:r w:rsidRPr="00DC601C">
        <w:rPr>
          <w:rFonts w:asciiTheme="minorHAnsi" w:hAnsiTheme="minorHAnsi" w:cstheme="minorHAnsi"/>
          <w:b/>
          <w:bCs/>
          <w:color w:val="000000"/>
          <w:sz w:val="22"/>
          <w:szCs w:val="22"/>
        </w:rPr>
        <w:br w:type="page"/>
      </w:r>
    </w:p>
    <w:p w14:paraId="1BD88735" w14:textId="77777777" w:rsidR="002154BA" w:rsidRPr="00DC601C" w:rsidRDefault="002154BA" w:rsidP="00DC601C">
      <w:pPr>
        <w:pStyle w:val="Style2"/>
        <w:ind w:left="851" w:hanging="851"/>
        <w:jc w:val="left"/>
        <w:rPr>
          <w:rFonts w:asciiTheme="minorHAnsi" w:hAnsiTheme="minorHAnsi" w:cstheme="minorHAnsi"/>
          <w:sz w:val="22"/>
          <w:szCs w:val="22"/>
        </w:rPr>
      </w:pPr>
      <w:bookmarkStart w:id="65" w:name="_Toc52971477"/>
      <w:r w:rsidRPr="00DC601C">
        <w:rPr>
          <w:rFonts w:asciiTheme="minorHAnsi" w:hAnsiTheme="minorHAnsi" w:cstheme="minorHAnsi"/>
          <w:sz w:val="22"/>
          <w:szCs w:val="22"/>
        </w:rPr>
        <w:lastRenderedPageBreak/>
        <w:t>Podatki o podizvajalcu</w:t>
      </w:r>
      <w:bookmarkEnd w:id="65"/>
    </w:p>
    <w:p w14:paraId="5CC7B460" w14:textId="77777777" w:rsidR="002154BA" w:rsidRPr="00DC601C" w:rsidRDefault="002154BA" w:rsidP="00DC601C">
      <w:pPr>
        <w:rPr>
          <w:rFonts w:asciiTheme="minorHAnsi" w:hAnsiTheme="minorHAnsi" w:cstheme="minorHAnsi"/>
          <w:sz w:val="22"/>
          <w:szCs w:val="22"/>
        </w:rPr>
      </w:pPr>
    </w:p>
    <w:tbl>
      <w:tblPr>
        <w:tblW w:w="9298" w:type="dxa"/>
        <w:tblInd w:w="-108" w:type="dxa"/>
        <w:tblLayout w:type="fixed"/>
        <w:tblCellMar>
          <w:left w:w="0" w:type="dxa"/>
          <w:right w:w="0" w:type="dxa"/>
        </w:tblCellMar>
        <w:tblLook w:val="0000" w:firstRow="0" w:lastRow="0" w:firstColumn="0" w:lastColumn="0" w:noHBand="0" w:noVBand="0"/>
      </w:tblPr>
      <w:tblGrid>
        <w:gridCol w:w="3657"/>
        <w:gridCol w:w="5319"/>
        <w:gridCol w:w="322"/>
      </w:tblGrid>
      <w:tr w:rsidR="002154BA" w:rsidRPr="00DC601C" w14:paraId="0EFA2EE7" w14:textId="77777777" w:rsidTr="002154BA">
        <w:tc>
          <w:tcPr>
            <w:tcW w:w="3657" w:type="dxa"/>
            <w:tcBorders>
              <w:top w:val="single" w:sz="4" w:space="0" w:color="000000"/>
              <w:left w:val="single" w:sz="4" w:space="0" w:color="000000"/>
            </w:tcBorders>
          </w:tcPr>
          <w:p w14:paraId="745FA296" w14:textId="77777777" w:rsidR="002154BA" w:rsidRPr="00DC601C" w:rsidRDefault="002154BA" w:rsidP="00DC601C">
            <w:pPr>
              <w:snapToGrid w:val="0"/>
              <w:rPr>
                <w:rFonts w:asciiTheme="minorHAnsi" w:hAnsiTheme="minorHAnsi" w:cstheme="minorHAnsi"/>
                <w:b/>
                <w:sz w:val="22"/>
                <w:szCs w:val="22"/>
              </w:rPr>
            </w:pPr>
            <w:r w:rsidRPr="00DC601C">
              <w:rPr>
                <w:rFonts w:asciiTheme="minorHAnsi" w:hAnsiTheme="minorHAnsi" w:cstheme="minorHAnsi"/>
                <w:b/>
                <w:sz w:val="22"/>
                <w:szCs w:val="22"/>
              </w:rPr>
              <w:t>Naziv oz. ime</w:t>
            </w:r>
          </w:p>
        </w:tc>
        <w:tc>
          <w:tcPr>
            <w:tcW w:w="5641" w:type="dxa"/>
            <w:gridSpan w:val="2"/>
            <w:tcBorders>
              <w:top w:val="single" w:sz="4" w:space="0" w:color="000000"/>
              <w:left w:val="single" w:sz="4" w:space="0" w:color="000000"/>
              <w:bottom w:val="single" w:sz="4" w:space="0" w:color="000000"/>
              <w:right w:val="single" w:sz="4" w:space="0" w:color="000000"/>
            </w:tcBorders>
          </w:tcPr>
          <w:p w14:paraId="13ED3AEC" w14:textId="77777777" w:rsidR="002154BA" w:rsidRPr="00DC601C" w:rsidRDefault="002154BA" w:rsidP="00DC601C">
            <w:pPr>
              <w:snapToGrid w:val="0"/>
              <w:rPr>
                <w:rFonts w:asciiTheme="minorHAnsi" w:hAnsiTheme="minorHAnsi" w:cstheme="minorHAnsi"/>
                <w:b/>
                <w:sz w:val="22"/>
                <w:szCs w:val="22"/>
              </w:rPr>
            </w:pPr>
          </w:p>
        </w:tc>
      </w:tr>
      <w:tr w:rsidR="002154BA" w:rsidRPr="00DC601C" w14:paraId="1C94FB4A" w14:textId="77777777" w:rsidTr="002154BA">
        <w:tc>
          <w:tcPr>
            <w:tcW w:w="3657" w:type="dxa"/>
            <w:tcBorders>
              <w:left w:val="single" w:sz="4" w:space="0" w:color="000000"/>
            </w:tcBorders>
          </w:tcPr>
          <w:p w14:paraId="2EE60C1E" w14:textId="77777777" w:rsidR="002154BA" w:rsidRPr="00DC601C" w:rsidRDefault="002154BA" w:rsidP="00DC601C">
            <w:pPr>
              <w:snapToGrid w:val="0"/>
              <w:rPr>
                <w:rFonts w:asciiTheme="minorHAnsi" w:hAnsiTheme="minorHAnsi" w:cstheme="minorHAnsi"/>
                <w:b/>
                <w:sz w:val="22"/>
                <w:szCs w:val="22"/>
              </w:rPr>
            </w:pPr>
            <w:r w:rsidRPr="00DC601C">
              <w:rPr>
                <w:rFonts w:asciiTheme="minorHAnsi" w:hAnsiTheme="minorHAnsi" w:cstheme="minorHAnsi"/>
                <w:b/>
                <w:sz w:val="22"/>
                <w:szCs w:val="22"/>
              </w:rPr>
              <w:t>podizvajalca:</w:t>
            </w:r>
          </w:p>
        </w:tc>
        <w:tc>
          <w:tcPr>
            <w:tcW w:w="5641" w:type="dxa"/>
            <w:gridSpan w:val="2"/>
            <w:tcBorders>
              <w:top w:val="single" w:sz="4" w:space="0" w:color="000000"/>
              <w:left w:val="single" w:sz="4" w:space="0" w:color="000000"/>
              <w:bottom w:val="single" w:sz="4" w:space="0" w:color="000000"/>
              <w:right w:val="single" w:sz="4" w:space="0" w:color="000000"/>
            </w:tcBorders>
          </w:tcPr>
          <w:p w14:paraId="4A6B9737" w14:textId="77777777" w:rsidR="002154BA" w:rsidRPr="00DC601C" w:rsidRDefault="002154BA" w:rsidP="00DC601C">
            <w:pPr>
              <w:snapToGrid w:val="0"/>
              <w:rPr>
                <w:rFonts w:asciiTheme="minorHAnsi" w:hAnsiTheme="minorHAnsi" w:cstheme="minorHAnsi"/>
                <w:sz w:val="22"/>
                <w:szCs w:val="22"/>
              </w:rPr>
            </w:pPr>
          </w:p>
        </w:tc>
      </w:tr>
      <w:tr w:rsidR="002154BA" w:rsidRPr="00DC601C" w14:paraId="328F709E" w14:textId="77777777" w:rsidTr="002154BA">
        <w:tc>
          <w:tcPr>
            <w:tcW w:w="3657" w:type="dxa"/>
            <w:tcBorders>
              <w:left w:val="single" w:sz="4" w:space="0" w:color="000000"/>
              <w:bottom w:val="single" w:sz="4" w:space="0" w:color="000000"/>
            </w:tcBorders>
          </w:tcPr>
          <w:p w14:paraId="1A79055A" w14:textId="77777777" w:rsidR="002154BA" w:rsidRPr="00DC601C" w:rsidRDefault="002154BA" w:rsidP="00DC601C">
            <w:pPr>
              <w:snapToGrid w:val="0"/>
              <w:rPr>
                <w:rFonts w:asciiTheme="minorHAnsi" w:hAnsiTheme="minorHAnsi" w:cstheme="minorHAnsi"/>
                <w:sz w:val="22"/>
                <w:szCs w:val="22"/>
              </w:rPr>
            </w:pPr>
          </w:p>
        </w:tc>
        <w:tc>
          <w:tcPr>
            <w:tcW w:w="5641" w:type="dxa"/>
            <w:gridSpan w:val="2"/>
            <w:tcBorders>
              <w:top w:val="single" w:sz="4" w:space="0" w:color="000000"/>
              <w:left w:val="single" w:sz="4" w:space="0" w:color="000000"/>
              <w:bottom w:val="single" w:sz="4" w:space="0" w:color="000000"/>
              <w:right w:val="single" w:sz="4" w:space="0" w:color="000000"/>
            </w:tcBorders>
          </w:tcPr>
          <w:p w14:paraId="2FCEFB67" w14:textId="77777777" w:rsidR="002154BA" w:rsidRPr="00DC601C" w:rsidRDefault="002154BA" w:rsidP="00DC601C">
            <w:pPr>
              <w:snapToGrid w:val="0"/>
              <w:rPr>
                <w:rFonts w:asciiTheme="minorHAnsi" w:hAnsiTheme="minorHAnsi" w:cstheme="minorHAnsi"/>
                <w:sz w:val="22"/>
                <w:szCs w:val="22"/>
              </w:rPr>
            </w:pPr>
          </w:p>
        </w:tc>
      </w:tr>
      <w:tr w:rsidR="002154BA" w:rsidRPr="00DC601C" w14:paraId="4EEC3035" w14:textId="77777777" w:rsidTr="002154BA">
        <w:tc>
          <w:tcPr>
            <w:tcW w:w="8976" w:type="dxa"/>
            <w:gridSpan w:val="2"/>
            <w:tcBorders>
              <w:top w:val="single" w:sz="4" w:space="0" w:color="000000"/>
              <w:left w:val="single" w:sz="4" w:space="0" w:color="000000"/>
            </w:tcBorders>
          </w:tcPr>
          <w:p w14:paraId="43E01AD7" w14:textId="77777777" w:rsidR="002154BA" w:rsidRPr="00DC601C" w:rsidRDefault="002154BA" w:rsidP="00DC601C">
            <w:pPr>
              <w:snapToGrid w:val="0"/>
              <w:rPr>
                <w:rFonts w:asciiTheme="minorHAnsi" w:hAnsiTheme="minorHAnsi" w:cstheme="minorHAnsi"/>
                <w:sz w:val="22"/>
                <w:szCs w:val="22"/>
              </w:rPr>
            </w:pPr>
          </w:p>
        </w:tc>
        <w:tc>
          <w:tcPr>
            <w:tcW w:w="322" w:type="dxa"/>
            <w:tcBorders>
              <w:top w:val="single" w:sz="4" w:space="0" w:color="000000"/>
              <w:right w:val="single" w:sz="4" w:space="0" w:color="000000"/>
            </w:tcBorders>
          </w:tcPr>
          <w:p w14:paraId="077281DA" w14:textId="77777777" w:rsidR="002154BA" w:rsidRPr="00DC601C" w:rsidRDefault="002154BA" w:rsidP="00DC601C">
            <w:pPr>
              <w:snapToGrid w:val="0"/>
              <w:rPr>
                <w:rFonts w:asciiTheme="minorHAnsi" w:hAnsiTheme="minorHAnsi" w:cstheme="minorHAnsi"/>
                <w:sz w:val="22"/>
                <w:szCs w:val="22"/>
              </w:rPr>
            </w:pPr>
          </w:p>
        </w:tc>
      </w:tr>
      <w:tr w:rsidR="002154BA" w:rsidRPr="00DC601C" w14:paraId="3590D6F0" w14:textId="77777777" w:rsidTr="002154BA">
        <w:tc>
          <w:tcPr>
            <w:tcW w:w="3657" w:type="dxa"/>
            <w:tcBorders>
              <w:top w:val="single" w:sz="4" w:space="0" w:color="000000"/>
              <w:left w:val="single" w:sz="4" w:space="0" w:color="000000"/>
              <w:bottom w:val="single" w:sz="4" w:space="0" w:color="000000"/>
            </w:tcBorders>
          </w:tcPr>
          <w:p w14:paraId="56023AF1" w14:textId="77777777" w:rsidR="002154BA" w:rsidRPr="00DC601C" w:rsidRDefault="002154BA" w:rsidP="00DC601C">
            <w:pPr>
              <w:snapToGrid w:val="0"/>
              <w:rPr>
                <w:rFonts w:asciiTheme="minorHAnsi" w:hAnsiTheme="minorHAnsi" w:cstheme="minorHAnsi"/>
                <w:b/>
                <w:sz w:val="22"/>
                <w:szCs w:val="22"/>
              </w:rPr>
            </w:pPr>
            <w:r w:rsidRPr="00DC601C">
              <w:rPr>
                <w:rFonts w:asciiTheme="minorHAnsi" w:hAnsiTheme="minorHAnsi" w:cstheme="minorHAnsi"/>
                <w:b/>
                <w:sz w:val="22"/>
                <w:szCs w:val="22"/>
              </w:rPr>
              <w:t>Naslov podizvajalca:</w:t>
            </w:r>
          </w:p>
        </w:tc>
        <w:tc>
          <w:tcPr>
            <w:tcW w:w="5641" w:type="dxa"/>
            <w:gridSpan w:val="2"/>
            <w:tcBorders>
              <w:top w:val="single" w:sz="4" w:space="0" w:color="000000"/>
              <w:bottom w:val="single" w:sz="4" w:space="0" w:color="000000"/>
              <w:right w:val="single" w:sz="4" w:space="0" w:color="000000"/>
            </w:tcBorders>
          </w:tcPr>
          <w:p w14:paraId="2E9C19A7" w14:textId="77777777" w:rsidR="002154BA" w:rsidRPr="00DC601C" w:rsidRDefault="002154BA" w:rsidP="00DC601C">
            <w:pPr>
              <w:snapToGrid w:val="0"/>
              <w:rPr>
                <w:rFonts w:asciiTheme="minorHAnsi" w:hAnsiTheme="minorHAnsi" w:cstheme="minorHAnsi"/>
                <w:b/>
                <w:sz w:val="22"/>
                <w:szCs w:val="22"/>
              </w:rPr>
            </w:pPr>
          </w:p>
        </w:tc>
      </w:tr>
      <w:tr w:rsidR="002154BA" w:rsidRPr="00DC601C" w14:paraId="5255C469" w14:textId="77777777" w:rsidTr="002154BA">
        <w:tc>
          <w:tcPr>
            <w:tcW w:w="3657" w:type="dxa"/>
            <w:tcBorders>
              <w:top w:val="single" w:sz="4" w:space="0" w:color="000000"/>
              <w:left w:val="single" w:sz="4" w:space="0" w:color="000000"/>
              <w:bottom w:val="single" w:sz="4" w:space="0" w:color="000000"/>
            </w:tcBorders>
          </w:tcPr>
          <w:p w14:paraId="109282AB" w14:textId="77777777" w:rsidR="002154BA" w:rsidRPr="00DC601C" w:rsidRDefault="002154BA" w:rsidP="00DC601C">
            <w:pPr>
              <w:snapToGrid w:val="0"/>
              <w:ind w:firstLine="360"/>
              <w:rPr>
                <w:rFonts w:asciiTheme="minorHAnsi" w:hAnsiTheme="minorHAnsi" w:cstheme="minorHAnsi"/>
                <w:sz w:val="22"/>
                <w:szCs w:val="22"/>
              </w:rPr>
            </w:pPr>
            <w:r w:rsidRPr="00DC601C">
              <w:rPr>
                <w:rFonts w:asciiTheme="minorHAnsi" w:hAnsiTheme="minorHAnsi" w:cstheme="minorHAnsi"/>
                <w:sz w:val="22"/>
                <w:szCs w:val="22"/>
              </w:rPr>
              <w:t>Ulica</w:t>
            </w:r>
          </w:p>
        </w:tc>
        <w:tc>
          <w:tcPr>
            <w:tcW w:w="5641" w:type="dxa"/>
            <w:gridSpan w:val="2"/>
            <w:tcBorders>
              <w:top w:val="single" w:sz="4" w:space="0" w:color="000000"/>
              <w:left w:val="single" w:sz="4" w:space="0" w:color="000000"/>
              <w:bottom w:val="single" w:sz="4" w:space="0" w:color="000000"/>
              <w:right w:val="single" w:sz="4" w:space="0" w:color="000000"/>
            </w:tcBorders>
          </w:tcPr>
          <w:p w14:paraId="5FAB868D" w14:textId="77777777" w:rsidR="002154BA" w:rsidRPr="00DC601C" w:rsidRDefault="002154BA" w:rsidP="00DC601C">
            <w:pPr>
              <w:snapToGrid w:val="0"/>
              <w:rPr>
                <w:rFonts w:asciiTheme="minorHAnsi" w:hAnsiTheme="minorHAnsi" w:cstheme="minorHAnsi"/>
                <w:sz w:val="22"/>
                <w:szCs w:val="22"/>
              </w:rPr>
            </w:pPr>
          </w:p>
        </w:tc>
      </w:tr>
      <w:tr w:rsidR="002154BA" w:rsidRPr="00DC601C" w14:paraId="29EC62ED" w14:textId="77777777" w:rsidTr="002154BA">
        <w:tc>
          <w:tcPr>
            <w:tcW w:w="3657" w:type="dxa"/>
            <w:tcBorders>
              <w:top w:val="single" w:sz="4" w:space="0" w:color="000000"/>
              <w:left w:val="single" w:sz="4" w:space="0" w:color="000000"/>
              <w:bottom w:val="single" w:sz="4" w:space="0" w:color="000000"/>
            </w:tcBorders>
          </w:tcPr>
          <w:p w14:paraId="3F5CCD48" w14:textId="77777777" w:rsidR="002154BA" w:rsidRPr="00DC601C" w:rsidRDefault="002154BA" w:rsidP="00DC601C">
            <w:pPr>
              <w:tabs>
                <w:tab w:val="left" w:pos="1701"/>
              </w:tabs>
              <w:snapToGrid w:val="0"/>
              <w:ind w:firstLine="360"/>
              <w:rPr>
                <w:rFonts w:asciiTheme="minorHAnsi" w:hAnsiTheme="minorHAnsi" w:cstheme="minorHAnsi"/>
                <w:sz w:val="22"/>
                <w:szCs w:val="22"/>
              </w:rPr>
            </w:pPr>
            <w:r w:rsidRPr="00DC601C">
              <w:rPr>
                <w:rFonts w:asciiTheme="minorHAnsi" w:hAnsiTheme="minorHAnsi" w:cstheme="minorHAnsi"/>
                <w:sz w:val="22"/>
                <w:szCs w:val="22"/>
              </w:rPr>
              <w:t>Kraj</w:t>
            </w:r>
          </w:p>
        </w:tc>
        <w:tc>
          <w:tcPr>
            <w:tcW w:w="5641" w:type="dxa"/>
            <w:gridSpan w:val="2"/>
            <w:tcBorders>
              <w:top w:val="single" w:sz="4" w:space="0" w:color="000000"/>
              <w:left w:val="single" w:sz="4" w:space="0" w:color="000000"/>
              <w:bottom w:val="single" w:sz="4" w:space="0" w:color="000000"/>
              <w:right w:val="single" w:sz="4" w:space="0" w:color="000000"/>
            </w:tcBorders>
          </w:tcPr>
          <w:p w14:paraId="663C1487" w14:textId="77777777" w:rsidR="002154BA" w:rsidRPr="00DC601C" w:rsidRDefault="002154BA" w:rsidP="00DC601C">
            <w:pPr>
              <w:snapToGrid w:val="0"/>
              <w:rPr>
                <w:rFonts w:asciiTheme="minorHAnsi" w:hAnsiTheme="minorHAnsi" w:cstheme="minorHAnsi"/>
                <w:sz w:val="22"/>
                <w:szCs w:val="22"/>
              </w:rPr>
            </w:pPr>
          </w:p>
        </w:tc>
      </w:tr>
      <w:tr w:rsidR="002154BA" w:rsidRPr="00DC601C" w14:paraId="61738342" w14:textId="77777777" w:rsidTr="002154BA">
        <w:tc>
          <w:tcPr>
            <w:tcW w:w="3657" w:type="dxa"/>
            <w:tcBorders>
              <w:top w:val="single" w:sz="4" w:space="0" w:color="000000"/>
              <w:left w:val="single" w:sz="4" w:space="0" w:color="000000"/>
              <w:bottom w:val="single" w:sz="4" w:space="0" w:color="000000"/>
            </w:tcBorders>
          </w:tcPr>
          <w:p w14:paraId="6C9BD671" w14:textId="77777777" w:rsidR="002154BA" w:rsidRPr="00DC601C" w:rsidRDefault="002154BA" w:rsidP="00DC601C">
            <w:pPr>
              <w:tabs>
                <w:tab w:val="left" w:pos="1701"/>
              </w:tabs>
              <w:snapToGrid w:val="0"/>
              <w:ind w:firstLine="360"/>
              <w:rPr>
                <w:rFonts w:asciiTheme="minorHAnsi" w:hAnsiTheme="minorHAnsi" w:cstheme="minorHAnsi"/>
                <w:sz w:val="22"/>
                <w:szCs w:val="22"/>
              </w:rPr>
            </w:pPr>
            <w:r w:rsidRPr="00DC601C">
              <w:rPr>
                <w:rFonts w:asciiTheme="minorHAnsi" w:hAnsiTheme="minorHAnsi" w:cstheme="minorHAnsi"/>
                <w:sz w:val="22"/>
                <w:szCs w:val="22"/>
              </w:rPr>
              <w:t>Občina</w:t>
            </w:r>
          </w:p>
        </w:tc>
        <w:tc>
          <w:tcPr>
            <w:tcW w:w="5641" w:type="dxa"/>
            <w:gridSpan w:val="2"/>
            <w:tcBorders>
              <w:top w:val="single" w:sz="4" w:space="0" w:color="000000"/>
              <w:left w:val="single" w:sz="4" w:space="0" w:color="000000"/>
              <w:bottom w:val="single" w:sz="4" w:space="0" w:color="000000"/>
              <w:right w:val="single" w:sz="4" w:space="0" w:color="000000"/>
            </w:tcBorders>
          </w:tcPr>
          <w:p w14:paraId="317E9DAB" w14:textId="77777777" w:rsidR="002154BA" w:rsidRPr="00DC601C" w:rsidRDefault="002154BA" w:rsidP="00DC601C">
            <w:pPr>
              <w:snapToGrid w:val="0"/>
              <w:rPr>
                <w:rFonts w:asciiTheme="minorHAnsi" w:hAnsiTheme="minorHAnsi" w:cstheme="minorHAnsi"/>
                <w:sz w:val="22"/>
                <w:szCs w:val="22"/>
              </w:rPr>
            </w:pPr>
          </w:p>
        </w:tc>
      </w:tr>
      <w:tr w:rsidR="002154BA" w:rsidRPr="00DC601C" w14:paraId="01B23B38" w14:textId="77777777" w:rsidTr="002154BA">
        <w:tc>
          <w:tcPr>
            <w:tcW w:w="8976" w:type="dxa"/>
            <w:gridSpan w:val="2"/>
            <w:tcBorders>
              <w:top w:val="single" w:sz="4" w:space="0" w:color="000000"/>
              <w:left w:val="single" w:sz="4" w:space="0" w:color="000000"/>
              <w:bottom w:val="single" w:sz="4" w:space="0" w:color="000000"/>
            </w:tcBorders>
          </w:tcPr>
          <w:p w14:paraId="277F6886" w14:textId="77777777" w:rsidR="002154BA" w:rsidRPr="00DC601C" w:rsidRDefault="002154BA" w:rsidP="00DC601C">
            <w:pPr>
              <w:snapToGrid w:val="0"/>
              <w:ind w:left="360"/>
              <w:rPr>
                <w:rFonts w:asciiTheme="minorHAnsi" w:hAnsiTheme="minorHAnsi" w:cstheme="minorHAnsi"/>
                <w:sz w:val="22"/>
                <w:szCs w:val="22"/>
              </w:rPr>
            </w:pPr>
          </w:p>
        </w:tc>
        <w:tc>
          <w:tcPr>
            <w:tcW w:w="322" w:type="dxa"/>
            <w:tcBorders>
              <w:top w:val="single" w:sz="4" w:space="0" w:color="000000"/>
              <w:bottom w:val="single" w:sz="4" w:space="0" w:color="000000"/>
              <w:right w:val="single" w:sz="4" w:space="0" w:color="000000"/>
            </w:tcBorders>
          </w:tcPr>
          <w:p w14:paraId="5DD9A595" w14:textId="77777777" w:rsidR="002154BA" w:rsidRPr="00DC601C" w:rsidRDefault="002154BA" w:rsidP="00DC601C">
            <w:pPr>
              <w:snapToGrid w:val="0"/>
              <w:rPr>
                <w:rFonts w:asciiTheme="minorHAnsi" w:hAnsiTheme="minorHAnsi" w:cstheme="minorHAnsi"/>
                <w:sz w:val="22"/>
                <w:szCs w:val="22"/>
              </w:rPr>
            </w:pPr>
          </w:p>
        </w:tc>
      </w:tr>
      <w:tr w:rsidR="002154BA" w:rsidRPr="00DC601C" w14:paraId="08A3C9E5" w14:textId="77777777" w:rsidTr="002154BA">
        <w:tc>
          <w:tcPr>
            <w:tcW w:w="3657" w:type="dxa"/>
            <w:tcBorders>
              <w:top w:val="single" w:sz="4" w:space="0" w:color="000000"/>
              <w:left w:val="single" w:sz="4" w:space="0" w:color="000000"/>
              <w:bottom w:val="single" w:sz="4" w:space="0" w:color="000000"/>
            </w:tcBorders>
          </w:tcPr>
          <w:p w14:paraId="2D969103" w14:textId="77777777" w:rsidR="002154BA" w:rsidRPr="00DC601C" w:rsidRDefault="002154BA" w:rsidP="00DC601C">
            <w:pPr>
              <w:tabs>
                <w:tab w:val="left" w:pos="1701"/>
              </w:tabs>
              <w:snapToGrid w:val="0"/>
              <w:rPr>
                <w:rFonts w:asciiTheme="minorHAnsi" w:hAnsiTheme="minorHAnsi" w:cstheme="minorHAnsi"/>
                <w:b/>
                <w:sz w:val="22"/>
                <w:szCs w:val="22"/>
              </w:rPr>
            </w:pPr>
            <w:r w:rsidRPr="00DC601C">
              <w:rPr>
                <w:rFonts w:asciiTheme="minorHAnsi" w:hAnsiTheme="minorHAnsi" w:cstheme="minorHAnsi"/>
                <w:b/>
                <w:sz w:val="22"/>
                <w:szCs w:val="22"/>
              </w:rPr>
              <w:t>Matična številka:</w:t>
            </w:r>
          </w:p>
        </w:tc>
        <w:tc>
          <w:tcPr>
            <w:tcW w:w="5641" w:type="dxa"/>
            <w:gridSpan w:val="2"/>
            <w:tcBorders>
              <w:top w:val="single" w:sz="4" w:space="0" w:color="000000"/>
              <w:left w:val="single" w:sz="4" w:space="0" w:color="000000"/>
              <w:bottom w:val="single" w:sz="4" w:space="0" w:color="000000"/>
              <w:right w:val="single" w:sz="4" w:space="0" w:color="000000"/>
            </w:tcBorders>
          </w:tcPr>
          <w:p w14:paraId="0445E661" w14:textId="77777777" w:rsidR="002154BA" w:rsidRPr="00DC601C" w:rsidRDefault="002154BA" w:rsidP="00DC601C">
            <w:pPr>
              <w:snapToGrid w:val="0"/>
              <w:rPr>
                <w:rFonts w:asciiTheme="minorHAnsi" w:hAnsiTheme="minorHAnsi" w:cstheme="minorHAnsi"/>
                <w:b/>
                <w:sz w:val="22"/>
                <w:szCs w:val="22"/>
              </w:rPr>
            </w:pPr>
          </w:p>
        </w:tc>
      </w:tr>
      <w:tr w:rsidR="002154BA" w:rsidRPr="00DC601C" w14:paraId="7C4CB6F1" w14:textId="77777777" w:rsidTr="002154BA">
        <w:tc>
          <w:tcPr>
            <w:tcW w:w="3657" w:type="dxa"/>
            <w:tcBorders>
              <w:top w:val="single" w:sz="4" w:space="0" w:color="000000"/>
              <w:left w:val="single" w:sz="4" w:space="0" w:color="000000"/>
              <w:bottom w:val="single" w:sz="4" w:space="0" w:color="000000"/>
            </w:tcBorders>
          </w:tcPr>
          <w:p w14:paraId="0E850194" w14:textId="77777777" w:rsidR="002154BA" w:rsidRPr="00DC601C" w:rsidRDefault="002154BA" w:rsidP="00DC601C">
            <w:pPr>
              <w:tabs>
                <w:tab w:val="left" w:pos="1701"/>
              </w:tabs>
              <w:snapToGrid w:val="0"/>
              <w:rPr>
                <w:rFonts w:asciiTheme="minorHAnsi" w:hAnsiTheme="minorHAnsi" w:cstheme="minorHAnsi"/>
                <w:b/>
                <w:sz w:val="22"/>
                <w:szCs w:val="22"/>
              </w:rPr>
            </w:pPr>
            <w:r w:rsidRPr="00DC601C">
              <w:rPr>
                <w:rFonts w:asciiTheme="minorHAnsi" w:hAnsiTheme="minorHAnsi" w:cstheme="minorHAnsi"/>
                <w:b/>
                <w:sz w:val="22"/>
                <w:szCs w:val="22"/>
              </w:rPr>
              <w:t>Identifikacijska številka:</w:t>
            </w:r>
          </w:p>
        </w:tc>
        <w:tc>
          <w:tcPr>
            <w:tcW w:w="5641" w:type="dxa"/>
            <w:gridSpan w:val="2"/>
            <w:tcBorders>
              <w:top w:val="single" w:sz="4" w:space="0" w:color="000000"/>
              <w:left w:val="single" w:sz="4" w:space="0" w:color="000000"/>
              <w:bottom w:val="single" w:sz="4" w:space="0" w:color="000000"/>
              <w:right w:val="single" w:sz="4" w:space="0" w:color="000000"/>
            </w:tcBorders>
          </w:tcPr>
          <w:p w14:paraId="1F9A44C3" w14:textId="77777777" w:rsidR="002154BA" w:rsidRPr="00DC601C" w:rsidRDefault="002154BA" w:rsidP="00DC601C">
            <w:pPr>
              <w:snapToGrid w:val="0"/>
              <w:rPr>
                <w:rFonts w:asciiTheme="minorHAnsi" w:hAnsiTheme="minorHAnsi" w:cstheme="minorHAnsi"/>
                <w:b/>
                <w:sz w:val="22"/>
                <w:szCs w:val="22"/>
              </w:rPr>
            </w:pPr>
          </w:p>
        </w:tc>
      </w:tr>
      <w:tr w:rsidR="002154BA" w:rsidRPr="00DC601C" w14:paraId="73B5426A" w14:textId="77777777" w:rsidTr="002154BA">
        <w:tc>
          <w:tcPr>
            <w:tcW w:w="3657" w:type="dxa"/>
            <w:tcBorders>
              <w:top w:val="single" w:sz="4" w:space="0" w:color="000000"/>
              <w:left w:val="single" w:sz="4" w:space="0" w:color="000000"/>
              <w:bottom w:val="single" w:sz="4" w:space="0" w:color="000000"/>
            </w:tcBorders>
          </w:tcPr>
          <w:p w14:paraId="26132E0B" w14:textId="77777777" w:rsidR="002154BA" w:rsidRPr="00DC601C" w:rsidRDefault="002154BA" w:rsidP="00DC601C">
            <w:pPr>
              <w:tabs>
                <w:tab w:val="left" w:pos="1701"/>
              </w:tabs>
              <w:snapToGrid w:val="0"/>
              <w:rPr>
                <w:rFonts w:asciiTheme="minorHAnsi" w:hAnsiTheme="minorHAnsi" w:cstheme="minorHAnsi"/>
                <w:b/>
                <w:sz w:val="22"/>
                <w:szCs w:val="22"/>
              </w:rPr>
            </w:pPr>
            <w:r w:rsidRPr="00DC601C">
              <w:rPr>
                <w:rFonts w:asciiTheme="minorHAnsi" w:hAnsiTheme="minorHAnsi" w:cstheme="minorHAnsi"/>
                <w:b/>
                <w:sz w:val="22"/>
                <w:szCs w:val="22"/>
              </w:rPr>
              <w:t>Transakcijski račun št.:</w:t>
            </w:r>
          </w:p>
        </w:tc>
        <w:tc>
          <w:tcPr>
            <w:tcW w:w="5641" w:type="dxa"/>
            <w:gridSpan w:val="2"/>
            <w:tcBorders>
              <w:top w:val="single" w:sz="4" w:space="0" w:color="000000"/>
              <w:left w:val="single" w:sz="4" w:space="0" w:color="000000"/>
              <w:bottom w:val="single" w:sz="4" w:space="0" w:color="000000"/>
              <w:right w:val="single" w:sz="4" w:space="0" w:color="000000"/>
            </w:tcBorders>
          </w:tcPr>
          <w:p w14:paraId="48DA2474" w14:textId="77777777" w:rsidR="002154BA" w:rsidRPr="00DC601C" w:rsidRDefault="002154BA" w:rsidP="00DC601C">
            <w:pPr>
              <w:snapToGrid w:val="0"/>
              <w:rPr>
                <w:rFonts w:asciiTheme="minorHAnsi" w:hAnsiTheme="minorHAnsi" w:cstheme="minorHAnsi"/>
                <w:b/>
                <w:sz w:val="22"/>
                <w:szCs w:val="22"/>
              </w:rPr>
            </w:pPr>
          </w:p>
        </w:tc>
      </w:tr>
      <w:tr w:rsidR="002154BA" w:rsidRPr="00DC601C" w14:paraId="1A230EAD" w14:textId="77777777" w:rsidTr="002154BA">
        <w:tc>
          <w:tcPr>
            <w:tcW w:w="3657" w:type="dxa"/>
            <w:tcBorders>
              <w:top w:val="single" w:sz="4" w:space="0" w:color="000000"/>
              <w:left w:val="single" w:sz="4" w:space="0" w:color="000000"/>
              <w:bottom w:val="single" w:sz="4" w:space="0" w:color="000000"/>
            </w:tcBorders>
          </w:tcPr>
          <w:p w14:paraId="0BC1D944" w14:textId="77777777" w:rsidR="002154BA" w:rsidRPr="00DC601C" w:rsidRDefault="002154BA" w:rsidP="00DC601C">
            <w:pPr>
              <w:tabs>
                <w:tab w:val="left" w:pos="1701"/>
              </w:tabs>
              <w:snapToGrid w:val="0"/>
              <w:rPr>
                <w:rFonts w:asciiTheme="minorHAnsi" w:hAnsiTheme="minorHAnsi" w:cstheme="minorHAnsi"/>
                <w:b/>
                <w:sz w:val="22"/>
                <w:szCs w:val="22"/>
              </w:rPr>
            </w:pPr>
            <w:r w:rsidRPr="00DC601C">
              <w:rPr>
                <w:rFonts w:asciiTheme="minorHAnsi" w:hAnsiTheme="minorHAnsi" w:cstheme="minorHAnsi"/>
                <w:b/>
                <w:sz w:val="22"/>
                <w:szCs w:val="22"/>
              </w:rPr>
              <w:t>Pri banki:</w:t>
            </w:r>
          </w:p>
        </w:tc>
        <w:tc>
          <w:tcPr>
            <w:tcW w:w="5641" w:type="dxa"/>
            <w:gridSpan w:val="2"/>
            <w:tcBorders>
              <w:top w:val="single" w:sz="4" w:space="0" w:color="000000"/>
              <w:left w:val="single" w:sz="4" w:space="0" w:color="000000"/>
              <w:bottom w:val="single" w:sz="4" w:space="0" w:color="000000"/>
              <w:right w:val="single" w:sz="4" w:space="0" w:color="000000"/>
            </w:tcBorders>
          </w:tcPr>
          <w:p w14:paraId="26B8C9D1" w14:textId="77777777" w:rsidR="002154BA" w:rsidRPr="00DC601C" w:rsidRDefault="002154BA" w:rsidP="00DC601C">
            <w:pPr>
              <w:snapToGrid w:val="0"/>
              <w:rPr>
                <w:rFonts w:asciiTheme="minorHAnsi" w:hAnsiTheme="minorHAnsi" w:cstheme="minorHAnsi"/>
                <w:b/>
                <w:sz w:val="22"/>
                <w:szCs w:val="22"/>
              </w:rPr>
            </w:pPr>
          </w:p>
        </w:tc>
      </w:tr>
      <w:tr w:rsidR="002154BA" w:rsidRPr="00DC601C" w14:paraId="5BDFC32B" w14:textId="77777777" w:rsidTr="002154BA">
        <w:tc>
          <w:tcPr>
            <w:tcW w:w="8976" w:type="dxa"/>
            <w:gridSpan w:val="2"/>
            <w:tcBorders>
              <w:top w:val="single" w:sz="4" w:space="0" w:color="000000"/>
              <w:left w:val="single" w:sz="4" w:space="0" w:color="000000"/>
              <w:bottom w:val="single" w:sz="4" w:space="0" w:color="000000"/>
            </w:tcBorders>
          </w:tcPr>
          <w:p w14:paraId="4DF6BBB8" w14:textId="77777777" w:rsidR="002154BA" w:rsidRPr="00DC601C" w:rsidRDefault="002154BA" w:rsidP="00DC601C">
            <w:pPr>
              <w:snapToGrid w:val="0"/>
              <w:ind w:left="360"/>
              <w:rPr>
                <w:rFonts w:asciiTheme="minorHAnsi" w:hAnsiTheme="minorHAnsi" w:cstheme="minorHAnsi"/>
                <w:b/>
                <w:sz w:val="22"/>
                <w:szCs w:val="22"/>
              </w:rPr>
            </w:pPr>
          </w:p>
        </w:tc>
        <w:tc>
          <w:tcPr>
            <w:tcW w:w="322" w:type="dxa"/>
            <w:tcBorders>
              <w:top w:val="single" w:sz="4" w:space="0" w:color="000000"/>
              <w:bottom w:val="single" w:sz="4" w:space="0" w:color="000000"/>
              <w:right w:val="single" w:sz="4" w:space="0" w:color="000000"/>
            </w:tcBorders>
          </w:tcPr>
          <w:p w14:paraId="0D8C5684" w14:textId="77777777" w:rsidR="002154BA" w:rsidRPr="00DC601C" w:rsidRDefault="002154BA" w:rsidP="00DC601C">
            <w:pPr>
              <w:snapToGrid w:val="0"/>
              <w:rPr>
                <w:rFonts w:asciiTheme="minorHAnsi" w:hAnsiTheme="minorHAnsi" w:cstheme="minorHAnsi"/>
                <w:sz w:val="22"/>
                <w:szCs w:val="22"/>
              </w:rPr>
            </w:pPr>
          </w:p>
        </w:tc>
      </w:tr>
      <w:tr w:rsidR="002154BA" w:rsidRPr="00DC601C" w14:paraId="14D4851C" w14:textId="77777777" w:rsidTr="002154BA">
        <w:tc>
          <w:tcPr>
            <w:tcW w:w="8976" w:type="dxa"/>
            <w:gridSpan w:val="2"/>
            <w:tcBorders>
              <w:top w:val="single" w:sz="4" w:space="0" w:color="000000"/>
              <w:left w:val="single" w:sz="4" w:space="0" w:color="000000"/>
              <w:bottom w:val="single" w:sz="4" w:space="0" w:color="000000"/>
            </w:tcBorders>
          </w:tcPr>
          <w:p w14:paraId="324F31D2" w14:textId="77777777" w:rsidR="002154BA" w:rsidRPr="00DC601C" w:rsidRDefault="002154BA" w:rsidP="00DC601C">
            <w:pPr>
              <w:tabs>
                <w:tab w:val="left" w:pos="1701"/>
              </w:tabs>
              <w:snapToGrid w:val="0"/>
              <w:rPr>
                <w:rFonts w:asciiTheme="minorHAnsi" w:hAnsiTheme="minorHAnsi" w:cstheme="minorHAnsi"/>
                <w:b/>
                <w:sz w:val="22"/>
                <w:szCs w:val="22"/>
              </w:rPr>
            </w:pPr>
            <w:r w:rsidRPr="00DC601C">
              <w:rPr>
                <w:rFonts w:asciiTheme="minorHAnsi" w:hAnsiTheme="minorHAnsi" w:cstheme="minorHAnsi"/>
                <w:b/>
                <w:sz w:val="22"/>
                <w:szCs w:val="22"/>
              </w:rPr>
              <w:t>Odgovorna oseba:</w:t>
            </w:r>
          </w:p>
        </w:tc>
        <w:tc>
          <w:tcPr>
            <w:tcW w:w="322" w:type="dxa"/>
            <w:tcBorders>
              <w:top w:val="single" w:sz="4" w:space="0" w:color="000000"/>
              <w:bottom w:val="single" w:sz="4" w:space="0" w:color="000000"/>
              <w:right w:val="single" w:sz="4" w:space="0" w:color="000000"/>
            </w:tcBorders>
          </w:tcPr>
          <w:p w14:paraId="23372008" w14:textId="77777777" w:rsidR="002154BA" w:rsidRPr="00DC601C" w:rsidRDefault="002154BA" w:rsidP="00DC601C">
            <w:pPr>
              <w:snapToGrid w:val="0"/>
              <w:rPr>
                <w:rFonts w:asciiTheme="minorHAnsi" w:hAnsiTheme="minorHAnsi" w:cstheme="minorHAnsi"/>
                <w:b/>
                <w:sz w:val="22"/>
                <w:szCs w:val="22"/>
              </w:rPr>
            </w:pPr>
          </w:p>
        </w:tc>
      </w:tr>
      <w:tr w:rsidR="002154BA" w:rsidRPr="00DC601C" w14:paraId="6A051811" w14:textId="77777777" w:rsidTr="002154BA">
        <w:tc>
          <w:tcPr>
            <w:tcW w:w="3657" w:type="dxa"/>
            <w:tcBorders>
              <w:top w:val="single" w:sz="4" w:space="0" w:color="000000"/>
              <w:left w:val="single" w:sz="4" w:space="0" w:color="000000"/>
              <w:bottom w:val="single" w:sz="4" w:space="0" w:color="000000"/>
            </w:tcBorders>
          </w:tcPr>
          <w:p w14:paraId="38035179" w14:textId="77777777" w:rsidR="002154BA" w:rsidRPr="00DC601C" w:rsidRDefault="002154BA" w:rsidP="00DC601C">
            <w:pPr>
              <w:snapToGrid w:val="0"/>
              <w:ind w:left="360"/>
              <w:rPr>
                <w:rFonts w:asciiTheme="minorHAnsi" w:hAnsiTheme="minorHAnsi" w:cstheme="minorHAnsi"/>
                <w:sz w:val="22"/>
                <w:szCs w:val="22"/>
              </w:rPr>
            </w:pPr>
            <w:r w:rsidRPr="00DC601C">
              <w:rPr>
                <w:rFonts w:asciiTheme="minorHAnsi" w:hAnsiTheme="minorHAnsi" w:cstheme="minorHAnsi"/>
                <w:sz w:val="22"/>
                <w:szCs w:val="22"/>
              </w:rPr>
              <w:t>Ime in priimek</w:t>
            </w:r>
          </w:p>
        </w:tc>
        <w:tc>
          <w:tcPr>
            <w:tcW w:w="5641" w:type="dxa"/>
            <w:gridSpan w:val="2"/>
            <w:tcBorders>
              <w:top w:val="single" w:sz="4" w:space="0" w:color="000000"/>
              <w:left w:val="single" w:sz="4" w:space="0" w:color="000000"/>
              <w:bottom w:val="single" w:sz="4" w:space="0" w:color="000000"/>
              <w:right w:val="single" w:sz="4" w:space="0" w:color="000000"/>
            </w:tcBorders>
          </w:tcPr>
          <w:p w14:paraId="725961AD" w14:textId="77777777" w:rsidR="002154BA" w:rsidRPr="00DC601C" w:rsidRDefault="002154BA" w:rsidP="00DC601C">
            <w:pPr>
              <w:snapToGrid w:val="0"/>
              <w:rPr>
                <w:rFonts w:asciiTheme="minorHAnsi" w:hAnsiTheme="minorHAnsi" w:cstheme="minorHAnsi"/>
                <w:sz w:val="22"/>
                <w:szCs w:val="22"/>
              </w:rPr>
            </w:pPr>
          </w:p>
        </w:tc>
      </w:tr>
      <w:tr w:rsidR="002154BA" w:rsidRPr="00DC601C" w14:paraId="0C936F16" w14:textId="77777777" w:rsidTr="002154BA">
        <w:tc>
          <w:tcPr>
            <w:tcW w:w="3657" w:type="dxa"/>
            <w:tcBorders>
              <w:top w:val="single" w:sz="4" w:space="0" w:color="000000"/>
              <w:left w:val="single" w:sz="4" w:space="0" w:color="000000"/>
              <w:bottom w:val="single" w:sz="4" w:space="0" w:color="000000"/>
            </w:tcBorders>
          </w:tcPr>
          <w:p w14:paraId="60792582" w14:textId="77777777" w:rsidR="002154BA" w:rsidRPr="00DC601C" w:rsidRDefault="002154BA" w:rsidP="00DC601C">
            <w:pPr>
              <w:tabs>
                <w:tab w:val="left" w:pos="1701"/>
              </w:tabs>
              <w:snapToGrid w:val="0"/>
              <w:ind w:left="360"/>
              <w:rPr>
                <w:rFonts w:asciiTheme="minorHAnsi" w:hAnsiTheme="minorHAnsi" w:cstheme="minorHAnsi"/>
                <w:sz w:val="22"/>
                <w:szCs w:val="22"/>
              </w:rPr>
            </w:pPr>
            <w:r w:rsidRPr="00DC601C">
              <w:rPr>
                <w:rFonts w:asciiTheme="minorHAnsi" w:hAnsiTheme="minorHAnsi" w:cstheme="minorHAnsi"/>
                <w:sz w:val="22"/>
                <w:szCs w:val="22"/>
              </w:rPr>
              <w:t>Funkcija</w:t>
            </w:r>
          </w:p>
        </w:tc>
        <w:tc>
          <w:tcPr>
            <w:tcW w:w="5641" w:type="dxa"/>
            <w:gridSpan w:val="2"/>
            <w:tcBorders>
              <w:top w:val="single" w:sz="4" w:space="0" w:color="000000"/>
              <w:left w:val="single" w:sz="4" w:space="0" w:color="000000"/>
              <w:bottom w:val="single" w:sz="4" w:space="0" w:color="000000"/>
              <w:right w:val="single" w:sz="4" w:space="0" w:color="000000"/>
            </w:tcBorders>
          </w:tcPr>
          <w:p w14:paraId="22A0C432" w14:textId="77777777" w:rsidR="002154BA" w:rsidRPr="00DC601C" w:rsidRDefault="002154BA" w:rsidP="00DC601C">
            <w:pPr>
              <w:snapToGrid w:val="0"/>
              <w:rPr>
                <w:rFonts w:asciiTheme="minorHAnsi" w:hAnsiTheme="minorHAnsi" w:cstheme="minorHAnsi"/>
                <w:sz w:val="22"/>
                <w:szCs w:val="22"/>
              </w:rPr>
            </w:pPr>
          </w:p>
        </w:tc>
      </w:tr>
      <w:tr w:rsidR="002154BA" w:rsidRPr="00DC601C" w14:paraId="5231D15A" w14:textId="77777777" w:rsidTr="002154BA">
        <w:tc>
          <w:tcPr>
            <w:tcW w:w="3657" w:type="dxa"/>
            <w:tcBorders>
              <w:top w:val="single" w:sz="4" w:space="0" w:color="000000"/>
              <w:left w:val="single" w:sz="4" w:space="0" w:color="000000"/>
              <w:bottom w:val="single" w:sz="4" w:space="0" w:color="000000"/>
            </w:tcBorders>
          </w:tcPr>
          <w:p w14:paraId="0F1945F5" w14:textId="77777777" w:rsidR="002154BA" w:rsidRPr="00DC601C" w:rsidRDefault="002154BA" w:rsidP="00DC601C">
            <w:pPr>
              <w:tabs>
                <w:tab w:val="left" w:pos="1701"/>
              </w:tabs>
              <w:snapToGrid w:val="0"/>
              <w:ind w:left="360"/>
              <w:rPr>
                <w:rFonts w:asciiTheme="minorHAnsi" w:hAnsiTheme="minorHAnsi" w:cstheme="minorHAnsi"/>
                <w:sz w:val="22"/>
                <w:szCs w:val="22"/>
              </w:rPr>
            </w:pPr>
            <w:r w:rsidRPr="00DC601C">
              <w:rPr>
                <w:rFonts w:asciiTheme="minorHAnsi" w:hAnsiTheme="minorHAnsi" w:cstheme="minorHAnsi"/>
                <w:sz w:val="22"/>
                <w:szCs w:val="22"/>
              </w:rPr>
              <w:t>Telefon</w:t>
            </w:r>
          </w:p>
        </w:tc>
        <w:tc>
          <w:tcPr>
            <w:tcW w:w="5641" w:type="dxa"/>
            <w:gridSpan w:val="2"/>
            <w:tcBorders>
              <w:top w:val="single" w:sz="4" w:space="0" w:color="000000"/>
              <w:left w:val="single" w:sz="4" w:space="0" w:color="000000"/>
              <w:bottom w:val="single" w:sz="4" w:space="0" w:color="000000"/>
              <w:right w:val="single" w:sz="4" w:space="0" w:color="000000"/>
            </w:tcBorders>
          </w:tcPr>
          <w:p w14:paraId="579D8CDD" w14:textId="77777777" w:rsidR="002154BA" w:rsidRPr="00DC601C" w:rsidRDefault="002154BA" w:rsidP="00DC601C">
            <w:pPr>
              <w:snapToGrid w:val="0"/>
              <w:rPr>
                <w:rFonts w:asciiTheme="minorHAnsi" w:hAnsiTheme="minorHAnsi" w:cstheme="minorHAnsi"/>
                <w:sz w:val="22"/>
                <w:szCs w:val="22"/>
              </w:rPr>
            </w:pPr>
          </w:p>
        </w:tc>
      </w:tr>
      <w:tr w:rsidR="002154BA" w:rsidRPr="00DC601C" w14:paraId="3B37C8B9" w14:textId="77777777" w:rsidTr="002154BA">
        <w:tc>
          <w:tcPr>
            <w:tcW w:w="8976" w:type="dxa"/>
            <w:gridSpan w:val="2"/>
            <w:tcBorders>
              <w:top w:val="single" w:sz="4" w:space="0" w:color="000000"/>
              <w:left w:val="single" w:sz="4" w:space="0" w:color="000000"/>
              <w:bottom w:val="single" w:sz="4" w:space="0" w:color="000000"/>
            </w:tcBorders>
          </w:tcPr>
          <w:p w14:paraId="5C394615" w14:textId="77777777" w:rsidR="002154BA" w:rsidRPr="00DC601C" w:rsidRDefault="002154BA" w:rsidP="00DC601C">
            <w:pPr>
              <w:tabs>
                <w:tab w:val="left" w:pos="1701"/>
              </w:tabs>
              <w:snapToGrid w:val="0"/>
              <w:ind w:left="360"/>
              <w:rPr>
                <w:rFonts w:asciiTheme="minorHAnsi" w:hAnsiTheme="minorHAnsi" w:cstheme="minorHAnsi"/>
                <w:sz w:val="22"/>
                <w:szCs w:val="22"/>
              </w:rPr>
            </w:pPr>
          </w:p>
        </w:tc>
        <w:tc>
          <w:tcPr>
            <w:tcW w:w="322" w:type="dxa"/>
            <w:tcBorders>
              <w:top w:val="single" w:sz="4" w:space="0" w:color="000000"/>
              <w:bottom w:val="single" w:sz="4" w:space="0" w:color="000000"/>
              <w:right w:val="single" w:sz="4" w:space="0" w:color="000000"/>
            </w:tcBorders>
          </w:tcPr>
          <w:p w14:paraId="1C426C0C" w14:textId="77777777" w:rsidR="002154BA" w:rsidRPr="00DC601C" w:rsidRDefault="002154BA" w:rsidP="00DC601C">
            <w:pPr>
              <w:snapToGrid w:val="0"/>
              <w:rPr>
                <w:rFonts w:asciiTheme="minorHAnsi" w:hAnsiTheme="minorHAnsi" w:cstheme="minorHAnsi"/>
                <w:sz w:val="22"/>
                <w:szCs w:val="22"/>
              </w:rPr>
            </w:pPr>
          </w:p>
        </w:tc>
      </w:tr>
      <w:tr w:rsidR="002154BA" w:rsidRPr="00DC601C" w14:paraId="19AAF9A9" w14:textId="77777777" w:rsidTr="002154BA">
        <w:tc>
          <w:tcPr>
            <w:tcW w:w="8976" w:type="dxa"/>
            <w:gridSpan w:val="2"/>
            <w:tcBorders>
              <w:top w:val="single" w:sz="4" w:space="0" w:color="000000"/>
              <w:left w:val="single" w:sz="4" w:space="0" w:color="000000"/>
              <w:bottom w:val="single" w:sz="4" w:space="0" w:color="000000"/>
            </w:tcBorders>
          </w:tcPr>
          <w:p w14:paraId="661C3C2B" w14:textId="77777777" w:rsidR="002154BA" w:rsidRPr="00DC601C" w:rsidRDefault="002154BA" w:rsidP="00DC601C">
            <w:pPr>
              <w:tabs>
                <w:tab w:val="left" w:pos="1701"/>
              </w:tabs>
              <w:snapToGrid w:val="0"/>
              <w:rPr>
                <w:rFonts w:asciiTheme="minorHAnsi" w:hAnsiTheme="minorHAnsi" w:cstheme="minorHAnsi"/>
                <w:b/>
                <w:sz w:val="22"/>
                <w:szCs w:val="22"/>
              </w:rPr>
            </w:pPr>
            <w:r w:rsidRPr="00DC601C">
              <w:rPr>
                <w:rFonts w:asciiTheme="minorHAnsi" w:hAnsiTheme="minorHAnsi" w:cstheme="minorHAnsi"/>
                <w:b/>
                <w:sz w:val="22"/>
                <w:szCs w:val="22"/>
              </w:rPr>
              <w:t>Kontaktna oseba:</w:t>
            </w:r>
          </w:p>
        </w:tc>
        <w:tc>
          <w:tcPr>
            <w:tcW w:w="322" w:type="dxa"/>
            <w:tcBorders>
              <w:top w:val="single" w:sz="4" w:space="0" w:color="000000"/>
              <w:bottom w:val="single" w:sz="4" w:space="0" w:color="000000"/>
              <w:right w:val="single" w:sz="4" w:space="0" w:color="000000"/>
            </w:tcBorders>
          </w:tcPr>
          <w:p w14:paraId="643D2B17" w14:textId="77777777" w:rsidR="002154BA" w:rsidRPr="00DC601C" w:rsidRDefault="002154BA" w:rsidP="00DC601C">
            <w:pPr>
              <w:snapToGrid w:val="0"/>
              <w:rPr>
                <w:rFonts w:asciiTheme="minorHAnsi" w:hAnsiTheme="minorHAnsi" w:cstheme="minorHAnsi"/>
                <w:b/>
                <w:sz w:val="22"/>
                <w:szCs w:val="22"/>
              </w:rPr>
            </w:pPr>
          </w:p>
        </w:tc>
      </w:tr>
      <w:tr w:rsidR="002154BA" w:rsidRPr="00DC601C" w14:paraId="0D015AB7" w14:textId="77777777" w:rsidTr="002154BA">
        <w:tc>
          <w:tcPr>
            <w:tcW w:w="3657" w:type="dxa"/>
            <w:tcBorders>
              <w:top w:val="single" w:sz="4" w:space="0" w:color="000000"/>
              <w:left w:val="single" w:sz="4" w:space="0" w:color="000000"/>
              <w:bottom w:val="single" w:sz="4" w:space="0" w:color="000000"/>
            </w:tcBorders>
          </w:tcPr>
          <w:p w14:paraId="4F3875E0" w14:textId="77777777" w:rsidR="002154BA" w:rsidRPr="00DC601C" w:rsidRDefault="002154BA" w:rsidP="00DC601C">
            <w:pPr>
              <w:tabs>
                <w:tab w:val="left" w:pos="1701"/>
              </w:tabs>
              <w:snapToGrid w:val="0"/>
              <w:ind w:left="360"/>
              <w:rPr>
                <w:rFonts w:asciiTheme="minorHAnsi" w:hAnsiTheme="minorHAnsi" w:cstheme="minorHAnsi"/>
                <w:sz w:val="22"/>
                <w:szCs w:val="22"/>
              </w:rPr>
            </w:pPr>
            <w:r w:rsidRPr="00DC601C">
              <w:rPr>
                <w:rFonts w:asciiTheme="minorHAnsi" w:hAnsiTheme="minorHAnsi" w:cstheme="minorHAnsi"/>
                <w:sz w:val="22"/>
                <w:szCs w:val="22"/>
              </w:rPr>
              <w:t>Ime in priimek</w:t>
            </w:r>
          </w:p>
        </w:tc>
        <w:tc>
          <w:tcPr>
            <w:tcW w:w="5641" w:type="dxa"/>
            <w:gridSpan w:val="2"/>
            <w:tcBorders>
              <w:top w:val="single" w:sz="4" w:space="0" w:color="000000"/>
              <w:left w:val="single" w:sz="4" w:space="0" w:color="000000"/>
              <w:bottom w:val="single" w:sz="4" w:space="0" w:color="000000"/>
              <w:right w:val="single" w:sz="4" w:space="0" w:color="000000"/>
            </w:tcBorders>
          </w:tcPr>
          <w:p w14:paraId="440EF608" w14:textId="77777777" w:rsidR="002154BA" w:rsidRPr="00DC601C" w:rsidRDefault="002154BA" w:rsidP="00DC601C">
            <w:pPr>
              <w:snapToGrid w:val="0"/>
              <w:rPr>
                <w:rFonts w:asciiTheme="minorHAnsi" w:hAnsiTheme="minorHAnsi" w:cstheme="minorHAnsi"/>
                <w:sz w:val="22"/>
                <w:szCs w:val="22"/>
              </w:rPr>
            </w:pPr>
          </w:p>
        </w:tc>
      </w:tr>
      <w:tr w:rsidR="002154BA" w:rsidRPr="00DC601C" w14:paraId="603B7DF0" w14:textId="77777777" w:rsidTr="002154BA">
        <w:tc>
          <w:tcPr>
            <w:tcW w:w="3657" w:type="dxa"/>
            <w:tcBorders>
              <w:top w:val="single" w:sz="4" w:space="0" w:color="000000"/>
              <w:left w:val="single" w:sz="4" w:space="0" w:color="000000"/>
              <w:bottom w:val="single" w:sz="4" w:space="0" w:color="000000"/>
            </w:tcBorders>
          </w:tcPr>
          <w:p w14:paraId="0801CEBD" w14:textId="77777777" w:rsidR="002154BA" w:rsidRPr="00DC601C" w:rsidRDefault="002154BA" w:rsidP="00DC601C">
            <w:pPr>
              <w:tabs>
                <w:tab w:val="left" w:pos="1701"/>
              </w:tabs>
              <w:snapToGrid w:val="0"/>
              <w:ind w:left="360"/>
              <w:rPr>
                <w:rFonts w:asciiTheme="minorHAnsi" w:hAnsiTheme="minorHAnsi" w:cstheme="minorHAnsi"/>
                <w:sz w:val="22"/>
                <w:szCs w:val="22"/>
              </w:rPr>
            </w:pPr>
            <w:r w:rsidRPr="00DC601C">
              <w:rPr>
                <w:rFonts w:asciiTheme="minorHAnsi" w:hAnsiTheme="minorHAnsi" w:cstheme="minorHAnsi"/>
                <w:sz w:val="22"/>
                <w:szCs w:val="22"/>
              </w:rPr>
              <w:t>Funkcija</w:t>
            </w:r>
          </w:p>
        </w:tc>
        <w:tc>
          <w:tcPr>
            <w:tcW w:w="5641" w:type="dxa"/>
            <w:gridSpan w:val="2"/>
            <w:tcBorders>
              <w:top w:val="single" w:sz="4" w:space="0" w:color="000000"/>
              <w:left w:val="single" w:sz="4" w:space="0" w:color="000000"/>
              <w:bottom w:val="single" w:sz="4" w:space="0" w:color="000000"/>
              <w:right w:val="single" w:sz="4" w:space="0" w:color="000000"/>
            </w:tcBorders>
          </w:tcPr>
          <w:p w14:paraId="4864DB3D" w14:textId="77777777" w:rsidR="002154BA" w:rsidRPr="00DC601C" w:rsidRDefault="002154BA" w:rsidP="00DC601C">
            <w:pPr>
              <w:snapToGrid w:val="0"/>
              <w:rPr>
                <w:rFonts w:asciiTheme="minorHAnsi" w:hAnsiTheme="minorHAnsi" w:cstheme="minorHAnsi"/>
                <w:sz w:val="22"/>
                <w:szCs w:val="22"/>
              </w:rPr>
            </w:pPr>
          </w:p>
        </w:tc>
      </w:tr>
      <w:tr w:rsidR="002154BA" w:rsidRPr="00DC601C" w14:paraId="5D9403D8" w14:textId="77777777" w:rsidTr="002154BA">
        <w:tc>
          <w:tcPr>
            <w:tcW w:w="3657" w:type="dxa"/>
            <w:tcBorders>
              <w:top w:val="single" w:sz="4" w:space="0" w:color="000000"/>
              <w:left w:val="single" w:sz="4" w:space="0" w:color="000000"/>
              <w:bottom w:val="single" w:sz="4" w:space="0" w:color="000000"/>
            </w:tcBorders>
          </w:tcPr>
          <w:p w14:paraId="655B44AA" w14:textId="77777777" w:rsidR="002154BA" w:rsidRPr="00DC601C" w:rsidRDefault="002154BA" w:rsidP="00DC601C">
            <w:pPr>
              <w:tabs>
                <w:tab w:val="left" w:pos="1701"/>
              </w:tabs>
              <w:snapToGrid w:val="0"/>
              <w:ind w:left="360"/>
              <w:rPr>
                <w:rFonts w:asciiTheme="minorHAnsi" w:hAnsiTheme="minorHAnsi" w:cstheme="minorHAnsi"/>
                <w:sz w:val="22"/>
                <w:szCs w:val="22"/>
              </w:rPr>
            </w:pPr>
            <w:r w:rsidRPr="00DC601C">
              <w:rPr>
                <w:rFonts w:asciiTheme="minorHAnsi" w:hAnsiTheme="minorHAnsi" w:cstheme="minorHAnsi"/>
                <w:sz w:val="22"/>
                <w:szCs w:val="22"/>
              </w:rPr>
              <w:t>Telefon</w:t>
            </w:r>
          </w:p>
        </w:tc>
        <w:tc>
          <w:tcPr>
            <w:tcW w:w="5641" w:type="dxa"/>
            <w:gridSpan w:val="2"/>
            <w:tcBorders>
              <w:top w:val="single" w:sz="4" w:space="0" w:color="000000"/>
              <w:left w:val="single" w:sz="4" w:space="0" w:color="000000"/>
              <w:bottom w:val="single" w:sz="4" w:space="0" w:color="000000"/>
              <w:right w:val="single" w:sz="4" w:space="0" w:color="000000"/>
            </w:tcBorders>
          </w:tcPr>
          <w:p w14:paraId="79661DD9" w14:textId="77777777" w:rsidR="002154BA" w:rsidRPr="00DC601C" w:rsidRDefault="002154BA" w:rsidP="00DC601C">
            <w:pPr>
              <w:snapToGrid w:val="0"/>
              <w:rPr>
                <w:rFonts w:asciiTheme="minorHAnsi" w:hAnsiTheme="minorHAnsi" w:cstheme="minorHAnsi"/>
                <w:sz w:val="22"/>
                <w:szCs w:val="22"/>
              </w:rPr>
            </w:pPr>
          </w:p>
        </w:tc>
      </w:tr>
      <w:tr w:rsidR="002154BA" w:rsidRPr="00DC601C" w14:paraId="002F5818" w14:textId="77777777" w:rsidTr="002154BA">
        <w:tc>
          <w:tcPr>
            <w:tcW w:w="3657" w:type="dxa"/>
            <w:tcBorders>
              <w:top w:val="single" w:sz="4" w:space="0" w:color="000000"/>
              <w:left w:val="single" w:sz="4" w:space="0" w:color="000000"/>
              <w:bottom w:val="single" w:sz="4" w:space="0" w:color="000000"/>
            </w:tcBorders>
          </w:tcPr>
          <w:p w14:paraId="1264529C" w14:textId="77777777" w:rsidR="002154BA" w:rsidRPr="00DC601C" w:rsidRDefault="002154BA" w:rsidP="00DC601C">
            <w:pPr>
              <w:tabs>
                <w:tab w:val="left" w:pos="1701"/>
              </w:tabs>
              <w:snapToGrid w:val="0"/>
              <w:ind w:left="360"/>
              <w:rPr>
                <w:rFonts w:asciiTheme="minorHAnsi" w:hAnsiTheme="minorHAnsi" w:cstheme="minorHAnsi"/>
                <w:sz w:val="22"/>
                <w:szCs w:val="22"/>
              </w:rPr>
            </w:pPr>
            <w:r w:rsidRPr="00DC601C">
              <w:rPr>
                <w:rFonts w:asciiTheme="minorHAnsi" w:hAnsiTheme="minorHAnsi" w:cstheme="minorHAnsi"/>
                <w:sz w:val="22"/>
                <w:szCs w:val="22"/>
              </w:rPr>
              <w:t>Faks</w:t>
            </w:r>
          </w:p>
        </w:tc>
        <w:tc>
          <w:tcPr>
            <w:tcW w:w="5641" w:type="dxa"/>
            <w:gridSpan w:val="2"/>
            <w:tcBorders>
              <w:top w:val="single" w:sz="4" w:space="0" w:color="000000"/>
              <w:left w:val="single" w:sz="4" w:space="0" w:color="000000"/>
              <w:bottom w:val="single" w:sz="4" w:space="0" w:color="000000"/>
              <w:right w:val="single" w:sz="4" w:space="0" w:color="000000"/>
            </w:tcBorders>
          </w:tcPr>
          <w:p w14:paraId="2DC1D5AF" w14:textId="77777777" w:rsidR="002154BA" w:rsidRPr="00DC601C" w:rsidRDefault="002154BA" w:rsidP="00DC601C">
            <w:pPr>
              <w:snapToGrid w:val="0"/>
              <w:rPr>
                <w:rFonts w:asciiTheme="minorHAnsi" w:hAnsiTheme="minorHAnsi" w:cstheme="minorHAnsi"/>
                <w:sz w:val="22"/>
                <w:szCs w:val="22"/>
              </w:rPr>
            </w:pPr>
          </w:p>
        </w:tc>
      </w:tr>
      <w:tr w:rsidR="002154BA" w:rsidRPr="00DC601C" w14:paraId="76BCF368" w14:textId="77777777" w:rsidTr="002154BA">
        <w:tc>
          <w:tcPr>
            <w:tcW w:w="3657" w:type="dxa"/>
            <w:tcBorders>
              <w:top w:val="single" w:sz="4" w:space="0" w:color="000000"/>
              <w:left w:val="single" w:sz="4" w:space="0" w:color="000000"/>
              <w:bottom w:val="single" w:sz="4" w:space="0" w:color="000000"/>
            </w:tcBorders>
          </w:tcPr>
          <w:p w14:paraId="33534911" w14:textId="77777777" w:rsidR="002154BA" w:rsidRPr="00DC601C" w:rsidRDefault="002154BA" w:rsidP="00DC601C">
            <w:pPr>
              <w:tabs>
                <w:tab w:val="left" w:pos="1701"/>
              </w:tabs>
              <w:snapToGrid w:val="0"/>
              <w:ind w:left="360"/>
              <w:rPr>
                <w:rFonts w:asciiTheme="minorHAnsi" w:hAnsiTheme="minorHAnsi" w:cstheme="minorHAnsi"/>
                <w:sz w:val="22"/>
                <w:szCs w:val="22"/>
              </w:rPr>
            </w:pPr>
          </w:p>
        </w:tc>
        <w:tc>
          <w:tcPr>
            <w:tcW w:w="5641" w:type="dxa"/>
            <w:gridSpan w:val="2"/>
            <w:tcBorders>
              <w:top w:val="single" w:sz="4" w:space="0" w:color="000000"/>
              <w:left w:val="single" w:sz="4" w:space="0" w:color="000000"/>
              <w:bottom w:val="single" w:sz="4" w:space="0" w:color="000000"/>
              <w:right w:val="single" w:sz="4" w:space="0" w:color="000000"/>
            </w:tcBorders>
          </w:tcPr>
          <w:p w14:paraId="1D26DB6F" w14:textId="77777777" w:rsidR="002154BA" w:rsidRPr="00DC601C" w:rsidRDefault="002154BA" w:rsidP="00DC601C">
            <w:pPr>
              <w:snapToGrid w:val="0"/>
              <w:rPr>
                <w:rFonts w:asciiTheme="minorHAnsi" w:hAnsiTheme="minorHAnsi" w:cstheme="minorHAnsi"/>
                <w:sz w:val="22"/>
                <w:szCs w:val="22"/>
              </w:rPr>
            </w:pPr>
          </w:p>
        </w:tc>
      </w:tr>
      <w:tr w:rsidR="002154BA" w:rsidRPr="00DC601C" w14:paraId="6EB8D303" w14:textId="77777777" w:rsidTr="002154BA">
        <w:tc>
          <w:tcPr>
            <w:tcW w:w="3657" w:type="dxa"/>
            <w:tcBorders>
              <w:top w:val="single" w:sz="4" w:space="0" w:color="000000"/>
              <w:left w:val="single" w:sz="4" w:space="0" w:color="000000"/>
              <w:bottom w:val="single" w:sz="4" w:space="0" w:color="000000"/>
            </w:tcBorders>
          </w:tcPr>
          <w:p w14:paraId="49D2E4ED" w14:textId="77777777" w:rsidR="002154BA" w:rsidRPr="00DC601C" w:rsidRDefault="002154BA" w:rsidP="00DC601C">
            <w:pPr>
              <w:pStyle w:val="Bulleted"/>
              <w:rPr>
                <w:rFonts w:asciiTheme="minorHAnsi" w:hAnsiTheme="minorHAnsi" w:cstheme="minorHAnsi"/>
                <w:b/>
                <w:sz w:val="22"/>
                <w:szCs w:val="22"/>
              </w:rPr>
            </w:pPr>
            <w:r w:rsidRPr="00DC601C">
              <w:rPr>
                <w:rFonts w:asciiTheme="minorHAnsi" w:hAnsiTheme="minorHAnsi" w:cstheme="minorHAnsi"/>
                <w:b/>
                <w:sz w:val="22"/>
                <w:szCs w:val="22"/>
              </w:rPr>
              <w:t>Oddana dela podizvajalcu</w:t>
            </w:r>
          </w:p>
        </w:tc>
        <w:tc>
          <w:tcPr>
            <w:tcW w:w="5641" w:type="dxa"/>
            <w:gridSpan w:val="2"/>
            <w:tcBorders>
              <w:top w:val="single" w:sz="4" w:space="0" w:color="000000"/>
              <w:left w:val="single" w:sz="4" w:space="0" w:color="000000"/>
              <w:bottom w:val="single" w:sz="4" w:space="0" w:color="000000"/>
              <w:right w:val="single" w:sz="4" w:space="0" w:color="000000"/>
            </w:tcBorders>
          </w:tcPr>
          <w:p w14:paraId="3AA53396" w14:textId="77777777" w:rsidR="002154BA" w:rsidRPr="00DC601C" w:rsidRDefault="002154BA" w:rsidP="00DC601C">
            <w:pPr>
              <w:rPr>
                <w:rFonts w:asciiTheme="minorHAnsi" w:hAnsiTheme="minorHAnsi" w:cstheme="minorHAnsi"/>
                <w:sz w:val="22"/>
                <w:szCs w:val="22"/>
              </w:rPr>
            </w:pPr>
          </w:p>
        </w:tc>
      </w:tr>
      <w:tr w:rsidR="002154BA" w:rsidRPr="00DC601C" w14:paraId="401F05A0" w14:textId="77777777" w:rsidTr="002154BA">
        <w:tc>
          <w:tcPr>
            <w:tcW w:w="3657" w:type="dxa"/>
            <w:tcBorders>
              <w:top w:val="single" w:sz="4" w:space="0" w:color="000000"/>
              <w:left w:val="single" w:sz="4" w:space="0" w:color="000000"/>
              <w:bottom w:val="single" w:sz="4" w:space="0" w:color="000000"/>
            </w:tcBorders>
          </w:tcPr>
          <w:p w14:paraId="43840BE8" w14:textId="77777777" w:rsidR="002154BA" w:rsidRPr="00DC601C" w:rsidRDefault="002154BA" w:rsidP="00DC601C">
            <w:pPr>
              <w:tabs>
                <w:tab w:val="left" w:pos="1701"/>
              </w:tabs>
              <w:snapToGrid w:val="0"/>
              <w:ind w:left="360"/>
              <w:rPr>
                <w:rFonts w:asciiTheme="minorHAnsi" w:hAnsiTheme="minorHAnsi" w:cstheme="minorHAnsi"/>
                <w:sz w:val="22"/>
                <w:szCs w:val="22"/>
              </w:rPr>
            </w:pPr>
            <w:r w:rsidRPr="00DC601C">
              <w:rPr>
                <w:rFonts w:asciiTheme="minorHAnsi" w:hAnsiTheme="minorHAnsi" w:cstheme="minorHAnsi"/>
                <w:sz w:val="22"/>
                <w:szCs w:val="22"/>
              </w:rPr>
              <w:t>Vrsta oddanih del/dobav:</w:t>
            </w:r>
          </w:p>
        </w:tc>
        <w:tc>
          <w:tcPr>
            <w:tcW w:w="5641" w:type="dxa"/>
            <w:gridSpan w:val="2"/>
            <w:tcBorders>
              <w:top w:val="single" w:sz="4" w:space="0" w:color="000000"/>
              <w:left w:val="single" w:sz="4" w:space="0" w:color="000000"/>
              <w:bottom w:val="single" w:sz="4" w:space="0" w:color="000000"/>
              <w:right w:val="single" w:sz="4" w:space="0" w:color="000000"/>
            </w:tcBorders>
          </w:tcPr>
          <w:p w14:paraId="3BC999D3" w14:textId="77777777" w:rsidR="002154BA" w:rsidRPr="00DC601C" w:rsidRDefault="002154BA" w:rsidP="00DC601C">
            <w:pPr>
              <w:snapToGrid w:val="0"/>
              <w:rPr>
                <w:rFonts w:asciiTheme="minorHAnsi" w:hAnsiTheme="minorHAnsi" w:cstheme="minorHAnsi"/>
                <w:sz w:val="22"/>
                <w:szCs w:val="22"/>
              </w:rPr>
            </w:pPr>
          </w:p>
        </w:tc>
      </w:tr>
      <w:tr w:rsidR="002154BA" w:rsidRPr="00DC601C" w14:paraId="05E009C7" w14:textId="77777777" w:rsidTr="002154BA">
        <w:tc>
          <w:tcPr>
            <w:tcW w:w="3657" w:type="dxa"/>
            <w:tcBorders>
              <w:top w:val="single" w:sz="4" w:space="0" w:color="000000"/>
              <w:left w:val="single" w:sz="4" w:space="0" w:color="000000"/>
              <w:bottom w:val="single" w:sz="4" w:space="0" w:color="000000"/>
            </w:tcBorders>
          </w:tcPr>
          <w:p w14:paraId="01279A07" w14:textId="77777777" w:rsidR="002154BA" w:rsidRPr="00DC601C" w:rsidRDefault="002154BA" w:rsidP="00DC601C">
            <w:pPr>
              <w:tabs>
                <w:tab w:val="left" w:pos="1701"/>
              </w:tabs>
              <w:snapToGrid w:val="0"/>
              <w:ind w:left="360"/>
              <w:rPr>
                <w:rFonts w:asciiTheme="minorHAnsi" w:hAnsiTheme="minorHAnsi" w:cstheme="minorHAnsi"/>
                <w:sz w:val="22"/>
                <w:szCs w:val="22"/>
              </w:rPr>
            </w:pPr>
            <w:r w:rsidRPr="00DC601C">
              <w:rPr>
                <w:rFonts w:asciiTheme="minorHAnsi" w:hAnsiTheme="minorHAnsi" w:cstheme="minorHAnsi"/>
                <w:sz w:val="22"/>
                <w:szCs w:val="22"/>
              </w:rPr>
              <w:t>v %</w:t>
            </w:r>
          </w:p>
        </w:tc>
        <w:tc>
          <w:tcPr>
            <w:tcW w:w="5641" w:type="dxa"/>
            <w:gridSpan w:val="2"/>
            <w:tcBorders>
              <w:top w:val="single" w:sz="4" w:space="0" w:color="000000"/>
              <w:left w:val="single" w:sz="4" w:space="0" w:color="000000"/>
              <w:bottom w:val="single" w:sz="4" w:space="0" w:color="000000"/>
              <w:right w:val="single" w:sz="4" w:space="0" w:color="000000"/>
            </w:tcBorders>
          </w:tcPr>
          <w:p w14:paraId="674CBC48" w14:textId="77777777" w:rsidR="002154BA" w:rsidRPr="00DC601C" w:rsidRDefault="002154BA" w:rsidP="00DC601C">
            <w:pPr>
              <w:snapToGrid w:val="0"/>
              <w:rPr>
                <w:rFonts w:asciiTheme="minorHAnsi" w:hAnsiTheme="minorHAnsi" w:cstheme="minorHAnsi"/>
                <w:sz w:val="22"/>
                <w:szCs w:val="22"/>
              </w:rPr>
            </w:pPr>
          </w:p>
        </w:tc>
      </w:tr>
      <w:tr w:rsidR="002154BA" w:rsidRPr="00DC601C" w14:paraId="00DA32C2" w14:textId="77777777" w:rsidTr="002154BA">
        <w:tc>
          <w:tcPr>
            <w:tcW w:w="3657" w:type="dxa"/>
            <w:tcBorders>
              <w:top w:val="single" w:sz="4" w:space="0" w:color="000000"/>
              <w:left w:val="single" w:sz="4" w:space="0" w:color="000000"/>
              <w:bottom w:val="single" w:sz="4" w:space="0" w:color="000000"/>
            </w:tcBorders>
          </w:tcPr>
          <w:p w14:paraId="7EE3BA48" w14:textId="77777777" w:rsidR="002154BA" w:rsidRPr="00DC601C" w:rsidRDefault="002154BA" w:rsidP="00DC601C">
            <w:pPr>
              <w:tabs>
                <w:tab w:val="left" w:pos="1701"/>
              </w:tabs>
              <w:snapToGrid w:val="0"/>
              <w:ind w:left="360"/>
              <w:rPr>
                <w:rFonts w:asciiTheme="minorHAnsi" w:hAnsiTheme="minorHAnsi" w:cstheme="minorHAnsi"/>
                <w:sz w:val="22"/>
                <w:szCs w:val="22"/>
              </w:rPr>
            </w:pPr>
            <w:r w:rsidRPr="00DC601C">
              <w:rPr>
                <w:rFonts w:asciiTheme="minorHAnsi" w:hAnsiTheme="minorHAnsi" w:cstheme="minorHAnsi"/>
                <w:sz w:val="22"/>
                <w:szCs w:val="22"/>
              </w:rPr>
              <w:t>vrednost brez DDV v €</w:t>
            </w:r>
          </w:p>
        </w:tc>
        <w:tc>
          <w:tcPr>
            <w:tcW w:w="5641" w:type="dxa"/>
            <w:gridSpan w:val="2"/>
            <w:tcBorders>
              <w:top w:val="single" w:sz="4" w:space="0" w:color="000000"/>
              <w:left w:val="single" w:sz="4" w:space="0" w:color="000000"/>
              <w:bottom w:val="single" w:sz="4" w:space="0" w:color="000000"/>
              <w:right w:val="single" w:sz="4" w:space="0" w:color="000000"/>
            </w:tcBorders>
          </w:tcPr>
          <w:p w14:paraId="016E55B2" w14:textId="77777777" w:rsidR="002154BA" w:rsidRPr="00DC601C" w:rsidRDefault="002154BA" w:rsidP="00DC601C">
            <w:pPr>
              <w:snapToGrid w:val="0"/>
              <w:rPr>
                <w:rFonts w:asciiTheme="minorHAnsi" w:hAnsiTheme="minorHAnsi" w:cstheme="minorHAnsi"/>
                <w:sz w:val="22"/>
                <w:szCs w:val="22"/>
              </w:rPr>
            </w:pPr>
          </w:p>
        </w:tc>
      </w:tr>
      <w:tr w:rsidR="002154BA" w:rsidRPr="00DC601C" w14:paraId="467D9F8E" w14:textId="77777777" w:rsidTr="002154BA">
        <w:tc>
          <w:tcPr>
            <w:tcW w:w="3657" w:type="dxa"/>
            <w:tcBorders>
              <w:top w:val="single" w:sz="4" w:space="0" w:color="000000"/>
              <w:left w:val="single" w:sz="4" w:space="0" w:color="000000"/>
              <w:bottom w:val="single" w:sz="4" w:space="0" w:color="000000"/>
            </w:tcBorders>
          </w:tcPr>
          <w:p w14:paraId="4DD9EC95" w14:textId="77777777" w:rsidR="002154BA" w:rsidRPr="00DC601C" w:rsidRDefault="002154BA" w:rsidP="00DC601C">
            <w:pPr>
              <w:tabs>
                <w:tab w:val="left" w:pos="1701"/>
              </w:tabs>
              <w:snapToGrid w:val="0"/>
              <w:ind w:left="360"/>
              <w:rPr>
                <w:rFonts w:asciiTheme="minorHAnsi" w:hAnsiTheme="minorHAnsi" w:cstheme="minorHAnsi"/>
                <w:sz w:val="22"/>
                <w:szCs w:val="22"/>
              </w:rPr>
            </w:pPr>
            <w:r w:rsidRPr="00DC601C">
              <w:rPr>
                <w:rFonts w:asciiTheme="minorHAnsi" w:hAnsiTheme="minorHAnsi" w:cstheme="minorHAnsi"/>
                <w:sz w:val="22"/>
                <w:szCs w:val="22"/>
              </w:rPr>
              <w:t>DDV v €</w:t>
            </w:r>
          </w:p>
        </w:tc>
        <w:tc>
          <w:tcPr>
            <w:tcW w:w="5641" w:type="dxa"/>
            <w:gridSpan w:val="2"/>
            <w:tcBorders>
              <w:top w:val="single" w:sz="4" w:space="0" w:color="000000"/>
              <w:left w:val="single" w:sz="4" w:space="0" w:color="000000"/>
              <w:bottom w:val="single" w:sz="4" w:space="0" w:color="000000"/>
              <w:right w:val="single" w:sz="4" w:space="0" w:color="000000"/>
            </w:tcBorders>
          </w:tcPr>
          <w:p w14:paraId="3C55E6A2" w14:textId="77777777" w:rsidR="002154BA" w:rsidRPr="00DC601C" w:rsidRDefault="002154BA" w:rsidP="00DC601C">
            <w:pPr>
              <w:snapToGrid w:val="0"/>
              <w:rPr>
                <w:rFonts w:asciiTheme="minorHAnsi" w:hAnsiTheme="minorHAnsi" w:cstheme="minorHAnsi"/>
                <w:sz w:val="22"/>
                <w:szCs w:val="22"/>
              </w:rPr>
            </w:pPr>
          </w:p>
        </w:tc>
      </w:tr>
      <w:tr w:rsidR="002154BA" w:rsidRPr="00DC601C" w14:paraId="14C7A41A" w14:textId="77777777" w:rsidTr="002154BA">
        <w:tc>
          <w:tcPr>
            <w:tcW w:w="3657" w:type="dxa"/>
            <w:tcBorders>
              <w:top w:val="single" w:sz="4" w:space="0" w:color="000000"/>
              <w:left w:val="single" w:sz="4" w:space="0" w:color="000000"/>
              <w:bottom w:val="single" w:sz="4" w:space="0" w:color="000000"/>
            </w:tcBorders>
          </w:tcPr>
          <w:p w14:paraId="5C5EE818" w14:textId="77777777" w:rsidR="002154BA" w:rsidRPr="00DC601C" w:rsidRDefault="002154BA" w:rsidP="00DC601C">
            <w:pPr>
              <w:tabs>
                <w:tab w:val="left" w:pos="1701"/>
              </w:tabs>
              <w:snapToGrid w:val="0"/>
              <w:ind w:left="360"/>
              <w:rPr>
                <w:rFonts w:asciiTheme="minorHAnsi" w:hAnsiTheme="minorHAnsi" w:cstheme="minorHAnsi"/>
                <w:sz w:val="22"/>
                <w:szCs w:val="22"/>
              </w:rPr>
            </w:pPr>
            <w:r w:rsidRPr="00DC601C">
              <w:rPr>
                <w:rFonts w:asciiTheme="minorHAnsi" w:hAnsiTheme="minorHAnsi" w:cstheme="minorHAnsi"/>
                <w:sz w:val="22"/>
                <w:szCs w:val="22"/>
              </w:rPr>
              <w:t>vrednost z DDV</w:t>
            </w:r>
          </w:p>
        </w:tc>
        <w:tc>
          <w:tcPr>
            <w:tcW w:w="5641" w:type="dxa"/>
            <w:gridSpan w:val="2"/>
            <w:tcBorders>
              <w:top w:val="single" w:sz="4" w:space="0" w:color="000000"/>
              <w:left w:val="single" w:sz="4" w:space="0" w:color="000000"/>
              <w:bottom w:val="single" w:sz="4" w:space="0" w:color="000000"/>
              <w:right w:val="single" w:sz="4" w:space="0" w:color="000000"/>
            </w:tcBorders>
          </w:tcPr>
          <w:p w14:paraId="3FFAD4EF" w14:textId="77777777" w:rsidR="002154BA" w:rsidRPr="00DC601C" w:rsidRDefault="002154BA" w:rsidP="00DC601C">
            <w:pPr>
              <w:snapToGrid w:val="0"/>
              <w:rPr>
                <w:rFonts w:asciiTheme="minorHAnsi" w:hAnsiTheme="minorHAnsi" w:cstheme="minorHAnsi"/>
                <w:sz w:val="22"/>
                <w:szCs w:val="22"/>
              </w:rPr>
            </w:pPr>
          </w:p>
        </w:tc>
      </w:tr>
    </w:tbl>
    <w:p w14:paraId="49EF33AA" w14:textId="77777777" w:rsidR="002154BA" w:rsidRPr="00DC601C" w:rsidRDefault="002154BA" w:rsidP="00DC601C">
      <w:pPr>
        <w:tabs>
          <w:tab w:val="left" w:pos="720"/>
        </w:tabs>
        <w:rPr>
          <w:rFonts w:asciiTheme="minorHAnsi" w:hAnsiTheme="minorHAnsi" w:cstheme="minorHAnsi"/>
          <w:b/>
          <w:sz w:val="22"/>
          <w:szCs w:val="22"/>
        </w:rPr>
      </w:pPr>
    </w:p>
    <w:p w14:paraId="789DDFC4" w14:textId="77777777" w:rsidR="002154BA" w:rsidRPr="00DC601C" w:rsidRDefault="002154BA" w:rsidP="00DC601C">
      <w:pPr>
        <w:pStyle w:val="Telobesedila2"/>
        <w:tabs>
          <w:tab w:val="left" w:pos="720"/>
        </w:tabs>
        <w:spacing w:after="0" w:line="240" w:lineRule="auto"/>
        <w:rPr>
          <w:rFonts w:asciiTheme="minorHAnsi" w:hAnsiTheme="minorHAnsi" w:cstheme="minorHAnsi"/>
          <w:b/>
          <w:sz w:val="22"/>
          <w:szCs w:val="22"/>
          <w:u w:val="single"/>
        </w:rPr>
      </w:pPr>
      <w:r w:rsidRPr="00DC601C">
        <w:rPr>
          <w:rFonts w:asciiTheme="minorHAnsi" w:hAnsiTheme="minorHAnsi" w:cstheme="minorHAnsi"/>
          <w:b/>
          <w:sz w:val="22"/>
          <w:szCs w:val="22"/>
          <w:u w:val="single"/>
        </w:rPr>
        <w:t xml:space="preserve">Obrazec je potrebno izpolniti za vsakega podizvajalca. </w:t>
      </w:r>
    </w:p>
    <w:p w14:paraId="5B9E4854" w14:textId="77777777" w:rsidR="002154BA" w:rsidRPr="00DC601C" w:rsidRDefault="002154BA" w:rsidP="00DC601C">
      <w:pPr>
        <w:tabs>
          <w:tab w:val="left" w:pos="720"/>
        </w:tabs>
        <w:rPr>
          <w:rFonts w:asciiTheme="minorHAnsi" w:hAnsiTheme="minorHAnsi" w:cstheme="minorHAnsi"/>
          <w:b/>
          <w:sz w:val="22"/>
          <w:szCs w:val="22"/>
        </w:rPr>
      </w:pPr>
    </w:p>
    <w:p w14:paraId="6249AE88" w14:textId="77777777" w:rsidR="002154BA" w:rsidRPr="00DC601C" w:rsidRDefault="002154BA" w:rsidP="00DC601C">
      <w:pPr>
        <w:tabs>
          <w:tab w:val="left" w:pos="720"/>
        </w:tabs>
        <w:rPr>
          <w:rFonts w:asciiTheme="minorHAnsi" w:hAnsiTheme="minorHAnsi" w:cstheme="minorHAnsi"/>
          <w:b/>
          <w:sz w:val="22"/>
          <w:szCs w:val="22"/>
        </w:rPr>
      </w:pPr>
    </w:p>
    <w:p w14:paraId="3FB98673" w14:textId="77777777" w:rsidR="002154BA" w:rsidRPr="00DC601C" w:rsidRDefault="002154BA" w:rsidP="00DC601C">
      <w:pPr>
        <w:pStyle w:val="Glava"/>
        <w:tabs>
          <w:tab w:val="clear" w:pos="4536"/>
          <w:tab w:val="clear" w:pos="9072"/>
        </w:tabs>
        <w:rPr>
          <w:rFonts w:asciiTheme="minorHAnsi" w:hAnsiTheme="minorHAnsi" w:cstheme="minorHAnsi"/>
          <w:sz w:val="22"/>
          <w:szCs w:val="22"/>
        </w:rPr>
      </w:pPr>
      <w:r w:rsidRPr="00DC601C">
        <w:rPr>
          <w:rFonts w:asciiTheme="minorHAnsi" w:hAnsiTheme="minorHAnsi" w:cstheme="minorHAnsi"/>
          <w:sz w:val="22"/>
          <w:szCs w:val="22"/>
        </w:rPr>
        <w:t>Datum:</w:t>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t>Žig in podpis ponudnika:</w:t>
      </w:r>
    </w:p>
    <w:p w14:paraId="4B67CAF5" w14:textId="77777777" w:rsidR="002154BA" w:rsidRPr="00DC601C" w:rsidRDefault="002154BA" w:rsidP="00DC601C">
      <w:pPr>
        <w:pStyle w:val="Glava"/>
        <w:tabs>
          <w:tab w:val="clear" w:pos="4536"/>
          <w:tab w:val="clear" w:pos="9072"/>
        </w:tabs>
        <w:rPr>
          <w:rFonts w:asciiTheme="minorHAnsi" w:hAnsiTheme="minorHAnsi" w:cstheme="minorHAnsi"/>
          <w:sz w:val="22"/>
          <w:szCs w:val="22"/>
        </w:rPr>
      </w:pPr>
    </w:p>
    <w:p w14:paraId="67E20965" w14:textId="77777777" w:rsidR="002154BA" w:rsidRPr="00DC601C" w:rsidRDefault="002154BA" w:rsidP="00DC601C">
      <w:pPr>
        <w:pStyle w:val="Glava"/>
        <w:tabs>
          <w:tab w:val="clear" w:pos="4536"/>
          <w:tab w:val="clear" w:pos="9072"/>
        </w:tabs>
        <w:rPr>
          <w:rFonts w:asciiTheme="minorHAnsi" w:hAnsiTheme="minorHAnsi" w:cstheme="minorHAnsi"/>
          <w:sz w:val="22"/>
          <w:szCs w:val="22"/>
        </w:rPr>
      </w:pPr>
      <w:r w:rsidRPr="00DC601C">
        <w:rPr>
          <w:rFonts w:asciiTheme="minorHAnsi" w:hAnsiTheme="minorHAnsi" w:cstheme="minorHAnsi"/>
          <w:sz w:val="22"/>
          <w:szCs w:val="22"/>
        </w:rPr>
        <w:t>_________________________</w:t>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t>__________________________</w:t>
      </w:r>
    </w:p>
    <w:p w14:paraId="658F5336" w14:textId="77777777" w:rsidR="002154BA" w:rsidRPr="00DC601C" w:rsidRDefault="002154BA" w:rsidP="00DC601C">
      <w:pPr>
        <w:tabs>
          <w:tab w:val="left" w:pos="720"/>
        </w:tabs>
        <w:rPr>
          <w:rFonts w:asciiTheme="minorHAnsi" w:hAnsiTheme="minorHAnsi" w:cstheme="minorHAnsi"/>
          <w:sz w:val="22"/>
          <w:szCs w:val="22"/>
        </w:rPr>
      </w:pPr>
    </w:p>
    <w:p w14:paraId="4678318F" w14:textId="77777777" w:rsidR="002154BA" w:rsidRPr="00DC601C" w:rsidRDefault="002154BA" w:rsidP="00DC601C">
      <w:pPr>
        <w:tabs>
          <w:tab w:val="left" w:pos="720"/>
        </w:tabs>
        <w:rPr>
          <w:rFonts w:asciiTheme="minorHAnsi" w:hAnsiTheme="minorHAnsi" w:cstheme="minorHAnsi"/>
          <w:sz w:val="22"/>
          <w:szCs w:val="22"/>
        </w:rPr>
      </w:pPr>
    </w:p>
    <w:p w14:paraId="0C1206DB" w14:textId="77777777" w:rsidR="002154BA" w:rsidRPr="00DC601C" w:rsidRDefault="002154BA" w:rsidP="00DC601C">
      <w:pPr>
        <w:tabs>
          <w:tab w:val="left" w:pos="720"/>
        </w:tabs>
        <w:rPr>
          <w:rFonts w:asciiTheme="minorHAnsi" w:hAnsiTheme="minorHAnsi" w:cstheme="minorHAnsi"/>
          <w:sz w:val="22"/>
          <w:szCs w:val="22"/>
        </w:rPr>
      </w:pPr>
    </w:p>
    <w:p w14:paraId="2A9DB31C" w14:textId="77777777" w:rsidR="002154BA" w:rsidRPr="00DC601C" w:rsidRDefault="002154BA" w:rsidP="00DC601C">
      <w:pPr>
        <w:pStyle w:val="Glava"/>
        <w:tabs>
          <w:tab w:val="clear" w:pos="4536"/>
          <w:tab w:val="clear" w:pos="9072"/>
        </w:tabs>
        <w:rPr>
          <w:rFonts w:asciiTheme="minorHAnsi" w:hAnsiTheme="minorHAnsi" w:cstheme="minorHAnsi"/>
          <w:sz w:val="22"/>
          <w:szCs w:val="22"/>
        </w:rPr>
      </w:pPr>
      <w:r w:rsidRPr="00DC601C">
        <w:rPr>
          <w:rFonts w:asciiTheme="minorHAnsi" w:hAnsiTheme="minorHAnsi" w:cstheme="minorHAnsi"/>
          <w:sz w:val="22"/>
          <w:szCs w:val="22"/>
        </w:rPr>
        <w:t xml:space="preserve">Datum: </w:t>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t>Žig in podpis podizvajalca:</w:t>
      </w:r>
    </w:p>
    <w:p w14:paraId="7EED11CF" w14:textId="77777777" w:rsidR="002154BA" w:rsidRPr="00DC601C" w:rsidRDefault="002154BA" w:rsidP="00DC601C">
      <w:pPr>
        <w:pStyle w:val="Glava"/>
        <w:tabs>
          <w:tab w:val="clear" w:pos="4536"/>
          <w:tab w:val="clear" w:pos="9072"/>
        </w:tabs>
        <w:rPr>
          <w:rFonts w:asciiTheme="minorHAnsi" w:hAnsiTheme="minorHAnsi" w:cstheme="minorHAnsi"/>
          <w:sz w:val="22"/>
          <w:szCs w:val="22"/>
        </w:rPr>
      </w:pPr>
    </w:p>
    <w:p w14:paraId="67D12DD4" w14:textId="77777777" w:rsidR="002154BA" w:rsidRPr="00DC601C" w:rsidRDefault="002154BA" w:rsidP="00DC601C">
      <w:pPr>
        <w:pStyle w:val="Glava"/>
        <w:tabs>
          <w:tab w:val="clear" w:pos="4536"/>
          <w:tab w:val="clear" w:pos="9072"/>
        </w:tabs>
        <w:rPr>
          <w:rFonts w:asciiTheme="minorHAnsi" w:hAnsiTheme="minorHAnsi" w:cstheme="minorHAnsi"/>
          <w:sz w:val="22"/>
          <w:szCs w:val="22"/>
        </w:rPr>
      </w:pPr>
      <w:r w:rsidRPr="00DC601C">
        <w:rPr>
          <w:rFonts w:asciiTheme="minorHAnsi" w:hAnsiTheme="minorHAnsi" w:cstheme="minorHAnsi"/>
          <w:sz w:val="22"/>
          <w:szCs w:val="22"/>
        </w:rPr>
        <w:t>________________________</w:t>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t>__________________________</w:t>
      </w:r>
    </w:p>
    <w:p w14:paraId="5ED81321" w14:textId="77777777" w:rsidR="002154BA" w:rsidRPr="00DC601C" w:rsidRDefault="002154BA" w:rsidP="00DC601C">
      <w:pPr>
        <w:pStyle w:val="Podnaslov"/>
        <w:rPr>
          <w:rFonts w:asciiTheme="minorHAnsi" w:hAnsiTheme="minorHAnsi" w:cstheme="minorHAnsi"/>
          <w:sz w:val="22"/>
          <w:szCs w:val="22"/>
        </w:rPr>
      </w:pPr>
      <w:r w:rsidRPr="00DC601C">
        <w:rPr>
          <w:rFonts w:asciiTheme="minorHAnsi" w:hAnsiTheme="minorHAnsi" w:cstheme="minorHAnsi"/>
          <w:sz w:val="22"/>
          <w:szCs w:val="22"/>
        </w:rPr>
        <w:br w:type="page"/>
      </w:r>
    </w:p>
    <w:p w14:paraId="2262AF28" w14:textId="77777777" w:rsidR="002154BA" w:rsidRPr="00DC601C" w:rsidRDefault="002154BA" w:rsidP="00DC601C">
      <w:pPr>
        <w:pStyle w:val="Style2"/>
        <w:ind w:left="851" w:hanging="851"/>
        <w:rPr>
          <w:rFonts w:asciiTheme="minorHAnsi" w:hAnsiTheme="minorHAnsi" w:cstheme="minorHAnsi"/>
          <w:sz w:val="22"/>
          <w:szCs w:val="22"/>
        </w:rPr>
      </w:pPr>
      <w:bookmarkStart w:id="66" w:name="_Toc52971478"/>
      <w:r w:rsidRPr="00DC601C">
        <w:rPr>
          <w:rFonts w:asciiTheme="minorHAnsi" w:hAnsiTheme="minorHAnsi" w:cstheme="minorHAnsi"/>
          <w:sz w:val="22"/>
          <w:szCs w:val="22"/>
        </w:rPr>
        <w:lastRenderedPageBreak/>
        <w:t>Izjava podizvajalca in ponudnika</w:t>
      </w:r>
      <w:bookmarkEnd w:id="66"/>
      <w:r w:rsidRPr="00DC601C">
        <w:rPr>
          <w:rFonts w:asciiTheme="minorHAnsi" w:hAnsiTheme="minorHAnsi" w:cstheme="minorHAnsi"/>
          <w:sz w:val="22"/>
          <w:szCs w:val="22"/>
        </w:rPr>
        <w:t xml:space="preserve"> </w:t>
      </w:r>
    </w:p>
    <w:p w14:paraId="3EE66706" w14:textId="77777777" w:rsidR="002154BA" w:rsidRPr="00DC601C" w:rsidRDefault="002154BA" w:rsidP="00DC601C">
      <w:pPr>
        <w:pStyle w:val="Telobesedila"/>
        <w:rPr>
          <w:rFonts w:asciiTheme="minorHAnsi" w:hAnsiTheme="minorHAnsi" w:cstheme="minorHAnsi"/>
          <w:sz w:val="22"/>
          <w:szCs w:val="22"/>
        </w:rPr>
      </w:pPr>
    </w:p>
    <w:p w14:paraId="280B34B0" w14:textId="77777777" w:rsidR="002154BA" w:rsidRPr="00DC601C" w:rsidRDefault="002154BA" w:rsidP="00DC601C">
      <w:pPr>
        <w:pStyle w:val="Telobesedila"/>
        <w:rPr>
          <w:rFonts w:asciiTheme="minorHAnsi" w:hAnsiTheme="minorHAnsi" w:cstheme="minorHAnsi"/>
          <w:sz w:val="22"/>
          <w:szCs w:val="22"/>
        </w:rPr>
      </w:pPr>
    </w:p>
    <w:p w14:paraId="50F0FFCE" w14:textId="77777777" w:rsidR="002154BA" w:rsidRPr="00DC601C" w:rsidRDefault="002154BA" w:rsidP="00DC601C">
      <w:pPr>
        <w:pStyle w:val="Telobesedila"/>
        <w:jc w:val="left"/>
        <w:rPr>
          <w:rFonts w:asciiTheme="minorHAnsi" w:hAnsiTheme="minorHAnsi" w:cstheme="minorHAnsi"/>
          <w:b/>
          <w:sz w:val="22"/>
          <w:szCs w:val="22"/>
        </w:rPr>
      </w:pPr>
      <w:r w:rsidRPr="00DC601C">
        <w:rPr>
          <w:rFonts w:asciiTheme="minorHAnsi" w:hAnsiTheme="minorHAnsi" w:cstheme="minorHAnsi"/>
          <w:b/>
          <w:sz w:val="22"/>
          <w:szCs w:val="22"/>
        </w:rPr>
        <w:t xml:space="preserve">Ponudnik: </w:t>
      </w:r>
    </w:p>
    <w:tbl>
      <w:tblPr>
        <w:tblW w:w="0" w:type="auto"/>
        <w:tblInd w:w="-108" w:type="dxa"/>
        <w:tblLayout w:type="fixed"/>
        <w:tblCellMar>
          <w:left w:w="0" w:type="dxa"/>
          <w:right w:w="0" w:type="dxa"/>
        </w:tblCellMar>
        <w:tblLook w:val="0000" w:firstRow="0" w:lastRow="0" w:firstColumn="0" w:lastColumn="0" w:noHBand="0" w:noVBand="0"/>
      </w:tblPr>
      <w:tblGrid>
        <w:gridCol w:w="3936"/>
      </w:tblGrid>
      <w:tr w:rsidR="002154BA" w:rsidRPr="00DC601C" w14:paraId="329464DB" w14:textId="77777777" w:rsidTr="002154BA">
        <w:trPr>
          <w:trHeight w:hRule="exact" w:val="397"/>
        </w:trPr>
        <w:tc>
          <w:tcPr>
            <w:tcW w:w="3936" w:type="dxa"/>
            <w:tcBorders>
              <w:bottom w:val="single" w:sz="4" w:space="0" w:color="000000"/>
            </w:tcBorders>
            <w:vAlign w:val="bottom"/>
          </w:tcPr>
          <w:p w14:paraId="489260B2" w14:textId="77777777" w:rsidR="002154BA" w:rsidRPr="00DC601C" w:rsidRDefault="002154BA" w:rsidP="00DC601C">
            <w:pPr>
              <w:pStyle w:val="Telobesedila"/>
              <w:snapToGrid w:val="0"/>
              <w:jc w:val="left"/>
              <w:rPr>
                <w:rFonts w:asciiTheme="minorHAnsi" w:hAnsiTheme="minorHAnsi" w:cstheme="minorHAnsi"/>
                <w:sz w:val="22"/>
                <w:szCs w:val="22"/>
              </w:rPr>
            </w:pPr>
          </w:p>
        </w:tc>
      </w:tr>
      <w:tr w:rsidR="002154BA" w:rsidRPr="00DC601C" w14:paraId="21382B91" w14:textId="77777777" w:rsidTr="002154BA">
        <w:trPr>
          <w:trHeight w:hRule="exact" w:val="397"/>
        </w:trPr>
        <w:tc>
          <w:tcPr>
            <w:tcW w:w="3936" w:type="dxa"/>
            <w:tcBorders>
              <w:top w:val="single" w:sz="4" w:space="0" w:color="000000"/>
              <w:bottom w:val="single" w:sz="4" w:space="0" w:color="000000"/>
            </w:tcBorders>
            <w:vAlign w:val="bottom"/>
          </w:tcPr>
          <w:p w14:paraId="01EDF762" w14:textId="77777777" w:rsidR="002154BA" w:rsidRPr="00DC601C" w:rsidRDefault="002154BA" w:rsidP="00DC601C">
            <w:pPr>
              <w:pStyle w:val="Telobesedila"/>
              <w:snapToGrid w:val="0"/>
              <w:jc w:val="left"/>
              <w:rPr>
                <w:rFonts w:asciiTheme="minorHAnsi" w:hAnsiTheme="minorHAnsi" w:cstheme="minorHAnsi"/>
                <w:sz w:val="22"/>
                <w:szCs w:val="22"/>
              </w:rPr>
            </w:pPr>
          </w:p>
        </w:tc>
      </w:tr>
      <w:tr w:rsidR="002154BA" w:rsidRPr="00DC601C" w14:paraId="378779E6" w14:textId="77777777" w:rsidTr="002154BA">
        <w:trPr>
          <w:trHeight w:hRule="exact" w:val="397"/>
        </w:trPr>
        <w:tc>
          <w:tcPr>
            <w:tcW w:w="3936" w:type="dxa"/>
            <w:tcBorders>
              <w:top w:val="single" w:sz="4" w:space="0" w:color="000000"/>
              <w:bottom w:val="single" w:sz="4" w:space="0" w:color="000000"/>
            </w:tcBorders>
            <w:vAlign w:val="bottom"/>
          </w:tcPr>
          <w:p w14:paraId="02EC1FAA" w14:textId="77777777" w:rsidR="002154BA" w:rsidRPr="00DC601C" w:rsidRDefault="002154BA" w:rsidP="00DC601C">
            <w:pPr>
              <w:pStyle w:val="Telobesedila"/>
              <w:snapToGrid w:val="0"/>
              <w:jc w:val="left"/>
              <w:rPr>
                <w:rFonts w:asciiTheme="minorHAnsi" w:hAnsiTheme="minorHAnsi" w:cstheme="minorHAnsi"/>
                <w:sz w:val="22"/>
                <w:szCs w:val="22"/>
              </w:rPr>
            </w:pPr>
          </w:p>
        </w:tc>
      </w:tr>
    </w:tbl>
    <w:p w14:paraId="635C4EC9" w14:textId="77777777" w:rsidR="002154BA" w:rsidRPr="00DC601C" w:rsidRDefault="002154BA" w:rsidP="00DC601C">
      <w:pPr>
        <w:pStyle w:val="Telobesedila"/>
        <w:jc w:val="left"/>
        <w:rPr>
          <w:rFonts w:asciiTheme="minorHAnsi" w:hAnsiTheme="minorHAnsi" w:cstheme="minorHAnsi"/>
          <w:b/>
          <w:sz w:val="22"/>
          <w:szCs w:val="22"/>
        </w:rPr>
      </w:pPr>
    </w:p>
    <w:p w14:paraId="67476AE1" w14:textId="77777777" w:rsidR="002154BA" w:rsidRPr="00DC601C" w:rsidRDefault="002154BA" w:rsidP="00DC601C">
      <w:pPr>
        <w:pStyle w:val="Telobesedila"/>
        <w:jc w:val="left"/>
        <w:rPr>
          <w:rFonts w:asciiTheme="minorHAnsi" w:hAnsiTheme="minorHAnsi" w:cstheme="minorHAnsi"/>
          <w:b/>
          <w:sz w:val="22"/>
          <w:szCs w:val="22"/>
        </w:rPr>
      </w:pPr>
      <w:r w:rsidRPr="00DC601C">
        <w:rPr>
          <w:rFonts w:asciiTheme="minorHAnsi" w:hAnsiTheme="minorHAnsi" w:cstheme="minorHAnsi"/>
          <w:b/>
          <w:sz w:val="22"/>
          <w:szCs w:val="22"/>
        </w:rPr>
        <w:t>Podizvajalec:</w:t>
      </w:r>
    </w:p>
    <w:tbl>
      <w:tblPr>
        <w:tblW w:w="0" w:type="auto"/>
        <w:tblInd w:w="-108" w:type="dxa"/>
        <w:tblLayout w:type="fixed"/>
        <w:tblCellMar>
          <w:left w:w="0" w:type="dxa"/>
          <w:right w:w="0" w:type="dxa"/>
        </w:tblCellMar>
        <w:tblLook w:val="0000" w:firstRow="0" w:lastRow="0" w:firstColumn="0" w:lastColumn="0" w:noHBand="0" w:noVBand="0"/>
      </w:tblPr>
      <w:tblGrid>
        <w:gridCol w:w="3936"/>
      </w:tblGrid>
      <w:tr w:rsidR="002154BA" w:rsidRPr="00DC601C" w14:paraId="4F0C96B7" w14:textId="77777777" w:rsidTr="002154BA">
        <w:trPr>
          <w:trHeight w:hRule="exact" w:val="397"/>
        </w:trPr>
        <w:tc>
          <w:tcPr>
            <w:tcW w:w="3936" w:type="dxa"/>
            <w:tcBorders>
              <w:bottom w:val="single" w:sz="4" w:space="0" w:color="000000"/>
            </w:tcBorders>
            <w:vAlign w:val="bottom"/>
          </w:tcPr>
          <w:p w14:paraId="39DC2F3A" w14:textId="77777777" w:rsidR="002154BA" w:rsidRPr="00DC601C" w:rsidRDefault="002154BA" w:rsidP="00DC601C">
            <w:pPr>
              <w:pStyle w:val="Telobesedila"/>
              <w:snapToGrid w:val="0"/>
              <w:jc w:val="left"/>
              <w:rPr>
                <w:rFonts w:asciiTheme="minorHAnsi" w:hAnsiTheme="minorHAnsi" w:cstheme="minorHAnsi"/>
                <w:sz w:val="22"/>
                <w:szCs w:val="22"/>
              </w:rPr>
            </w:pPr>
          </w:p>
        </w:tc>
      </w:tr>
      <w:tr w:rsidR="002154BA" w:rsidRPr="00DC601C" w14:paraId="3AC0D850" w14:textId="77777777" w:rsidTr="002154BA">
        <w:trPr>
          <w:trHeight w:hRule="exact" w:val="397"/>
        </w:trPr>
        <w:tc>
          <w:tcPr>
            <w:tcW w:w="3936" w:type="dxa"/>
            <w:tcBorders>
              <w:top w:val="single" w:sz="4" w:space="0" w:color="000000"/>
              <w:bottom w:val="single" w:sz="4" w:space="0" w:color="000000"/>
            </w:tcBorders>
            <w:vAlign w:val="bottom"/>
          </w:tcPr>
          <w:p w14:paraId="30FED1BC" w14:textId="77777777" w:rsidR="002154BA" w:rsidRPr="00DC601C" w:rsidRDefault="002154BA" w:rsidP="00DC601C">
            <w:pPr>
              <w:pStyle w:val="Telobesedila"/>
              <w:snapToGrid w:val="0"/>
              <w:jc w:val="left"/>
              <w:rPr>
                <w:rFonts w:asciiTheme="minorHAnsi" w:hAnsiTheme="minorHAnsi" w:cstheme="minorHAnsi"/>
                <w:sz w:val="22"/>
                <w:szCs w:val="22"/>
              </w:rPr>
            </w:pPr>
          </w:p>
        </w:tc>
      </w:tr>
      <w:tr w:rsidR="002154BA" w:rsidRPr="00DC601C" w14:paraId="4A79357F" w14:textId="77777777" w:rsidTr="002154BA">
        <w:trPr>
          <w:trHeight w:hRule="exact" w:val="397"/>
        </w:trPr>
        <w:tc>
          <w:tcPr>
            <w:tcW w:w="3936" w:type="dxa"/>
            <w:tcBorders>
              <w:top w:val="single" w:sz="4" w:space="0" w:color="000000"/>
              <w:bottom w:val="single" w:sz="4" w:space="0" w:color="000000"/>
            </w:tcBorders>
            <w:vAlign w:val="bottom"/>
          </w:tcPr>
          <w:p w14:paraId="133745B0" w14:textId="77777777" w:rsidR="002154BA" w:rsidRPr="00DC601C" w:rsidRDefault="002154BA" w:rsidP="00DC601C">
            <w:pPr>
              <w:pStyle w:val="Telobesedila"/>
              <w:snapToGrid w:val="0"/>
              <w:jc w:val="left"/>
              <w:rPr>
                <w:rFonts w:asciiTheme="minorHAnsi" w:hAnsiTheme="minorHAnsi" w:cstheme="minorHAnsi"/>
                <w:sz w:val="22"/>
                <w:szCs w:val="22"/>
              </w:rPr>
            </w:pPr>
          </w:p>
        </w:tc>
      </w:tr>
    </w:tbl>
    <w:p w14:paraId="27062AB2" w14:textId="77777777" w:rsidR="002154BA" w:rsidRPr="00DC601C" w:rsidRDefault="002154BA" w:rsidP="00DC601C">
      <w:pPr>
        <w:tabs>
          <w:tab w:val="left" w:pos="851"/>
          <w:tab w:val="left" w:pos="900"/>
        </w:tabs>
        <w:rPr>
          <w:rFonts w:asciiTheme="minorHAnsi" w:hAnsiTheme="minorHAnsi" w:cstheme="minorHAnsi"/>
          <w:sz w:val="22"/>
          <w:szCs w:val="22"/>
        </w:rPr>
      </w:pPr>
    </w:p>
    <w:p w14:paraId="32A0B52C" w14:textId="77777777" w:rsidR="002154BA" w:rsidRPr="00DC601C" w:rsidRDefault="002154BA" w:rsidP="00DC601C">
      <w:pPr>
        <w:tabs>
          <w:tab w:val="left" w:pos="851"/>
          <w:tab w:val="left" w:pos="900"/>
        </w:tabs>
        <w:rPr>
          <w:rFonts w:asciiTheme="minorHAnsi" w:hAnsiTheme="minorHAnsi" w:cstheme="minorHAnsi"/>
          <w:sz w:val="22"/>
          <w:szCs w:val="22"/>
        </w:rPr>
      </w:pPr>
    </w:p>
    <w:p w14:paraId="5A532FE6" w14:textId="77777777" w:rsidR="002154BA" w:rsidRPr="00DC601C" w:rsidRDefault="002154BA" w:rsidP="00DC601C">
      <w:pPr>
        <w:tabs>
          <w:tab w:val="left" w:pos="851"/>
          <w:tab w:val="left" w:pos="900"/>
        </w:tabs>
        <w:rPr>
          <w:rFonts w:asciiTheme="minorHAnsi" w:hAnsiTheme="minorHAnsi" w:cstheme="minorHAnsi"/>
          <w:sz w:val="22"/>
          <w:szCs w:val="22"/>
        </w:rPr>
      </w:pPr>
      <w:r w:rsidRPr="00DC601C">
        <w:rPr>
          <w:rFonts w:asciiTheme="minorHAnsi" w:hAnsiTheme="minorHAnsi" w:cstheme="minorHAnsi"/>
          <w:sz w:val="22"/>
          <w:szCs w:val="22"/>
        </w:rPr>
        <w:t xml:space="preserve"> Pod kazensko in materialno odgovornostjo izjavljamo:</w:t>
      </w:r>
    </w:p>
    <w:p w14:paraId="44617F5E" w14:textId="77777777" w:rsidR="002154BA" w:rsidRPr="00DC601C" w:rsidRDefault="002154BA" w:rsidP="00DC601C">
      <w:pPr>
        <w:tabs>
          <w:tab w:val="left" w:pos="851"/>
          <w:tab w:val="left" w:pos="900"/>
        </w:tabs>
        <w:rPr>
          <w:rFonts w:asciiTheme="minorHAnsi" w:hAnsiTheme="minorHAnsi" w:cstheme="minorHAnsi"/>
          <w:sz w:val="22"/>
          <w:szCs w:val="22"/>
        </w:rPr>
      </w:pPr>
    </w:p>
    <w:p w14:paraId="6B6019CE" w14:textId="0ADF6EFB" w:rsidR="002154BA" w:rsidRPr="00DC601C" w:rsidRDefault="002154BA" w:rsidP="00DC601C">
      <w:pPr>
        <w:pStyle w:val="Odstavekseznama"/>
        <w:numPr>
          <w:ilvl w:val="0"/>
          <w:numId w:val="15"/>
        </w:numPr>
        <w:tabs>
          <w:tab w:val="left" w:pos="851"/>
          <w:tab w:val="left" w:pos="900"/>
        </w:tabs>
        <w:rPr>
          <w:rFonts w:asciiTheme="minorHAnsi" w:hAnsiTheme="minorHAnsi" w:cstheme="minorHAnsi"/>
          <w:sz w:val="22"/>
          <w:szCs w:val="22"/>
        </w:rPr>
      </w:pPr>
      <w:r w:rsidRPr="00DC601C">
        <w:rPr>
          <w:rFonts w:asciiTheme="minorHAnsi" w:hAnsiTheme="minorHAnsi" w:cstheme="minorHAnsi"/>
          <w:sz w:val="22"/>
          <w:szCs w:val="22"/>
        </w:rPr>
        <w:t xml:space="preserve">da bomo v primeru, da bo ponudnik izbran kot najugodnejši ponudnik pred podpisom pogodbe med ponudnikom in naročnikom predložili podpisane in veljavne medsebojne pogodbe o izvedbi </w:t>
      </w:r>
      <w:proofErr w:type="spellStart"/>
      <w:r w:rsidRPr="00DC601C">
        <w:rPr>
          <w:rFonts w:asciiTheme="minorHAnsi" w:hAnsiTheme="minorHAnsi" w:cstheme="minorHAnsi"/>
          <w:sz w:val="22"/>
          <w:szCs w:val="22"/>
        </w:rPr>
        <w:t>podizvajalskih</w:t>
      </w:r>
      <w:proofErr w:type="spellEnd"/>
      <w:r w:rsidRPr="00DC601C">
        <w:rPr>
          <w:rFonts w:asciiTheme="minorHAnsi" w:hAnsiTheme="minorHAnsi" w:cstheme="minorHAnsi"/>
          <w:sz w:val="22"/>
          <w:szCs w:val="22"/>
        </w:rPr>
        <w:t xml:space="preserve"> del predmetnega javnega naročila.</w:t>
      </w:r>
    </w:p>
    <w:p w14:paraId="60CAD9D0" w14:textId="77777777" w:rsidR="002154BA" w:rsidRPr="00DC601C" w:rsidRDefault="002154BA" w:rsidP="00DC601C">
      <w:pPr>
        <w:pStyle w:val="Odstavekseznama"/>
        <w:tabs>
          <w:tab w:val="left" w:pos="851"/>
          <w:tab w:val="left" w:pos="900"/>
        </w:tabs>
        <w:rPr>
          <w:rFonts w:asciiTheme="minorHAnsi" w:hAnsiTheme="minorHAnsi" w:cstheme="minorHAnsi"/>
          <w:sz w:val="22"/>
          <w:szCs w:val="22"/>
        </w:rPr>
      </w:pPr>
    </w:p>
    <w:p w14:paraId="6112E2A4" w14:textId="77777777" w:rsidR="002154BA" w:rsidRPr="00DC601C" w:rsidRDefault="002154BA" w:rsidP="00DC601C">
      <w:pPr>
        <w:pStyle w:val="Glava"/>
        <w:numPr>
          <w:ilvl w:val="0"/>
          <w:numId w:val="15"/>
        </w:numPr>
        <w:tabs>
          <w:tab w:val="clear" w:pos="4536"/>
          <w:tab w:val="clear" w:pos="9072"/>
        </w:tabs>
        <w:rPr>
          <w:rFonts w:asciiTheme="minorHAnsi" w:hAnsiTheme="minorHAnsi" w:cstheme="minorHAnsi"/>
          <w:sz w:val="22"/>
          <w:szCs w:val="22"/>
        </w:rPr>
      </w:pPr>
      <w:r w:rsidRPr="00DC601C">
        <w:rPr>
          <w:rFonts w:asciiTheme="minorHAnsi" w:hAnsiTheme="minorHAnsi" w:cstheme="minorHAnsi"/>
          <w:sz w:val="22"/>
          <w:szCs w:val="22"/>
        </w:rPr>
        <w:t xml:space="preserve">bomo v primeru morebitne zamenjave podizvajalca pred zamenjavo pridobili o tem pisno soglasje naročnika in predložili vso zahtevano dokumentacijo za podizvajalce </w:t>
      </w:r>
    </w:p>
    <w:p w14:paraId="2C8DA4DE" w14:textId="77777777" w:rsidR="002154BA" w:rsidRPr="00DC601C" w:rsidRDefault="002154BA" w:rsidP="00DC601C">
      <w:pPr>
        <w:pStyle w:val="Glava"/>
        <w:tabs>
          <w:tab w:val="clear" w:pos="4536"/>
          <w:tab w:val="clear" w:pos="9072"/>
        </w:tabs>
        <w:rPr>
          <w:rFonts w:asciiTheme="minorHAnsi" w:hAnsiTheme="minorHAnsi" w:cstheme="minorHAnsi"/>
          <w:sz w:val="22"/>
          <w:szCs w:val="22"/>
        </w:rPr>
      </w:pPr>
    </w:p>
    <w:p w14:paraId="50FA92B8" w14:textId="77777777" w:rsidR="002154BA" w:rsidRPr="00DC601C" w:rsidRDefault="002154BA" w:rsidP="00DC601C">
      <w:pPr>
        <w:pStyle w:val="Glava"/>
        <w:tabs>
          <w:tab w:val="clear" w:pos="4536"/>
          <w:tab w:val="clear" w:pos="9072"/>
        </w:tabs>
        <w:rPr>
          <w:rFonts w:asciiTheme="minorHAnsi" w:hAnsiTheme="minorHAnsi" w:cstheme="minorHAnsi"/>
          <w:sz w:val="22"/>
          <w:szCs w:val="22"/>
        </w:rPr>
      </w:pPr>
    </w:p>
    <w:p w14:paraId="37DB6DEB" w14:textId="77777777" w:rsidR="002154BA" w:rsidRPr="00DC601C" w:rsidRDefault="002154BA" w:rsidP="00DC601C">
      <w:pPr>
        <w:pStyle w:val="Glava"/>
        <w:tabs>
          <w:tab w:val="clear" w:pos="4536"/>
          <w:tab w:val="clear" w:pos="9072"/>
        </w:tabs>
        <w:rPr>
          <w:rFonts w:asciiTheme="minorHAnsi" w:hAnsiTheme="minorHAnsi" w:cstheme="minorHAnsi"/>
          <w:sz w:val="22"/>
          <w:szCs w:val="22"/>
        </w:rPr>
      </w:pPr>
      <w:r w:rsidRPr="00DC601C">
        <w:rPr>
          <w:rFonts w:asciiTheme="minorHAnsi" w:hAnsiTheme="minorHAnsi" w:cstheme="minorHAnsi"/>
          <w:sz w:val="22"/>
          <w:szCs w:val="22"/>
        </w:rPr>
        <w:t>Vezano na plačilo (obkroži):</w:t>
      </w:r>
    </w:p>
    <w:p w14:paraId="78149860" w14:textId="77777777" w:rsidR="002154BA" w:rsidRPr="00DC601C" w:rsidRDefault="002154BA" w:rsidP="00DC601C">
      <w:pPr>
        <w:pStyle w:val="Glava"/>
        <w:tabs>
          <w:tab w:val="clear" w:pos="4536"/>
          <w:tab w:val="clear" w:pos="9072"/>
        </w:tabs>
        <w:rPr>
          <w:rFonts w:asciiTheme="minorHAnsi" w:hAnsiTheme="minorHAnsi" w:cstheme="minorHAnsi"/>
          <w:sz w:val="22"/>
          <w:szCs w:val="22"/>
        </w:rPr>
      </w:pPr>
    </w:p>
    <w:p w14:paraId="49268A11" w14:textId="77777777" w:rsidR="002154BA" w:rsidRPr="00DC601C" w:rsidRDefault="002154BA" w:rsidP="00DC601C">
      <w:pPr>
        <w:pStyle w:val="Glava"/>
        <w:numPr>
          <w:ilvl w:val="0"/>
          <w:numId w:val="15"/>
        </w:numPr>
        <w:tabs>
          <w:tab w:val="clear" w:pos="4536"/>
          <w:tab w:val="clear" w:pos="9072"/>
        </w:tabs>
        <w:rPr>
          <w:rFonts w:asciiTheme="minorHAnsi" w:hAnsiTheme="minorHAnsi" w:cstheme="minorHAnsi"/>
          <w:sz w:val="22"/>
          <w:szCs w:val="22"/>
        </w:rPr>
      </w:pPr>
      <w:r w:rsidRPr="00DC601C">
        <w:rPr>
          <w:rFonts w:asciiTheme="minorHAnsi" w:hAnsiTheme="minorHAnsi" w:cstheme="minorHAnsi"/>
          <w:sz w:val="22"/>
          <w:szCs w:val="22"/>
        </w:rPr>
        <w:t>podizvajalec zahteva neposredno plačilo.</w:t>
      </w:r>
    </w:p>
    <w:p w14:paraId="668B9D4B" w14:textId="77777777" w:rsidR="002154BA" w:rsidRPr="00DC601C" w:rsidRDefault="002154BA" w:rsidP="00DC601C">
      <w:pPr>
        <w:pStyle w:val="Odstavekseznama"/>
        <w:rPr>
          <w:rFonts w:asciiTheme="minorHAnsi" w:hAnsiTheme="minorHAnsi" w:cstheme="minorHAnsi"/>
          <w:sz w:val="22"/>
          <w:szCs w:val="22"/>
        </w:rPr>
      </w:pPr>
    </w:p>
    <w:p w14:paraId="151E2E66" w14:textId="77777777" w:rsidR="002154BA" w:rsidRPr="00DC601C" w:rsidRDefault="002154BA" w:rsidP="00DC601C">
      <w:pPr>
        <w:pStyle w:val="Glava"/>
        <w:numPr>
          <w:ilvl w:val="0"/>
          <w:numId w:val="15"/>
        </w:numPr>
        <w:tabs>
          <w:tab w:val="clear" w:pos="4536"/>
          <w:tab w:val="clear" w:pos="9072"/>
        </w:tabs>
        <w:rPr>
          <w:rFonts w:asciiTheme="minorHAnsi" w:hAnsiTheme="minorHAnsi" w:cstheme="minorHAnsi"/>
          <w:sz w:val="22"/>
          <w:szCs w:val="22"/>
        </w:rPr>
      </w:pPr>
      <w:r w:rsidRPr="00DC601C">
        <w:rPr>
          <w:rFonts w:asciiTheme="minorHAnsi" w:hAnsiTheme="minorHAnsi" w:cstheme="minorHAnsi"/>
          <w:sz w:val="22"/>
          <w:szCs w:val="22"/>
        </w:rPr>
        <w:t xml:space="preserve">podizvajalec neposrednega plačila ne zahteva, zato bo ponudnik v 60ih dneh od dokončnega plačila naročnika poslal svojo izjavo in izjavo podizvajalca, da je podizvajalec prejel plačilo za izvedene dobave.  </w:t>
      </w:r>
    </w:p>
    <w:p w14:paraId="41E6C4F7" w14:textId="77777777" w:rsidR="002154BA" w:rsidRPr="00DC601C" w:rsidRDefault="002154BA" w:rsidP="00DC601C">
      <w:pPr>
        <w:pStyle w:val="Telobesedila2"/>
        <w:spacing w:after="0" w:line="240" w:lineRule="auto"/>
        <w:rPr>
          <w:rFonts w:asciiTheme="minorHAnsi" w:hAnsiTheme="minorHAnsi" w:cstheme="minorHAnsi"/>
          <w:sz w:val="22"/>
          <w:szCs w:val="22"/>
        </w:rPr>
      </w:pPr>
    </w:p>
    <w:p w14:paraId="4D1EFD43" w14:textId="77777777" w:rsidR="002154BA" w:rsidRPr="00DC601C" w:rsidRDefault="002154BA" w:rsidP="00DC601C">
      <w:pPr>
        <w:pStyle w:val="Telobesedila2"/>
        <w:spacing w:after="0" w:line="240" w:lineRule="auto"/>
        <w:rPr>
          <w:rFonts w:asciiTheme="minorHAnsi" w:hAnsiTheme="minorHAnsi" w:cstheme="minorHAnsi"/>
          <w:sz w:val="22"/>
          <w:szCs w:val="22"/>
        </w:rPr>
      </w:pPr>
    </w:p>
    <w:p w14:paraId="0C960A24" w14:textId="77777777" w:rsidR="002154BA" w:rsidRPr="00DC601C" w:rsidRDefault="002154BA" w:rsidP="00DC601C">
      <w:pPr>
        <w:pStyle w:val="Telobesedila2"/>
        <w:spacing w:after="0" w:line="240" w:lineRule="auto"/>
        <w:rPr>
          <w:rFonts w:asciiTheme="minorHAnsi" w:hAnsiTheme="minorHAnsi" w:cstheme="minorHAnsi"/>
          <w:sz w:val="22"/>
          <w:szCs w:val="22"/>
        </w:rPr>
      </w:pPr>
    </w:p>
    <w:p w14:paraId="730FBC80" w14:textId="77777777" w:rsidR="002154BA" w:rsidRPr="00DC601C" w:rsidRDefault="002154BA" w:rsidP="00DC601C">
      <w:pPr>
        <w:ind w:left="540" w:hanging="540"/>
        <w:rPr>
          <w:rFonts w:asciiTheme="minorHAnsi" w:hAnsiTheme="minorHAnsi" w:cstheme="minorHAnsi"/>
          <w:sz w:val="22"/>
          <w:szCs w:val="22"/>
        </w:rPr>
      </w:pPr>
      <w:r w:rsidRPr="00DC601C">
        <w:rPr>
          <w:rFonts w:asciiTheme="minorHAnsi" w:hAnsiTheme="minorHAnsi" w:cstheme="minorHAnsi"/>
          <w:sz w:val="22"/>
          <w:szCs w:val="22"/>
        </w:rPr>
        <w:t xml:space="preserve">Datum: </w:t>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t>Žig in podpis podizvajalca:</w:t>
      </w:r>
    </w:p>
    <w:p w14:paraId="3DBF67E5" w14:textId="77777777" w:rsidR="002154BA" w:rsidRPr="00DC601C" w:rsidRDefault="002154BA" w:rsidP="00DC601C">
      <w:pPr>
        <w:ind w:left="540" w:hanging="540"/>
        <w:rPr>
          <w:rFonts w:asciiTheme="minorHAnsi" w:hAnsiTheme="minorHAnsi" w:cstheme="minorHAnsi"/>
          <w:sz w:val="22"/>
          <w:szCs w:val="22"/>
        </w:rPr>
      </w:pPr>
    </w:p>
    <w:p w14:paraId="73019D85" w14:textId="77777777" w:rsidR="002154BA" w:rsidRPr="00DC601C" w:rsidRDefault="002154BA" w:rsidP="00DC601C">
      <w:pPr>
        <w:pStyle w:val="Telobesedila3"/>
        <w:tabs>
          <w:tab w:val="left" w:pos="6379"/>
          <w:tab w:val="left" w:pos="7020"/>
        </w:tabs>
        <w:spacing w:after="0"/>
        <w:rPr>
          <w:rFonts w:asciiTheme="minorHAnsi" w:hAnsiTheme="minorHAnsi" w:cstheme="minorHAnsi"/>
          <w:sz w:val="22"/>
          <w:szCs w:val="22"/>
        </w:rPr>
      </w:pPr>
      <w:r w:rsidRPr="00DC601C">
        <w:rPr>
          <w:rFonts w:asciiTheme="minorHAnsi" w:hAnsiTheme="minorHAnsi" w:cstheme="minorHAnsi"/>
          <w:sz w:val="22"/>
          <w:szCs w:val="22"/>
        </w:rPr>
        <w:t>______________</w:t>
      </w:r>
      <w:r w:rsidRPr="00DC601C">
        <w:rPr>
          <w:rFonts w:asciiTheme="minorHAnsi" w:hAnsiTheme="minorHAnsi" w:cstheme="minorHAnsi"/>
          <w:sz w:val="22"/>
          <w:szCs w:val="22"/>
        </w:rPr>
        <w:tab/>
        <w:t>____________________</w:t>
      </w:r>
    </w:p>
    <w:p w14:paraId="2004F5A6" w14:textId="77777777" w:rsidR="002154BA" w:rsidRPr="00DC601C" w:rsidRDefault="002154BA" w:rsidP="00DC601C">
      <w:pPr>
        <w:tabs>
          <w:tab w:val="left" w:pos="851"/>
          <w:tab w:val="left" w:pos="900"/>
        </w:tabs>
        <w:rPr>
          <w:rFonts w:asciiTheme="minorHAnsi" w:hAnsiTheme="minorHAnsi" w:cstheme="minorHAnsi"/>
          <w:sz w:val="22"/>
          <w:szCs w:val="22"/>
        </w:rPr>
      </w:pPr>
    </w:p>
    <w:p w14:paraId="79509E5E" w14:textId="77777777" w:rsidR="002154BA" w:rsidRPr="00DC601C" w:rsidRDefault="002154BA" w:rsidP="00DC601C">
      <w:pPr>
        <w:tabs>
          <w:tab w:val="left" w:pos="851"/>
          <w:tab w:val="left" w:pos="900"/>
        </w:tabs>
        <w:rPr>
          <w:rFonts w:asciiTheme="minorHAnsi" w:hAnsiTheme="minorHAnsi" w:cstheme="minorHAnsi"/>
          <w:sz w:val="22"/>
          <w:szCs w:val="22"/>
        </w:rPr>
      </w:pPr>
    </w:p>
    <w:p w14:paraId="24D87DC7" w14:textId="77777777" w:rsidR="002154BA" w:rsidRPr="00DC601C" w:rsidRDefault="002154BA" w:rsidP="00DC601C">
      <w:pPr>
        <w:ind w:left="540" w:hanging="540"/>
        <w:rPr>
          <w:rFonts w:asciiTheme="minorHAnsi" w:hAnsiTheme="minorHAnsi" w:cstheme="minorHAnsi"/>
          <w:sz w:val="22"/>
          <w:szCs w:val="22"/>
        </w:rPr>
      </w:pPr>
      <w:r w:rsidRPr="00DC601C">
        <w:rPr>
          <w:rFonts w:asciiTheme="minorHAnsi" w:hAnsiTheme="minorHAnsi" w:cstheme="minorHAnsi"/>
          <w:sz w:val="22"/>
          <w:szCs w:val="22"/>
        </w:rPr>
        <w:t xml:space="preserve">Datum: </w:t>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t>Žig in podpis ponudnika</w:t>
      </w:r>
    </w:p>
    <w:p w14:paraId="205DF810" w14:textId="77777777" w:rsidR="002154BA" w:rsidRPr="00DC601C" w:rsidRDefault="002154BA" w:rsidP="00DC601C">
      <w:pPr>
        <w:ind w:left="540" w:hanging="540"/>
        <w:rPr>
          <w:rFonts w:asciiTheme="minorHAnsi" w:hAnsiTheme="minorHAnsi" w:cstheme="minorHAnsi"/>
          <w:sz w:val="22"/>
          <w:szCs w:val="22"/>
        </w:rPr>
      </w:pPr>
    </w:p>
    <w:p w14:paraId="50023D34" w14:textId="77777777" w:rsidR="002154BA" w:rsidRPr="00DC601C" w:rsidRDefault="002154BA" w:rsidP="00DC601C">
      <w:pPr>
        <w:pStyle w:val="Telobesedila3"/>
        <w:tabs>
          <w:tab w:val="left" w:pos="6379"/>
          <w:tab w:val="left" w:pos="7020"/>
        </w:tabs>
        <w:spacing w:after="0"/>
        <w:rPr>
          <w:rFonts w:asciiTheme="minorHAnsi" w:hAnsiTheme="minorHAnsi" w:cstheme="minorHAnsi"/>
          <w:sz w:val="22"/>
          <w:szCs w:val="22"/>
        </w:rPr>
      </w:pPr>
      <w:r w:rsidRPr="00DC601C">
        <w:rPr>
          <w:rFonts w:asciiTheme="minorHAnsi" w:hAnsiTheme="minorHAnsi" w:cstheme="minorHAnsi"/>
          <w:sz w:val="22"/>
          <w:szCs w:val="22"/>
        </w:rPr>
        <w:t>______________</w:t>
      </w:r>
      <w:r w:rsidRPr="00DC601C">
        <w:rPr>
          <w:rFonts w:asciiTheme="minorHAnsi" w:hAnsiTheme="minorHAnsi" w:cstheme="minorHAnsi"/>
          <w:sz w:val="22"/>
          <w:szCs w:val="22"/>
        </w:rPr>
        <w:tab/>
        <w:t>____________________</w:t>
      </w:r>
    </w:p>
    <w:p w14:paraId="00F2C0FF" w14:textId="77777777" w:rsidR="002154BA" w:rsidRPr="00DC601C" w:rsidRDefault="002154BA" w:rsidP="00DC601C">
      <w:pPr>
        <w:tabs>
          <w:tab w:val="left" w:pos="851"/>
          <w:tab w:val="left" w:pos="900"/>
        </w:tabs>
        <w:rPr>
          <w:rFonts w:asciiTheme="minorHAnsi" w:hAnsiTheme="minorHAnsi" w:cstheme="minorHAnsi"/>
          <w:sz w:val="22"/>
          <w:szCs w:val="22"/>
        </w:rPr>
      </w:pPr>
    </w:p>
    <w:p w14:paraId="7BE2A696" w14:textId="77777777" w:rsidR="002154BA" w:rsidRPr="00DC601C" w:rsidRDefault="002154BA" w:rsidP="00DC601C">
      <w:pPr>
        <w:tabs>
          <w:tab w:val="left" w:pos="851"/>
          <w:tab w:val="left" w:pos="900"/>
        </w:tabs>
        <w:rPr>
          <w:rFonts w:asciiTheme="minorHAnsi" w:hAnsiTheme="minorHAnsi" w:cstheme="minorHAnsi"/>
          <w:sz w:val="22"/>
          <w:szCs w:val="22"/>
        </w:rPr>
      </w:pPr>
    </w:p>
    <w:p w14:paraId="411DD249" w14:textId="0D1482B4" w:rsidR="002154BA" w:rsidRDefault="002154BA" w:rsidP="00DC601C">
      <w:pPr>
        <w:rPr>
          <w:rFonts w:asciiTheme="minorHAnsi" w:hAnsiTheme="minorHAnsi" w:cstheme="minorHAnsi"/>
          <w:i/>
          <w:sz w:val="22"/>
          <w:szCs w:val="22"/>
        </w:rPr>
      </w:pPr>
      <w:r w:rsidRPr="00DC601C">
        <w:rPr>
          <w:rFonts w:asciiTheme="minorHAnsi" w:hAnsiTheme="minorHAnsi" w:cstheme="minorHAnsi"/>
          <w:i/>
          <w:sz w:val="22"/>
          <w:szCs w:val="22"/>
        </w:rPr>
        <w:t xml:space="preserve">(V primeru, da ponudnik nastopa z več podizvajalci, je potrebno izjavo predložiti za vsakega podizvajalca posebej.) </w:t>
      </w:r>
    </w:p>
    <w:p w14:paraId="66E6EB96" w14:textId="77777777" w:rsidR="007C7B49" w:rsidRPr="00DC601C" w:rsidRDefault="007C7B49" w:rsidP="00DC601C">
      <w:pPr>
        <w:rPr>
          <w:rFonts w:asciiTheme="minorHAnsi" w:hAnsiTheme="minorHAnsi" w:cstheme="minorHAnsi"/>
          <w:i/>
          <w:sz w:val="22"/>
          <w:szCs w:val="22"/>
        </w:rPr>
      </w:pPr>
    </w:p>
    <w:p w14:paraId="30192166" w14:textId="77777777" w:rsidR="002154BA" w:rsidRPr="00DC601C" w:rsidRDefault="002154BA" w:rsidP="00DC601C">
      <w:pPr>
        <w:pStyle w:val="Style2"/>
        <w:ind w:left="851" w:hanging="851"/>
        <w:rPr>
          <w:rFonts w:asciiTheme="minorHAnsi" w:hAnsiTheme="minorHAnsi" w:cstheme="minorHAnsi"/>
          <w:sz w:val="22"/>
          <w:szCs w:val="22"/>
        </w:rPr>
      </w:pPr>
      <w:bookmarkStart w:id="67" w:name="_Toc52971479"/>
      <w:r w:rsidRPr="00DC601C">
        <w:rPr>
          <w:rFonts w:asciiTheme="minorHAnsi" w:hAnsiTheme="minorHAnsi" w:cstheme="minorHAnsi"/>
          <w:sz w:val="22"/>
          <w:szCs w:val="22"/>
        </w:rPr>
        <w:lastRenderedPageBreak/>
        <w:t>Izjava in podatki o skupni ponudbi</w:t>
      </w:r>
      <w:bookmarkEnd w:id="67"/>
    </w:p>
    <w:p w14:paraId="4F230897" w14:textId="77777777" w:rsidR="002154BA" w:rsidRPr="00DC601C" w:rsidRDefault="002154BA" w:rsidP="00DC601C">
      <w:pPr>
        <w:rPr>
          <w:rFonts w:asciiTheme="minorHAnsi" w:hAnsiTheme="minorHAnsi" w:cstheme="minorHAnsi"/>
          <w:sz w:val="22"/>
          <w:szCs w:val="22"/>
        </w:rPr>
      </w:pPr>
    </w:p>
    <w:p w14:paraId="0E0D6E16" w14:textId="72338E77" w:rsidR="002154BA" w:rsidRPr="00DC601C" w:rsidRDefault="002154BA" w:rsidP="00DC601C">
      <w:pPr>
        <w:rPr>
          <w:rFonts w:asciiTheme="minorHAnsi" w:hAnsiTheme="minorHAnsi" w:cstheme="minorHAnsi"/>
          <w:sz w:val="22"/>
          <w:szCs w:val="22"/>
        </w:rPr>
      </w:pPr>
      <w:r w:rsidRPr="00DC601C">
        <w:rPr>
          <w:rFonts w:asciiTheme="minorHAnsi" w:hAnsiTheme="minorHAnsi" w:cstheme="minorHAnsi"/>
          <w:sz w:val="22"/>
          <w:szCs w:val="22"/>
        </w:rPr>
        <w:t>V zvezi z javnim naročilom »</w:t>
      </w:r>
      <w:r w:rsidR="007E0359" w:rsidRPr="00DC601C">
        <w:rPr>
          <w:rFonts w:asciiTheme="minorHAnsi" w:hAnsiTheme="minorHAnsi" w:cstheme="minorHAnsi"/>
          <w:sz w:val="22"/>
          <w:szCs w:val="22"/>
        </w:rPr>
        <w:t>Zavarovanje motornih vozil</w:t>
      </w:r>
      <w:r w:rsidR="007C7B49">
        <w:rPr>
          <w:rFonts w:asciiTheme="minorHAnsi" w:hAnsiTheme="minorHAnsi" w:cstheme="minorHAnsi"/>
          <w:sz w:val="22"/>
          <w:szCs w:val="22"/>
        </w:rPr>
        <w:t xml:space="preserve"> 2021-2023</w:t>
      </w:r>
      <w:r w:rsidRPr="00DC601C">
        <w:rPr>
          <w:rFonts w:asciiTheme="minorHAnsi" w:hAnsiTheme="minorHAnsi" w:cstheme="minorHAnsi"/>
          <w:sz w:val="22"/>
          <w:szCs w:val="22"/>
        </w:rPr>
        <w:t>« naročnika A</w:t>
      </w:r>
      <w:r w:rsidR="002B6DF6">
        <w:rPr>
          <w:rFonts w:asciiTheme="minorHAnsi" w:hAnsiTheme="minorHAnsi" w:cstheme="minorHAnsi"/>
          <w:sz w:val="22"/>
          <w:szCs w:val="22"/>
        </w:rPr>
        <w:t>rriva</w:t>
      </w:r>
      <w:r w:rsidR="007C7B49">
        <w:rPr>
          <w:rFonts w:asciiTheme="minorHAnsi" w:hAnsiTheme="minorHAnsi" w:cstheme="minorHAnsi"/>
          <w:sz w:val="22"/>
          <w:szCs w:val="22"/>
        </w:rPr>
        <w:t xml:space="preserve"> </w:t>
      </w:r>
      <w:r w:rsidRPr="00DC601C">
        <w:rPr>
          <w:rFonts w:asciiTheme="minorHAnsi" w:hAnsiTheme="minorHAnsi" w:cstheme="minorHAnsi"/>
          <w:sz w:val="22"/>
          <w:szCs w:val="22"/>
        </w:rPr>
        <w:t>d.o.o. pod kazensko in materialno odgovornostjo izjavljamo, da:</w:t>
      </w:r>
    </w:p>
    <w:p w14:paraId="344504AE" w14:textId="77777777" w:rsidR="002154BA" w:rsidRPr="00DC601C" w:rsidRDefault="002154BA" w:rsidP="00DC601C">
      <w:pPr>
        <w:pStyle w:val="Odstavekseznama"/>
        <w:numPr>
          <w:ilvl w:val="0"/>
          <w:numId w:val="12"/>
        </w:numPr>
        <w:ind w:left="709" w:hanging="567"/>
        <w:rPr>
          <w:rFonts w:asciiTheme="minorHAnsi" w:hAnsiTheme="minorHAnsi" w:cstheme="minorHAnsi"/>
          <w:sz w:val="22"/>
          <w:szCs w:val="22"/>
        </w:rPr>
      </w:pPr>
      <w:r w:rsidRPr="00DC601C">
        <w:rPr>
          <w:rFonts w:asciiTheme="minorHAnsi" w:hAnsiTheme="minorHAnsi" w:cstheme="minorHAnsi"/>
          <w:sz w:val="22"/>
          <w:szCs w:val="22"/>
        </w:rPr>
        <w:t>pri ponudbi oz. izvedbi tega naročila nastopamo skupaj,</w:t>
      </w:r>
    </w:p>
    <w:p w14:paraId="56D15403" w14:textId="77777777" w:rsidR="002154BA" w:rsidRPr="00DC601C" w:rsidRDefault="002154BA" w:rsidP="00DC601C">
      <w:pPr>
        <w:pStyle w:val="Odstavekseznama"/>
        <w:numPr>
          <w:ilvl w:val="0"/>
          <w:numId w:val="12"/>
        </w:numPr>
        <w:ind w:left="709" w:hanging="567"/>
        <w:rPr>
          <w:rFonts w:asciiTheme="minorHAnsi" w:hAnsiTheme="minorHAnsi" w:cstheme="minorHAnsi"/>
          <w:sz w:val="22"/>
          <w:szCs w:val="22"/>
        </w:rPr>
      </w:pPr>
      <w:r w:rsidRPr="00DC601C">
        <w:rPr>
          <w:rFonts w:asciiTheme="minorHAnsi" w:hAnsiTheme="minorHAnsi" w:cstheme="minorHAnsi"/>
          <w:sz w:val="22"/>
          <w:szCs w:val="22"/>
        </w:rPr>
        <w:t>za izvedbo predmetnega naročila odgovarjamo solidarno,</w:t>
      </w:r>
    </w:p>
    <w:p w14:paraId="3790D7E6" w14:textId="77777777" w:rsidR="002154BA" w:rsidRPr="00DC601C" w:rsidRDefault="002154BA" w:rsidP="00DC601C">
      <w:pPr>
        <w:pStyle w:val="Odstavekseznama"/>
        <w:numPr>
          <w:ilvl w:val="0"/>
          <w:numId w:val="12"/>
        </w:numPr>
        <w:ind w:left="709" w:hanging="567"/>
        <w:rPr>
          <w:rFonts w:asciiTheme="minorHAnsi" w:hAnsiTheme="minorHAnsi" w:cstheme="minorHAnsi"/>
          <w:sz w:val="22"/>
          <w:szCs w:val="22"/>
        </w:rPr>
      </w:pPr>
      <w:r w:rsidRPr="00DC601C">
        <w:rPr>
          <w:rFonts w:asciiTheme="minorHAnsi" w:hAnsiTheme="minorHAnsi" w:cstheme="minorHAnsi"/>
          <w:sz w:val="22"/>
          <w:szCs w:val="22"/>
        </w:rPr>
        <w:t>kot ponudnik nastopamo zgolj v eni ponudbi in da se zavedamo, da v kolikor nastopamo v več ponudbah hkrati naročnik izloči vse ponudbe, v katerih nastopamo.</w:t>
      </w:r>
    </w:p>
    <w:p w14:paraId="4AB7601B" w14:textId="77777777" w:rsidR="002154BA" w:rsidRPr="00DC601C" w:rsidRDefault="002154BA" w:rsidP="00DC601C">
      <w:pPr>
        <w:pStyle w:val="Odstavekseznama"/>
        <w:ind w:left="709"/>
        <w:rPr>
          <w:rFonts w:asciiTheme="minorHAnsi" w:hAnsiTheme="minorHAnsi" w:cstheme="minorHAnsi"/>
          <w:sz w:val="22"/>
          <w:szCs w:val="22"/>
        </w:rPr>
      </w:pPr>
    </w:p>
    <w:tbl>
      <w:tblPr>
        <w:tblStyle w:val="Tabelamrea"/>
        <w:tblW w:w="0" w:type="auto"/>
        <w:tblLook w:val="04A0" w:firstRow="1" w:lastRow="0" w:firstColumn="1" w:lastColumn="0" w:noHBand="0" w:noVBand="1"/>
      </w:tblPr>
      <w:tblGrid>
        <w:gridCol w:w="2212"/>
        <w:gridCol w:w="2332"/>
        <w:gridCol w:w="2258"/>
        <w:gridCol w:w="2258"/>
      </w:tblGrid>
      <w:tr w:rsidR="002154BA" w:rsidRPr="00DC601C" w14:paraId="1B2F07BF" w14:textId="77777777" w:rsidTr="002154BA">
        <w:trPr>
          <w:trHeight w:val="352"/>
        </w:trPr>
        <w:tc>
          <w:tcPr>
            <w:tcW w:w="2235" w:type="dxa"/>
          </w:tcPr>
          <w:p w14:paraId="77EEC592" w14:textId="77777777" w:rsidR="002154BA" w:rsidRPr="00DC601C" w:rsidRDefault="002154BA" w:rsidP="00DC601C">
            <w:pPr>
              <w:tabs>
                <w:tab w:val="left" w:pos="720"/>
              </w:tabs>
              <w:rPr>
                <w:rFonts w:asciiTheme="minorHAnsi" w:hAnsiTheme="minorHAnsi" w:cstheme="minorHAnsi"/>
                <w:b/>
                <w:sz w:val="22"/>
                <w:szCs w:val="22"/>
              </w:rPr>
            </w:pPr>
          </w:p>
        </w:tc>
        <w:tc>
          <w:tcPr>
            <w:tcW w:w="2371" w:type="dxa"/>
            <w:vAlign w:val="bottom"/>
          </w:tcPr>
          <w:p w14:paraId="1E1E631C" w14:textId="77777777" w:rsidR="002154BA" w:rsidRPr="00DC601C" w:rsidRDefault="002154BA" w:rsidP="00DC601C">
            <w:pPr>
              <w:tabs>
                <w:tab w:val="left" w:pos="720"/>
              </w:tabs>
              <w:jc w:val="center"/>
              <w:rPr>
                <w:rFonts w:asciiTheme="minorHAnsi" w:hAnsiTheme="minorHAnsi" w:cstheme="minorHAnsi"/>
                <w:b/>
                <w:sz w:val="22"/>
                <w:szCs w:val="22"/>
              </w:rPr>
            </w:pPr>
            <w:r w:rsidRPr="00DC601C">
              <w:rPr>
                <w:rFonts w:asciiTheme="minorHAnsi" w:hAnsiTheme="minorHAnsi" w:cstheme="minorHAnsi"/>
                <w:b/>
                <w:sz w:val="22"/>
                <w:szCs w:val="22"/>
              </w:rPr>
              <w:t>Vodilna družba</w:t>
            </w:r>
          </w:p>
        </w:tc>
        <w:tc>
          <w:tcPr>
            <w:tcW w:w="2303" w:type="dxa"/>
            <w:vAlign w:val="bottom"/>
          </w:tcPr>
          <w:p w14:paraId="0ECCE066" w14:textId="77777777" w:rsidR="002154BA" w:rsidRPr="00DC601C" w:rsidRDefault="002154BA" w:rsidP="00DC601C">
            <w:pPr>
              <w:tabs>
                <w:tab w:val="left" w:pos="720"/>
              </w:tabs>
              <w:jc w:val="center"/>
              <w:rPr>
                <w:rFonts w:asciiTheme="minorHAnsi" w:hAnsiTheme="minorHAnsi" w:cstheme="minorHAnsi"/>
                <w:b/>
                <w:sz w:val="22"/>
                <w:szCs w:val="22"/>
              </w:rPr>
            </w:pPr>
            <w:r w:rsidRPr="00DC601C">
              <w:rPr>
                <w:rFonts w:asciiTheme="minorHAnsi" w:hAnsiTheme="minorHAnsi" w:cstheme="minorHAnsi"/>
                <w:b/>
                <w:sz w:val="22"/>
                <w:szCs w:val="22"/>
              </w:rPr>
              <w:t>Član 1</w:t>
            </w:r>
          </w:p>
        </w:tc>
        <w:tc>
          <w:tcPr>
            <w:tcW w:w="2303" w:type="dxa"/>
            <w:vAlign w:val="bottom"/>
          </w:tcPr>
          <w:p w14:paraId="64C95782" w14:textId="77777777" w:rsidR="002154BA" w:rsidRPr="00DC601C" w:rsidRDefault="002154BA" w:rsidP="00DC601C">
            <w:pPr>
              <w:tabs>
                <w:tab w:val="left" w:pos="720"/>
              </w:tabs>
              <w:jc w:val="center"/>
              <w:rPr>
                <w:rFonts w:asciiTheme="minorHAnsi" w:hAnsiTheme="minorHAnsi" w:cstheme="minorHAnsi"/>
                <w:b/>
                <w:sz w:val="22"/>
                <w:szCs w:val="22"/>
              </w:rPr>
            </w:pPr>
            <w:r w:rsidRPr="00DC601C">
              <w:rPr>
                <w:rFonts w:asciiTheme="minorHAnsi" w:hAnsiTheme="minorHAnsi" w:cstheme="minorHAnsi"/>
                <w:b/>
                <w:sz w:val="22"/>
                <w:szCs w:val="22"/>
              </w:rPr>
              <w:t>Član 2</w:t>
            </w:r>
          </w:p>
        </w:tc>
      </w:tr>
      <w:tr w:rsidR="002154BA" w:rsidRPr="00DC601C" w14:paraId="005968E0" w14:textId="77777777" w:rsidTr="002154BA">
        <w:tc>
          <w:tcPr>
            <w:tcW w:w="2235" w:type="dxa"/>
          </w:tcPr>
          <w:p w14:paraId="7648E4FA" w14:textId="77777777" w:rsidR="002154BA" w:rsidRPr="00DC601C" w:rsidRDefault="002154BA" w:rsidP="00DC601C">
            <w:pPr>
              <w:tabs>
                <w:tab w:val="left" w:pos="720"/>
              </w:tabs>
              <w:rPr>
                <w:rFonts w:asciiTheme="minorHAnsi" w:hAnsiTheme="minorHAnsi" w:cstheme="minorHAnsi"/>
                <w:b/>
                <w:sz w:val="22"/>
                <w:szCs w:val="22"/>
              </w:rPr>
            </w:pPr>
            <w:r w:rsidRPr="00DC601C">
              <w:rPr>
                <w:rFonts w:asciiTheme="minorHAnsi" w:hAnsiTheme="minorHAnsi" w:cstheme="minorHAnsi"/>
                <w:b/>
                <w:sz w:val="22"/>
                <w:szCs w:val="22"/>
              </w:rPr>
              <w:t>Naziv oz. ime</w:t>
            </w:r>
          </w:p>
          <w:p w14:paraId="65854CAB" w14:textId="77777777" w:rsidR="002154BA" w:rsidRPr="00DC601C" w:rsidRDefault="002154BA" w:rsidP="00DC601C">
            <w:pPr>
              <w:tabs>
                <w:tab w:val="left" w:pos="720"/>
              </w:tabs>
              <w:rPr>
                <w:rFonts w:asciiTheme="minorHAnsi" w:hAnsiTheme="minorHAnsi" w:cstheme="minorHAnsi"/>
                <w:b/>
                <w:sz w:val="22"/>
                <w:szCs w:val="22"/>
              </w:rPr>
            </w:pPr>
            <w:r w:rsidRPr="00DC601C">
              <w:rPr>
                <w:rFonts w:asciiTheme="minorHAnsi" w:hAnsiTheme="minorHAnsi" w:cstheme="minorHAnsi"/>
                <w:b/>
                <w:sz w:val="22"/>
                <w:szCs w:val="22"/>
              </w:rPr>
              <w:t>družbe</w:t>
            </w:r>
          </w:p>
        </w:tc>
        <w:tc>
          <w:tcPr>
            <w:tcW w:w="2371" w:type="dxa"/>
          </w:tcPr>
          <w:p w14:paraId="45DB3415" w14:textId="77777777" w:rsidR="002154BA" w:rsidRPr="00DC601C" w:rsidRDefault="002154BA" w:rsidP="00DC601C">
            <w:pPr>
              <w:tabs>
                <w:tab w:val="left" w:pos="720"/>
              </w:tabs>
              <w:rPr>
                <w:rFonts w:asciiTheme="minorHAnsi" w:hAnsiTheme="minorHAnsi" w:cstheme="minorHAnsi"/>
                <w:b/>
                <w:sz w:val="22"/>
                <w:szCs w:val="22"/>
              </w:rPr>
            </w:pPr>
          </w:p>
          <w:p w14:paraId="0569DC0E" w14:textId="77777777" w:rsidR="002154BA" w:rsidRPr="00DC601C" w:rsidRDefault="002154BA" w:rsidP="00DC601C">
            <w:pPr>
              <w:tabs>
                <w:tab w:val="left" w:pos="720"/>
              </w:tabs>
              <w:rPr>
                <w:rFonts w:asciiTheme="minorHAnsi" w:hAnsiTheme="minorHAnsi" w:cstheme="minorHAnsi"/>
                <w:b/>
                <w:sz w:val="22"/>
                <w:szCs w:val="22"/>
              </w:rPr>
            </w:pPr>
          </w:p>
        </w:tc>
        <w:tc>
          <w:tcPr>
            <w:tcW w:w="2303" w:type="dxa"/>
          </w:tcPr>
          <w:p w14:paraId="492BB112" w14:textId="77777777" w:rsidR="002154BA" w:rsidRPr="00DC601C" w:rsidRDefault="002154BA" w:rsidP="00DC601C">
            <w:pPr>
              <w:tabs>
                <w:tab w:val="left" w:pos="720"/>
              </w:tabs>
              <w:rPr>
                <w:rFonts w:asciiTheme="minorHAnsi" w:hAnsiTheme="minorHAnsi" w:cstheme="minorHAnsi"/>
                <w:b/>
                <w:sz w:val="22"/>
                <w:szCs w:val="22"/>
              </w:rPr>
            </w:pPr>
          </w:p>
        </w:tc>
        <w:tc>
          <w:tcPr>
            <w:tcW w:w="2303" w:type="dxa"/>
          </w:tcPr>
          <w:p w14:paraId="2C34CAEB" w14:textId="77777777" w:rsidR="002154BA" w:rsidRPr="00DC601C" w:rsidRDefault="002154BA" w:rsidP="00DC601C">
            <w:pPr>
              <w:tabs>
                <w:tab w:val="left" w:pos="720"/>
              </w:tabs>
              <w:rPr>
                <w:rFonts w:asciiTheme="minorHAnsi" w:hAnsiTheme="minorHAnsi" w:cstheme="minorHAnsi"/>
                <w:b/>
                <w:sz w:val="22"/>
                <w:szCs w:val="22"/>
              </w:rPr>
            </w:pPr>
          </w:p>
        </w:tc>
      </w:tr>
      <w:tr w:rsidR="002154BA" w:rsidRPr="00DC601C" w14:paraId="44FE6291" w14:textId="77777777" w:rsidTr="002154BA">
        <w:tc>
          <w:tcPr>
            <w:tcW w:w="2235" w:type="dxa"/>
          </w:tcPr>
          <w:p w14:paraId="01190224" w14:textId="77777777" w:rsidR="002154BA" w:rsidRPr="00DC601C" w:rsidRDefault="002154BA" w:rsidP="00DC601C">
            <w:pPr>
              <w:tabs>
                <w:tab w:val="left" w:pos="720"/>
              </w:tabs>
              <w:rPr>
                <w:rFonts w:asciiTheme="minorHAnsi" w:hAnsiTheme="minorHAnsi" w:cstheme="minorHAnsi"/>
                <w:b/>
                <w:sz w:val="22"/>
                <w:szCs w:val="22"/>
              </w:rPr>
            </w:pPr>
            <w:r w:rsidRPr="00DC601C">
              <w:rPr>
                <w:rFonts w:asciiTheme="minorHAnsi" w:hAnsiTheme="minorHAnsi" w:cstheme="minorHAnsi"/>
                <w:b/>
                <w:sz w:val="22"/>
                <w:szCs w:val="22"/>
              </w:rPr>
              <w:t>Naslov</w:t>
            </w:r>
          </w:p>
          <w:p w14:paraId="3773CB5D" w14:textId="77777777" w:rsidR="002154BA" w:rsidRPr="00DC601C" w:rsidRDefault="002154BA" w:rsidP="00DC601C">
            <w:pPr>
              <w:tabs>
                <w:tab w:val="left" w:pos="720"/>
              </w:tabs>
              <w:rPr>
                <w:rFonts w:asciiTheme="minorHAnsi" w:hAnsiTheme="minorHAnsi" w:cstheme="minorHAnsi"/>
                <w:b/>
                <w:sz w:val="22"/>
                <w:szCs w:val="22"/>
              </w:rPr>
            </w:pPr>
          </w:p>
        </w:tc>
        <w:tc>
          <w:tcPr>
            <w:tcW w:w="2371" w:type="dxa"/>
          </w:tcPr>
          <w:p w14:paraId="704D7E0B" w14:textId="77777777" w:rsidR="002154BA" w:rsidRPr="00DC601C" w:rsidRDefault="002154BA" w:rsidP="00DC601C">
            <w:pPr>
              <w:tabs>
                <w:tab w:val="left" w:pos="720"/>
              </w:tabs>
              <w:rPr>
                <w:rFonts w:asciiTheme="minorHAnsi" w:hAnsiTheme="minorHAnsi" w:cstheme="minorHAnsi"/>
                <w:b/>
                <w:sz w:val="22"/>
                <w:szCs w:val="22"/>
              </w:rPr>
            </w:pPr>
          </w:p>
        </w:tc>
        <w:tc>
          <w:tcPr>
            <w:tcW w:w="2303" w:type="dxa"/>
          </w:tcPr>
          <w:p w14:paraId="67E9678D" w14:textId="77777777" w:rsidR="002154BA" w:rsidRPr="00DC601C" w:rsidRDefault="002154BA" w:rsidP="00DC601C">
            <w:pPr>
              <w:tabs>
                <w:tab w:val="left" w:pos="720"/>
              </w:tabs>
              <w:rPr>
                <w:rFonts w:asciiTheme="minorHAnsi" w:hAnsiTheme="minorHAnsi" w:cstheme="minorHAnsi"/>
                <w:b/>
                <w:sz w:val="22"/>
                <w:szCs w:val="22"/>
              </w:rPr>
            </w:pPr>
          </w:p>
        </w:tc>
        <w:tc>
          <w:tcPr>
            <w:tcW w:w="2303" w:type="dxa"/>
          </w:tcPr>
          <w:p w14:paraId="00367A4C" w14:textId="77777777" w:rsidR="002154BA" w:rsidRPr="00DC601C" w:rsidRDefault="002154BA" w:rsidP="00DC601C">
            <w:pPr>
              <w:tabs>
                <w:tab w:val="left" w:pos="720"/>
              </w:tabs>
              <w:rPr>
                <w:rFonts w:asciiTheme="minorHAnsi" w:hAnsiTheme="minorHAnsi" w:cstheme="minorHAnsi"/>
                <w:b/>
                <w:sz w:val="22"/>
                <w:szCs w:val="22"/>
              </w:rPr>
            </w:pPr>
          </w:p>
        </w:tc>
      </w:tr>
      <w:tr w:rsidR="002154BA" w:rsidRPr="00DC601C" w14:paraId="69ADC4F3" w14:textId="77777777" w:rsidTr="002154BA">
        <w:tc>
          <w:tcPr>
            <w:tcW w:w="2235" w:type="dxa"/>
          </w:tcPr>
          <w:p w14:paraId="6E182DEA" w14:textId="77777777" w:rsidR="002154BA" w:rsidRPr="00DC601C" w:rsidRDefault="002154BA" w:rsidP="00DC601C">
            <w:pPr>
              <w:tabs>
                <w:tab w:val="left" w:pos="720"/>
              </w:tabs>
              <w:rPr>
                <w:rFonts w:asciiTheme="minorHAnsi" w:hAnsiTheme="minorHAnsi" w:cstheme="minorHAnsi"/>
                <w:b/>
                <w:sz w:val="22"/>
                <w:szCs w:val="22"/>
              </w:rPr>
            </w:pPr>
            <w:r w:rsidRPr="00DC601C">
              <w:rPr>
                <w:rFonts w:asciiTheme="minorHAnsi" w:hAnsiTheme="minorHAnsi" w:cstheme="minorHAnsi"/>
                <w:b/>
                <w:sz w:val="22"/>
                <w:szCs w:val="22"/>
              </w:rPr>
              <w:t>Pošta</w:t>
            </w:r>
          </w:p>
          <w:p w14:paraId="30A65F0C" w14:textId="77777777" w:rsidR="002154BA" w:rsidRPr="00DC601C" w:rsidRDefault="002154BA" w:rsidP="00DC601C">
            <w:pPr>
              <w:tabs>
                <w:tab w:val="left" w:pos="720"/>
              </w:tabs>
              <w:rPr>
                <w:rFonts w:asciiTheme="minorHAnsi" w:hAnsiTheme="minorHAnsi" w:cstheme="minorHAnsi"/>
                <w:b/>
                <w:sz w:val="22"/>
                <w:szCs w:val="22"/>
              </w:rPr>
            </w:pPr>
          </w:p>
        </w:tc>
        <w:tc>
          <w:tcPr>
            <w:tcW w:w="2371" w:type="dxa"/>
          </w:tcPr>
          <w:p w14:paraId="79991EB5" w14:textId="77777777" w:rsidR="002154BA" w:rsidRPr="00DC601C" w:rsidRDefault="002154BA" w:rsidP="00DC601C">
            <w:pPr>
              <w:tabs>
                <w:tab w:val="left" w:pos="720"/>
              </w:tabs>
              <w:rPr>
                <w:rFonts w:asciiTheme="minorHAnsi" w:hAnsiTheme="minorHAnsi" w:cstheme="minorHAnsi"/>
                <w:b/>
                <w:sz w:val="22"/>
                <w:szCs w:val="22"/>
              </w:rPr>
            </w:pPr>
          </w:p>
        </w:tc>
        <w:tc>
          <w:tcPr>
            <w:tcW w:w="2303" w:type="dxa"/>
          </w:tcPr>
          <w:p w14:paraId="023BED4F" w14:textId="77777777" w:rsidR="002154BA" w:rsidRPr="00DC601C" w:rsidRDefault="002154BA" w:rsidP="00DC601C">
            <w:pPr>
              <w:tabs>
                <w:tab w:val="left" w:pos="720"/>
              </w:tabs>
              <w:rPr>
                <w:rFonts w:asciiTheme="minorHAnsi" w:hAnsiTheme="minorHAnsi" w:cstheme="minorHAnsi"/>
                <w:b/>
                <w:sz w:val="22"/>
                <w:szCs w:val="22"/>
              </w:rPr>
            </w:pPr>
          </w:p>
        </w:tc>
        <w:tc>
          <w:tcPr>
            <w:tcW w:w="2303" w:type="dxa"/>
          </w:tcPr>
          <w:p w14:paraId="500BA460" w14:textId="77777777" w:rsidR="002154BA" w:rsidRPr="00DC601C" w:rsidRDefault="002154BA" w:rsidP="00DC601C">
            <w:pPr>
              <w:tabs>
                <w:tab w:val="left" w:pos="720"/>
              </w:tabs>
              <w:rPr>
                <w:rFonts w:asciiTheme="minorHAnsi" w:hAnsiTheme="minorHAnsi" w:cstheme="minorHAnsi"/>
                <w:b/>
                <w:sz w:val="22"/>
                <w:szCs w:val="22"/>
              </w:rPr>
            </w:pPr>
          </w:p>
        </w:tc>
      </w:tr>
      <w:tr w:rsidR="002154BA" w:rsidRPr="00DC601C" w14:paraId="3819D065" w14:textId="77777777" w:rsidTr="002154BA">
        <w:tc>
          <w:tcPr>
            <w:tcW w:w="2235" w:type="dxa"/>
          </w:tcPr>
          <w:p w14:paraId="4A699976" w14:textId="77777777" w:rsidR="002154BA" w:rsidRPr="00DC601C" w:rsidRDefault="002154BA" w:rsidP="00DC601C">
            <w:pPr>
              <w:tabs>
                <w:tab w:val="left" w:pos="720"/>
              </w:tabs>
              <w:rPr>
                <w:rFonts w:asciiTheme="minorHAnsi" w:hAnsiTheme="minorHAnsi" w:cstheme="minorHAnsi"/>
                <w:b/>
                <w:sz w:val="22"/>
                <w:szCs w:val="22"/>
              </w:rPr>
            </w:pPr>
          </w:p>
        </w:tc>
        <w:tc>
          <w:tcPr>
            <w:tcW w:w="2371" w:type="dxa"/>
          </w:tcPr>
          <w:p w14:paraId="50310F05" w14:textId="77777777" w:rsidR="002154BA" w:rsidRPr="00DC601C" w:rsidRDefault="002154BA" w:rsidP="00DC601C">
            <w:pPr>
              <w:tabs>
                <w:tab w:val="left" w:pos="720"/>
              </w:tabs>
              <w:rPr>
                <w:rFonts w:asciiTheme="minorHAnsi" w:hAnsiTheme="minorHAnsi" w:cstheme="minorHAnsi"/>
                <w:b/>
                <w:sz w:val="22"/>
                <w:szCs w:val="22"/>
              </w:rPr>
            </w:pPr>
          </w:p>
        </w:tc>
        <w:tc>
          <w:tcPr>
            <w:tcW w:w="2303" w:type="dxa"/>
          </w:tcPr>
          <w:p w14:paraId="051A13C7" w14:textId="77777777" w:rsidR="002154BA" w:rsidRPr="00DC601C" w:rsidRDefault="002154BA" w:rsidP="00DC601C">
            <w:pPr>
              <w:tabs>
                <w:tab w:val="left" w:pos="720"/>
              </w:tabs>
              <w:rPr>
                <w:rFonts w:asciiTheme="minorHAnsi" w:hAnsiTheme="minorHAnsi" w:cstheme="minorHAnsi"/>
                <w:b/>
                <w:sz w:val="22"/>
                <w:szCs w:val="22"/>
              </w:rPr>
            </w:pPr>
          </w:p>
        </w:tc>
        <w:tc>
          <w:tcPr>
            <w:tcW w:w="2303" w:type="dxa"/>
          </w:tcPr>
          <w:p w14:paraId="54756E6B" w14:textId="77777777" w:rsidR="002154BA" w:rsidRPr="00DC601C" w:rsidRDefault="002154BA" w:rsidP="00DC601C">
            <w:pPr>
              <w:tabs>
                <w:tab w:val="left" w:pos="720"/>
              </w:tabs>
              <w:rPr>
                <w:rFonts w:asciiTheme="minorHAnsi" w:hAnsiTheme="minorHAnsi" w:cstheme="minorHAnsi"/>
                <w:b/>
                <w:sz w:val="22"/>
                <w:szCs w:val="22"/>
              </w:rPr>
            </w:pPr>
          </w:p>
        </w:tc>
      </w:tr>
      <w:tr w:rsidR="002154BA" w:rsidRPr="00DC601C" w14:paraId="65CC3AE1" w14:textId="77777777" w:rsidTr="002154BA">
        <w:tc>
          <w:tcPr>
            <w:tcW w:w="2235" w:type="dxa"/>
          </w:tcPr>
          <w:p w14:paraId="515C7E25" w14:textId="77777777" w:rsidR="002154BA" w:rsidRPr="00DC601C" w:rsidRDefault="002154BA" w:rsidP="00DC601C">
            <w:pPr>
              <w:tabs>
                <w:tab w:val="left" w:pos="720"/>
              </w:tabs>
              <w:rPr>
                <w:rFonts w:asciiTheme="minorHAnsi" w:hAnsiTheme="minorHAnsi" w:cstheme="minorHAnsi"/>
                <w:sz w:val="22"/>
                <w:szCs w:val="22"/>
              </w:rPr>
            </w:pPr>
            <w:r w:rsidRPr="00DC601C">
              <w:rPr>
                <w:rFonts w:asciiTheme="minorHAnsi" w:hAnsiTheme="minorHAnsi" w:cstheme="minorHAnsi"/>
                <w:sz w:val="22"/>
                <w:szCs w:val="22"/>
              </w:rPr>
              <w:t>Matična številka</w:t>
            </w:r>
          </w:p>
        </w:tc>
        <w:tc>
          <w:tcPr>
            <w:tcW w:w="2371" w:type="dxa"/>
          </w:tcPr>
          <w:p w14:paraId="646027E8" w14:textId="77777777" w:rsidR="002154BA" w:rsidRPr="00DC601C" w:rsidRDefault="002154BA" w:rsidP="00DC601C">
            <w:pPr>
              <w:tabs>
                <w:tab w:val="left" w:pos="720"/>
              </w:tabs>
              <w:rPr>
                <w:rFonts w:asciiTheme="minorHAnsi" w:hAnsiTheme="minorHAnsi" w:cstheme="minorHAnsi"/>
                <w:b/>
                <w:sz w:val="22"/>
                <w:szCs w:val="22"/>
              </w:rPr>
            </w:pPr>
          </w:p>
        </w:tc>
        <w:tc>
          <w:tcPr>
            <w:tcW w:w="2303" w:type="dxa"/>
          </w:tcPr>
          <w:p w14:paraId="57E7E0A6" w14:textId="77777777" w:rsidR="002154BA" w:rsidRPr="00DC601C" w:rsidRDefault="002154BA" w:rsidP="00DC601C">
            <w:pPr>
              <w:tabs>
                <w:tab w:val="left" w:pos="720"/>
              </w:tabs>
              <w:rPr>
                <w:rFonts w:asciiTheme="minorHAnsi" w:hAnsiTheme="minorHAnsi" w:cstheme="minorHAnsi"/>
                <w:b/>
                <w:sz w:val="22"/>
                <w:szCs w:val="22"/>
              </w:rPr>
            </w:pPr>
          </w:p>
        </w:tc>
        <w:tc>
          <w:tcPr>
            <w:tcW w:w="2303" w:type="dxa"/>
          </w:tcPr>
          <w:p w14:paraId="75A21353" w14:textId="77777777" w:rsidR="002154BA" w:rsidRPr="00DC601C" w:rsidRDefault="002154BA" w:rsidP="00DC601C">
            <w:pPr>
              <w:tabs>
                <w:tab w:val="left" w:pos="720"/>
              </w:tabs>
              <w:rPr>
                <w:rFonts w:asciiTheme="minorHAnsi" w:hAnsiTheme="minorHAnsi" w:cstheme="minorHAnsi"/>
                <w:b/>
                <w:sz w:val="22"/>
                <w:szCs w:val="22"/>
              </w:rPr>
            </w:pPr>
          </w:p>
        </w:tc>
      </w:tr>
      <w:tr w:rsidR="002154BA" w:rsidRPr="00DC601C" w14:paraId="355F2F2C" w14:textId="77777777" w:rsidTr="002154BA">
        <w:tc>
          <w:tcPr>
            <w:tcW w:w="2235" w:type="dxa"/>
          </w:tcPr>
          <w:p w14:paraId="66FBC0F2" w14:textId="77777777" w:rsidR="002154BA" w:rsidRPr="00DC601C" w:rsidRDefault="002154BA" w:rsidP="00DC601C">
            <w:pPr>
              <w:tabs>
                <w:tab w:val="left" w:pos="720"/>
              </w:tabs>
              <w:rPr>
                <w:rFonts w:asciiTheme="minorHAnsi" w:hAnsiTheme="minorHAnsi" w:cstheme="minorHAnsi"/>
                <w:sz w:val="22"/>
                <w:szCs w:val="22"/>
              </w:rPr>
            </w:pPr>
            <w:r w:rsidRPr="00DC601C">
              <w:rPr>
                <w:rFonts w:asciiTheme="minorHAnsi" w:hAnsiTheme="minorHAnsi" w:cstheme="minorHAnsi"/>
                <w:sz w:val="22"/>
                <w:szCs w:val="22"/>
              </w:rPr>
              <w:t>Davčna številka</w:t>
            </w:r>
          </w:p>
        </w:tc>
        <w:tc>
          <w:tcPr>
            <w:tcW w:w="2371" w:type="dxa"/>
          </w:tcPr>
          <w:p w14:paraId="632603BD" w14:textId="77777777" w:rsidR="002154BA" w:rsidRPr="00DC601C" w:rsidRDefault="002154BA" w:rsidP="00DC601C">
            <w:pPr>
              <w:tabs>
                <w:tab w:val="left" w:pos="720"/>
              </w:tabs>
              <w:rPr>
                <w:rFonts w:asciiTheme="minorHAnsi" w:hAnsiTheme="minorHAnsi" w:cstheme="minorHAnsi"/>
                <w:b/>
                <w:sz w:val="22"/>
                <w:szCs w:val="22"/>
              </w:rPr>
            </w:pPr>
          </w:p>
        </w:tc>
        <w:tc>
          <w:tcPr>
            <w:tcW w:w="2303" w:type="dxa"/>
          </w:tcPr>
          <w:p w14:paraId="446A6538" w14:textId="77777777" w:rsidR="002154BA" w:rsidRPr="00DC601C" w:rsidRDefault="002154BA" w:rsidP="00DC601C">
            <w:pPr>
              <w:tabs>
                <w:tab w:val="left" w:pos="720"/>
              </w:tabs>
              <w:rPr>
                <w:rFonts w:asciiTheme="minorHAnsi" w:hAnsiTheme="minorHAnsi" w:cstheme="minorHAnsi"/>
                <w:b/>
                <w:sz w:val="22"/>
                <w:szCs w:val="22"/>
              </w:rPr>
            </w:pPr>
          </w:p>
        </w:tc>
        <w:tc>
          <w:tcPr>
            <w:tcW w:w="2303" w:type="dxa"/>
          </w:tcPr>
          <w:p w14:paraId="40B9DCFA" w14:textId="77777777" w:rsidR="002154BA" w:rsidRPr="00DC601C" w:rsidRDefault="002154BA" w:rsidP="00DC601C">
            <w:pPr>
              <w:tabs>
                <w:tab w:val="left" w:pos="720"/>
              </w:tabs>
              <w:rPr>
                <w:rFonts w:asciiTheme="minorHAnsi" w:hAnsiTheme="minorHAnsi" w:cstheme="minorHAnsi"/>
                <w:b/>
                <w:sz w:val="22"/>
                <w:szCs w:val="22"/>
              </w:rPr>
            </w:pPr>
          </w:p>
        </w:tc>
      </w:tr>
      <w:tr w:rsidR="002154BA" w:rsidRPr="00DC601C" w14:paraId="730A2E4D" w14:textId="77777777" w:rsidTr="002154BA">
        <w:tc>
          <w:tcPr>
            <w:tcW w:w="2235" w:type="dxa"/>
          </w:tcPr>
          <w:p w14:paraId="1FA18859" w14:textId="77777777" w:rsidR="002154BA" w:rsidRPr="00DC601C" w:rsidRDefault="002154BA" w:rsidP="00DC601C">
            <w:pPr>
              <w:tabs>
                <w:tab w:val="left" w:pos="720"/>
              </w:tabs>
              <w:rPr>
                <w:rFonts w:asciiTheme="minorHAnsi" w:hAnsiTheme="minorHAnsi" w:cstheme="minorHAnsi"/>
                <w:sz w:val="22"/>
                <w:szCs w:val="22"/>
              </w:rPr>
            </w:pPr>
            <w:r w:rsidRPr="00DC601C">
              <w:rPr>
                <w:rFonts w:asciiTheme="minorHAnsi" w:hAnsiTheme="minorHAnsi" w:cstheme="minorHAnsi"/>
                <w:sz w:val="22"/>
                <w:szCs w:val="22"/>
              </w:rPr>
              <w:t>Transakcijski račun</w:t>
            </w:r>
          </w:p>
        </w:tc>
        <w:tc>
          <w:tcPr>
            <w:tcW w:w="2371" w:type="dxa"/>
          </w:tcPr>
          <w:p w14:paraId="12F87E40" w14:textId="77777777" w:rsidR="002154BA" w:rsidRPr="00DC601C" w:rsidRDefault="002154BA" w:rsidP="00DC601C">
            <w:pPr>
              <w:tabs>
                <w:tab w:val="left" w:pos="720"/>
              </w:tabs>
              <w:rPr>
                <w:rFonts w:asciiTheme="minorHAnsi" w:hAnsiTheme="minorHAnsi" w:cstheme="minorHAnsi"/>
                <w:b/>
                <w:sz w:val="22"/>
                <w:szCs w:val="22"/>
              </w:rPr>
            </w:pPr>
          </w:p>
        </w:tc>
        <w:tc>
          <w:tcPr>
            <w:tcW w:w="2303" w:type="dxa"/>
          </w:tcPr>
          <w:p w14:paraId="62100E67" w14:textId="77777777" w:rsidR="002154BA" w:rsidRPr="00DC601C" w:rsidRDefault="002154BA" w:rsidP="00DC601C">
            <w:pPr>
              <w:tabs>
                <w:tab w:val="left" w:pos="720"/>
              </w:tabs>
              <w:rPr>
                <w:rFonts w:asciiTheme="minorHAnsi" w:hAnsiTheme="minorHAnsi" w:cstheme="minorHAnsi"/>
                <w:b/>
                <w:sz w:val="22"/>
                <w:szCs w:val="22"/>
              </w:rPr>
            </w:pPr>
          </w:p>
        </w:tc>
        <w:tc>
          <w:tcPr>
            <w:tcW w:w="2303" w:type="dxa"/>
          </w:tcPr>
          <w:p w14:paraId="1D056541" w14:textId="77777777" w:rsidR="002154BA" w:rsidRPr="00DC601C" w:rsidRDefault="002154BA" w:rsidP="00DC601C">
            <w:pPr>
              <w:tabs>
                <w:tab w:val="left" w:pos="720"/>
              </w:tabs>
              <w:rPr>
                <w:rFonts w:asciiTheme="minorHAnsi" w:hAnsiTheme="minorHAnsi" w:cstheme="minorHAnsi"/>
                <w:b/>
                <w:sz w:val="22"/>
                <w:szCs w:val="22"/>
              </w:rPr>
            </w:pPr>
          </w:p>
        </w:tc>
      </w:tr>
      <w:tr w:rsidR="002154BA" w:rsidRPr="00DC601C" w14:paraId="6DD1523F" w14:textId="77777777" w:rsidTr="002154BA">
        <w:tc>
          <w:tcPr>
            <w:tcW w:w="2235" w:type="dxa"/>
          </w:tcPr>
          <w:p w14:paraId="689F28F2" w14:textId="77777777" w:rsidR="002154BA" w:rsidRPr="00DC601C" w:rsidRDefault="002154BA" w:rsidP="00DC601C">
            <w:pPr>
              <w:tabs>
                <w:tab w:val="left" w:pos="720"/>
              </w:tabs>
              <w:rPr>
                <w:rFonts w:asciiTheme="minorHAnsi" w:hAnsiTheme="minorHAnsi" w:cstheme="minorHAnsi"/>
                <w:sz w:val="22"/>
                <w:szCs w:val="22"/>
              </w:rPr>
            </w:pPr>
            <w:r w:rsidRPr="00DC601C">
              <w:rPr>
                <w:rFonts w:asciiTheme="minorHAnsi" w:hAnsiTheme="minorHAnsi" w:cstheme="minorHAnsi"/>
                <w:sz w:val="22"/>
                <w:szCs w:val="22"/>
              </w:rPr>
              <w:t>Pri banki</w:t>
            </w:r>
          </w:p>
        </w:tc>
        <w:tc>
          <w:tcPr>
            <w:tcW w:w="2371" w:type="dxa"/>
          </w:tcPr>
          <w:p w14:paraId="3CF2B830" w14:textId="77777777" w:rsidR="002154BA" w:rsidRPr="00DC601C" w:rsidRDefault="002154BA" w:rsidP="00DC601C">
            <w:pPr>
              <w:tabs>
                <w:tab w:val="left" w:pos="720"/>
              </w:tabs>
              <w:rPr>
                <w:rFonts w:asciiTheme="minorHAnsi" w:hAnsiTheme="minorHAnsi" w:cstheme="minorHAnsi"/>
                <w:b/>
                <w:sz w:val="22"/>
                <w:szCs w:val="22"/>
              </w:rPr>
            </w:pPr>
          </w:p>
        </w:tc>
        <w:tc>
          <w:tcPr>
            <w:tcW w:w="2303" w:type="dxa"/>
          </w:tcPr>
          <w:p w14:paraId="4690CEF9" w14:textId="77777777" w:rsidR="002154BA" w:rsidRPr="00DC601C" w:rsidRDefault="002154BA" w:rsidP="00DC601C">
            <w:pPr>
              <w:tabs>
                <w:tab w:val="left" w:pos="720"/>
              </w:tabs>
              <w:rPr>
                <w:rFonts w:asciiTheme="minorHAnsi" w:hAnsiTheme="minorHAnsi" w:cstheme="minorHAnsi"/>
                <w:b/>
                <w:sz w:val="22"/>
                <w:szCs w:val="22"/>
              </w:rPr>
            </w:pPr>
          </w:p>
        </w:tc>
        <w:tc>
          <w:tcPr>
            <w:tcW w:w="2303" w:type="dxa"/>
          </w:tcPr>
          <w:p w14:paraId="3C60EF83" w14:textId="77777777" w:rsidR="002154BA" w:rsidRPr="00DC601C" w:rsidRDefault="002154BA" w:rsidP="00DC601C">
            <w:pPr>
              <w:tabs>
                <w:tab w:val="left" w:pos="720"/>
              </w:tabs>
              <w:rPr>
                <w:rFonts w:asciiTheme="minorHAnsi" w:hAnsiTheme="minorHAnsi" w:cstheme="minorHAnsi"/>
                <w:b/>
                <w:sz w:val="22"/>
                <w:szCs w:val="22"/>
              </w:rPr>
            </w:pPr>
          </w:p>
        </w:tc>
      </w:tr>
      <w:tr w:rsidR="002154BA" w:rsidRPr="00DC601C" w14:paraId="6A29FD58" w14:textId="77777777" w:rsidTr="002154BA">
        <w:tc>
          <w:tcPr>
            <w:tcW w:w="2235" w:type="dxa"/>
          </w:tcPr>
          <w:p w14:paraId="124D3D0A" w14:textId="77777777" w:rsidR="002154BA" w:rsidRPr="00DC601C" w:rsidRDefault="002154BA" w:rsidP="00DC601C">
            <w:pPr>
              <w:tabs>
                <w:tab w:val="left" w:pos="720"/>
              </w:tabs>
              <w:rPr>
                <w:rFonts w:asciiTheme="minorHAnsi" w:hAnsiTheme="minorHAnsi" w:cstheme="minorHAnsi"/>
                <w:sz w:val="22"/>
                <w:szCs w:val="22"/>
              </w:rPr>
            </w:pPr>
          </w:p>
        </w:tc>
        <w:tc>
          <w:tcPr>
            <w:tcW w:w="2371" w:type="dxa"/>
          </w:tcPr>
          <w:p w14:paraId="382B6FBE" w14:textId="77777777" w:rsidR="002154BA" w:rsidRPr="00DC601C" w:rsidRDefault="002154BA" w:rsidP="00DC601C">
            <w:pPr>
              <w:tabs>
                <w:tab w:val="left" w:pos="720"/>
              </w:tabs>
              <w:rPr>
                <w:rFonts w:asciiTheme="minorHAnsi" w:hAnsiTheme="minorHAnsi" w:cstheme="minorHAnsi"/>
                <w:b/>
                <w:sz w:val="22"/>
                <w:szCs w:val="22"/>
              </w:rPr>
            </w:pPr>
          </w:p>
        </w:tc>
        <w:tc>
          <w:tcPr>
            <w:tcW w:w="2303" w:type="dxa"/>
          </w:tcPr>
          <w:p w14:paraId="756A8DF5" w14:textId="77777777" w:rsidR="002154BA" w:rsidRPr="00DC601C" w:rsidRDefault="002154BA" w:rsidP="00DC601C">
            <w:pPr>
              <w:tabs>
                <w:tab w:val="left" w:pos="720"/>
              </w:tabs>
              <w:rPr>
                <w:rFonts w:asciiTheme="minorHAnsi" w:hAnsiTheme="minorHAnsi" w:cstheme="minorHAnsi"/>
                <w:b/>
                <w:sz w:val="22"/>
                <w:szCs w:val="22"/>
              </w:rPr>
            </w:pPr>
          </w:p>
        </w:tc>
        <w:tc>
          <w:tcPr>
            <w:tcW w:w="2303" w:type="dxa"/>
          </w:tcPr>
          <w:p w14:paraId="13D4EA37" w14:textId="77777777" w:rsidR="002154BA" w:rsidRPr="00DC601C" w:rsidRDefault="002154BA" w:rsidP="00DC601C">
            <w:pPr>
              <w:tabs>
                <w:tab w:val="left" w:pos="720"/>
              </w:tabs>
              <w:rPr>
                <w:rFonts w:asciiTheme="minorHAnsi" w:hAnsiTheme="minorHAnsi" w:cstheme="minorHAnsi"/>
                <w:b/>
                <w:sz w:val="22"/>
                <w:szCs w:val="22"/>
              </w:rPr>
            </w:pPr>
          </w:p>
        </w:tc>
      </w:tr>
      <w:tr w:rsidR="002154BA" w:rsidRPr="00DC601C" w14:paraId="783CC3F8" w14:textId="77777777" w:rsidTr="002154BA">
        <w:tc>
          <w:tcPr>
            <w:tcW w:w="2235" w:type="dxa"/>
          </w:tcPr>
          <w:p w14:paraId="67E9101A" w14:textId="77777777" w:rsidR="002154BA" w:rsidRPr="00DC601C" w:rsidRDefault="002154BA" w:rsidP="00DC601C">
            <w:pPr>
              <w:tabs>
                <w:tab w:val="left" w:pos="720"/>
              </w:tabs>
              <w:rPr>
                <w:rFonts w:asciiTheme="minorHAnsi" w:hAnsiTheme="minorHAnsi" w:cstheme="minorHAnsi"/>
                <w:sz w:val="22"/>
                <w:szCs w:val="22"/>
              </w:rPr>
            </w:pPr>
            <w:r w:rsidRPr="00DC601C">
              <w:rPr>
                <w:rFonts w:asciiTheme="minorHAnsi" w:hAnsiTheme="minorHAnsi" w:cstheme="minorHAnsi"/>
                <w:sz w:val="22"/>
                <w:szCs w:val="22"/>
              </w:rPr>
              <w:t>Odgovorna oseba</w:t>
            </w:r>
          </w:p>
        </w:tc>
        <w:tc>
          <w:tcPr>
            <w:tcW w:w="2371" w:type="dxa"/>
          </w:tcPr>
          <w:p w14:paraId="731BAE4D" w14:textId="77777777" w:rsidR="002154BA" w:rsidRPr="00DC601C" w:rsidRDefault="002154BA" w:rsidP="00DC601C">
            <w:pPr>
              <w:tabs>
                <w:tab w:val="left" w:pos="720"/>
              </w:tabs>
              <w:rPr>
                <w:rFonts w:asciiTheme="minorHAnsi" w:hAnsiTheme="minorHAnsi" w:cstheme="minorHAnsi"/>
                <w:b/>
                <w:sz w:val="22"/>
                <w:szCs w:val="22"/>
              </w:rPr>
            </w:pPr>
          </w:p>
        </w:tc>
        <w:tc>
          <w:tcPr>
            <w:tcW w:w="2303" w:type="dxa"/>
          </w:tcPr>
          <w:p w14:paraId="07FABFA7" w14:textId="77777777" w:rsidR="002154BA" w:rsidRPr="00DC601C" w:rsidRDefault="002154BA" w:rsidP="00DC601C">
            <w:pPr>
              <w:tabs>
                <w:tab w:val="left" w:pos="720"/>
              </w:tabs>
              <w:rPr>
                <w:rFonts w:asciiTheme="minorHAnsi" w:hAnsiTheme="minorHAnsi" w:cstheme="minorHAnsi"/>
                <w:b/>
                <w:sz w:val="22"/>
                <w:szCs w:val="22"/>
              </w:rPr>
            </w:pPr>
          </w:p>
        </w:tc>
        <w:tc>
          <w:tcPr>
            <w:tcW w:w="2303" w:type="dxa"/>
          </w:tcPr>
          <w:p w14:paraId="399730ED" w14:textId="77777777" w:rsidR="002154BA" w:rsidRPr="00DC601C" w:rsidRDefault="002154BA" w:rsidP="00DC601C">
            <w:pPr>
              <w:tabs>
                <w:tab w:val="left" w:pos="720"/>
              </w:tabs>
              <w:rPr>
                <w:rFonts w:asciiTheme="minorHAnsi" w:hAnsiTheme="minorHAnsi" w:cstheme="minorHAnsi"/>
                <w:b/>
                <w:sz w:val="22"/>
                <w:szCs w:val="22"/>
              </w:rPr>
            </w:pPr>
          </w:p>
        </w:tc>
      </w:tr>
      <w:tr w:rsidR="002154BA" w:rsidRPr="00DC601C" w14:paraId="242E69EA" w14:textId="77777777" w:rsidTr="002154BA">
        <w:tc>
          <w:tcPr>
            <w:tcW w:w="2235" w:type="dxa"/>
          </w:tcPr>
          <w:p w14:paraId="4E36F30F" w14:textId="77777777" w:rsidR="002154BA" w:rsidRPr="00DC601C" w:rsidRDefault="002154BA" w:rsidP="00DC601C">
            <w:pPr>
              <w:tabs>
                <w:tab w:val="left" w:pos="720"/>
              </w:tabs>
              <w:rPr>
                <w:rFonts w:asciiTheme="minorHAnsi" w:hAnsiTheme="minorHAnsi" w:cstheme="minorHAnsi"/>
                <w:sz w:val="22"/>
                <w:szCs w:val="22"/>
              </w:rPr>
            </w:pPr>
            <w:r w:rsidRPr="00DC601C">
              <w:rPr>
                <w:rFonts w:asciiTheme="minorHAnsi" w:hAnsiTheme="minorHAnsi" w:cstheme="minorHAnsi"/>
                <w:sz w:val="22"/>
                <w:szCs w:val="22"/>
              </w:rPr>
              <w:t>Funkcija</w:t>
            </w:r>
          </w:p>
        </w:tc>
        <w:tc>
          <w:tcPr>
            <w:tcW w:w="2371" w:type="dxa"/>
          </w:tcPr>
          <w:p w14:paraId="2D176AEE" w14:textId="77777777" w:rsidR="002154BA" w:rsidRPr="00DC601C" w:rsidRDefault="002154BA" w:rsidP="00DC601C">
            <w:pPr>
              <w:tabs>
                <w:tab w:val="left" w:pos="720"/>
              </w:tabs>
              <w:rPr>
                <w:rFonts w:asciiTheme="minorHAnsi" w:hAnsiTheme="minorHAnsi" w:cstheme="minorHAnsi"/>
                <w:b/>
                <w:sz w:val="22"/>
                <w:szCs w:val="22"/>
              </w:rPr>
            </w:pPr>
          </w:p>
        </w:tc>
        <w:tc>
          <w:tcPr>
            <w:tcW w:w="2303" w:type="dxa"/>
          </w:tcPr>
          <w:p w14:paraId="766DF630" w14:textId="77777777" w:rsidR="002154BA" w:rsidRPr="00DC601C" w:rsidRDefault="002154BA" w:rsidP="00DC601C">
            <w:pPr>
              <w:tabs>
                <w:tab w:val="left" w:pos="720"/>
              </w:tabs>
              <w:rPr>
                <w:rFonts w:asciiTheme="minorHAnsi" w:hAnsiTheme="minorHAnsi" w:cstheme="minorHAnsi"/>
                <w:b/>
                <w:sz w:val="22"/>
                <w:szCs w:val="22"/>
              </w:rPr>
            </w:pPr>
          </w:p>
        </w:tc>
        <w:tc>
          <w:tcPr>
            <w:tcW w:w="2303" w:type="dxa"/>
          </w:tcPr>
          <w:p w14:paraId="738A8572" w14:textId="77777777" w:rsidR="002154BA" w:rsidRPr="00DC601C" w:rsidRDefault="002154BA" w:rsidP="00DC601C">
            <w:pPr>
              <w:tabs>
                <w:tab w:val="left" w:pos="720"/>
              </w:tabs>
              <w:rPr>
                <w:rFonts w:asciiTheme="minorHAnsi" w:hAnsiTheme="minorHAnsi" w:cstheme="minorHAnsi"/>
                <w:b/>
                <w:sz w:val="22"/>
                <w:szCs w:val="22"/>
              </w:rPr>
            </w:pPr>
          </w:p>
        </w:tc>
      </w:tr>
      <w:tr w:rsidR="002154BA" w:rsidRPr="00DC601C" w14:paraId="45455488" w14:textId="77777777" w:rsidTr="002154BA">
        <w:tc>
          <w:tcPr>
            <w:tcW w:w="2235" w:type="dxa"/>
          </w:tcPr>
          <w:p w14:paraId="23A20775" w14:textId="77777777" w:rsidR="002154BA" w:rsidRPr="00DC601C" w:rsidRDefault="002154BA" w:rsidP="00DC601C">
            <w:pPr>
              <w:tabs>
                <w:tab w:val="left" w:pos="720"/>
              </w:tabs>
              <w:rPr>
                <w:rFonts w:asciiTheme="minorHAnsi" w:hAnsiTheme="minorHAnsi" w:cstheme="minorHAnsi"/>
                <w:sz w:val="22"/>
                <w:szCs w:val="22"/>
              </w:rPr>
            </w:pPr>
          </w:p>
        </w:tc>
        <w:tc>
          <w:tcPr>
            <w:tcW w:w="2371" w:type="dxa"/>
          </w:tcPr>
          <w:p w14:paraId="1A04D7FE" w14:textId="77777777" w:rsidR="002154BA" w:rsidRPr="00DC601C" w:rsidRDefault="002154BA" w:rsidP="00DC601C">
            <w:pPr>
              <w:tabs>
                <w:tab w:val="left" w:pos="720"/>
              </w:tabs>
              <w:rPr>
                <w:rFonts w:asciiTheme="minorHAnsi" w:hAnsiTheme="minorHAnsi" w:cstheme="minorHAnsi"/>
                <w:b/>
                <w:sz w:val="22"/>
                <w:szCs w:val="22"/>
              </w:rPr>
            </w:pPr>
          </w:p>
        </w:tc>
        <w:tc>
          <w:tcPr>
            <w:tcW w:w="2303" w:type="dxa"/>
          </w:tcPr>
          <w:p w14:paraId="46DEDF80" w14:textId="77777777" w:rsidR="002154BA" w:rsidRPr="00DC601C" w:rsidRDefault="002154BA" w:rsidP="00DC601C">
            <w:pPr>
              <w:tabs>
                <w:tab w:val="left" w:pos="720"/>
              </w:tabs>
              <w:rPr>
                <w:rFonts w:asciiTheme="minorHAnsi" w:hAnsiTheme="minorHAnsi" w:cstheme="minorHAnsi"/>
                <w:b/>
                <w:sz w:val="22"/>
                <w:szCs w:val="22"/>
              </w:rPr>
            </w:pPr>
          </w:p>
        </w:tc>
        <w:tc>
          <w:tcPr>
            <w:tcW w:w="2303" w:type="dxa"/>
          </w:tcPr>
          <w:p w14:paraId="6F30FC20" w14:textId="77777777" w:rsidR="002154BA" w:rsidRPr="00DC601C" w:rsidRDefault="002154BA" w:rsidP="00DC601C">
            <w:pPr>
              <w:tabs>
                <w:tab w:val="left" w:pos="720"/>
              </w:tabs>
              <w:rPr>
                <w:rFonts w:asciiTheme="minorHAnsi" w:hAnsiTheme="minorHAnsi" w:cstheme="minorHAnsi"/>
                <w:b/>
                <w:sz w:val="22"/>
                <w:szCs w:val="22"/>
              </w:rPr>
            </w:pPr>
          </w:p>
        </w:tc>
      </w:tr>
      <w:tr w:rsidR="002154BA" w:rsidRPr="00DC601C" w14:paraId="06334BC2" w14:textId="77777777" w:rsidTr="002154BA">
        <w:tc>
          <w:tcPr>
            <w:tcW w:w="2235" w:type="dxa"/>
          </w:tcPr>
          <w:p w14:paraId="0FC8B775" w14:textId="77777777" w:rsidR="002154BA" w:rsidRPr="00DC601C" w:rsidRDefault="002154BA" w:rsidP="00DC601C">
            <w:pPr>
              <w:tabs>
                <w:tab w:val="left" w:pos="720"/>
              </w:tabs>
              <w:rPr>
                <w:rFonts w:asciiTheme="minorHAnsi" w:hAnsiTheme="minorHAnsi" w:cstheme="minorHAnsi"/>
                <w:sz w:val="22"/>
                <w:szCs w:val="22"/>
              </w:rPr>
            </w:pPr>
            <w:r w:rsidRPr="00DC601C">
              <w:rPr>
                <w:rFonts w:asciiTheme="minorHAnsi" w:hAnsiTheme="minorHAnsi" w:cstheme="minorHAnsi"/>
                <w:sz w:val="22"/>
                <w:szCs w:val="22"/>
              </w:rPr>
              <w:t>Kontaktna oseba</w:t>
            </w:r>
          </w:p>
        </w:tc>
        <w:tc>
          <w:tcPr>
            <w:tcW w:w="2371" w:type="dxa"/>
          </w:tcPr>
          <w:p w14:paraId="2232B303" w14:textId="77777777" w:rsidR="002154BA" w:rsidRPr="00DC601C" w:rsidRDefault="002154BA" w:rsidP="00DC601C">
            <w:pPr>
              <w:tabs>
                <w:tab w:val="left" w:pos="720"/>
              </w:tabs>
              <w:rPr>
                <w:rFonts w:asciiTheme="minorHAnsi" w:hAnsiTheme="minorHAnsi" w:cstheme="minorHAnsi"/>
                <w:b/>
                <w:sz w:val="22"/>
                <w:szCs w:val="22"/>
              </w:rPr>
            </w:pPr>
          </w:p>
        </w:tc>
        <w:tc>
          <w:tcPr>
            <w:tcW w:w="2303" w:type="dxa"/>
          </w:tcPr>
          <w:p w14:paraId="0E0A33B7" w14:textId="77777777" w:rsidR="002154BA" w:rsidRPr="00DC601C" w:rsidRDefault="002154BA" w:rsidP="00DC601C">
            <w:pPr>
              <w:tabs>
                <w:tab w:val="left" w:pos="720"/>
              </w:tabs>
              <w:rPr>
                <w:rFonts w:asciiTheme="minorHAnsi" w:hAnsiTheme="minorHAnsi" w:cstheme="minorHAnsi"/>
                <w:b/>
                <w:sz w:val="22"/>
                <w:szCs w:val="22"/>
              </w:rPr>
            </w:pPr>
          </w:p>
        </w:tc>
        <w:tc>
          <w:tcPr>
            <w:tcW w:w="2303" w:type="dxa"/>
          </w:tcPr>
          <w:p w14:paraId="386E9ABE" w14:textId="77777777" w:rsidR="002154BA" w:rsidRPr="00DC601C" w:rsidRDefault="002154BA" w:rsidP="00DC601C">
            <w:pPr>
              <w:tabs>
                <w:tab w:val="left" w:pos="720"/>
              </w:tabs>
              <w:rPr>
                <w:rFonts w:asciiTheme="minorHAnsi" w:hAnsiTheme="minorHAnsi" w:cstheme="minorHAnsi"/>
                <w:b/>
                <w:sz w:val="22"/>
                <w:szCs w:val="22"/>
              </w:rPr>
            </w:pPr>
          </w:p>
        </w:tc>
      </w:tr>
      <w:tr w:rsidR="002154BA" w:rsidRPr="00DC601C" w14:paraId="1FA176E3" w14:textId="77777777" w:rsidTr="002154BA">
        <w:tc>
          <w:tcPr>
            <w:tcW w:w="2235" w:type="dxa"/>
          </w:tcPr>
          <w:p w14:paraId="78EE180E" w14:textId="77777777" w:rsidR="002154BA" w:rsidRPr="00DC601C" w:rsidRDefault="002154BA" w:rsidP="00DC601C">
            <w:pPr>
              <w:tabs>
                <w:tab w:val="left" w:pos="720"/>
              </w:tabs>
              <w:rPr>
                <w:rFonts w:asciiTheme="minorHAnsi" w:hAnsiTheme="minorHAnsi" w:cstheme="minorHAnsi"/>
                <w:sz w:val="22"/>
                <w:szCs w:val="22"/>
              </w:rPr>
            </w:pPr>
            <w:r w:rsidRPr="00DC601C">
              <w:rPr>
                <w:rFonts w:asciiTheme="minorHAnsi" w:hAnsiTheme="minorHAnsi" w:cstheme="minorHAnsi"/>
                <w:sz w:val="22"/>
                <w:szCs w:val="22"/>
              </w:rPr>
              <w:t>Funkcija</w:t>
            </w:r>
          </w:p>
        </w:tc>
        <w:tc>
          <w:tcPr>
            <w:tcW w:w="2371" w:type="dxa"/>
          </w:tcPr>
          <w:p w14:paraId="611DD555" w14:textId="77777777" w:rsidR="002154BA" w:rsidRPr="00DC601C" w:rsidRDefault="002154BA" w:rsidP="00DC601C">
            <w:pPr>
              <w:tabs>
                <w:tab w:val="left" w:pos="720"/>
              </w:tabs>
              <w:rPr>
                <w:rFonts w:asciiTheme="minorHAnsi" w:hAnsiTheme="minorHAnsi" w:cstheme="minorHAnsi"/>
                <w:b/>
                <w:sz w:val="22"/>
                <w:szCs w:val="22"/>
              </w:rPr>
            </w:pPr>
          </w:p>
        </w:tc>
        <w:tc>
          <w:tcPr>
            <w:tcW w:w="2303" w:type="dxa"/>
          </w:tcPr>
          <w:p w14:paraId="508E0EA5" w14:textId="77777777" w:rsidR="002154BA" w:rsidRPr="00DC601C" w:rsidRDefault="002154BA" w:rsidP="00DC601C">
            <w:pPr>
              <w:tabs>
                <w:tab w:val="left" w:pos="720"/>
              </w:tabs>
              <w:rPr>
                <w:rFonts w:asciiTheme="minorHAnsi" w:hAnsiTheme="minorHAnsi" w:cstheme="minorHAnsi"/>
                <w:b/>
                <w:sz w:val="22"/>
                <w:szCs w:val="22"/>
              </w:rPr>
            </w:pPr>
          </w:p>
        </w:tc>
        <w:tc>
          <w:tcPr>
            <w:tcW w:w="2303" w:type="dxa"/>
          </w:tcPr>
          <w:p w14:paraId="74D4B7F0" w14:textId="77777777" w:rsidR="002154BA" w:rsidRPr="00DC601C" w:rsidRDefault="002154BA" w:rsidP="00DC601C">
            <w:pPr>
              <w:tabs>
                <w:tab w:val="left" w:pos="720"/>
              </w:tabs>
              <w:rPr>
                <w:rFonts w:asciiTheme="minorHAnsi" w:hAnsiTheme="minorHAnsi" w:cstheme="minorHAnsi"/>
                <w:b/>
                <w:sz w:val="22"/>
                <w:szCs w:val="22"/>
              </w:rPr>
            </w:pPr>
          </w:p>
        </w:tc>
      </w:tr>
      <w:tr w:rsidR="002154BA" w:rsidRPr="00DC601C" w14:paraId="5864E857" w14:textId="77777777" w:rsidTr="002154BA">
        <w:tc>
          <w:tcPr>
            <w:tcW w:w="2235" w:type="dxa"/>
          </w:tcPr>
          <w:p w14:paraId="105AB052" w14:textId="77777777" w:rsidR="002154BA" w:rsidRPr="00DC601C" w:rsidRDefault="002154BA" w:rsidP="00DC601C">
            <w:pPr>
              <w:tabs>
                <w:tab w:val="left" w:pos="720"/>
              </w:tabs>
              <w:rPr>
                <w:rFonts w:asciiTheme="minorHAnsi" w:hAnsiTheme="minorHAnsi" w:cstheme="minorHAnsi"/>
                <w:sz w:val="22"/>
                <w:szCs w:val="22"/>
              </w:rPr>
            </w:pPr>
            <w:r w:rsidRPr="00DC601C">
              <w:rPr>
                <w:rFonts w:asciiTheme="minorHAnsi" w:hAnsiTheme="minorHAnsi" w:cstheme="minorHAnsi"/>
                <w:sz w:val="22"/>
                <w:szCs w:val="22"/>
              </w:rPr>
              <w:t>Telefon</w:t>
            </w:r>
          </w:p>
        </w:tc>
        <w:tc>
          <w:tcPr>
            <w:tcW w:w="2371" w:type="dxa"/>
          </w:tcPr>
          <w:p w14:paraId="022AE2B4" w14:textId="77777777" w:rsidR="002154BA" w:rsidRPr="00DC601C" w:rsidRDefault="002154BA" w:rsidP="00DC601C">
            <w:pPr>
              <w:tabs>
                <w:tab w:val="left" w:pos="720"/>
              </w:tabs>
              <w:rPr>
                <w:rFonts w:asciiTheme="minorHAnsi" w:hAnsiTheme="minorHAnsi" w:cstheme="minorHAnsi"/>
                <w:b/>
                <w:sz w:val="22"/>
                <w:szCs w:val="22"/>
              </w:rPr>
            </w:pPr>
          </w:p>
        </w:tc>
        <w:tc>
          <w:tcPr>
            <w:tcW w:w="2303" w:type="dxa"/>
          </w:tcPr>
          <w:p w14:paraId="4247CD9C" w14:textId="77777777" w:rsidR="002154BA" w:rsidRPr="00DC601C" w:rsidRDefault="002154BA" w:rsidP="00DC601C">
            <w:pPr>
              <w:tabs>
                <w:tab w:val="left" w:pos="720"/>
              </w:tabs>
              <w:rPr>
                <w:rFonts w:asciiTheme="minorHAnsi" w:hAnsiTheme="minorHAnsi" w:cstheme="minorHAnsi"/>
                <w:b/>
                <w:sz w:val="22"/>
                <w:szCs w:val="22"/>
              </w:rPr>
            </w:pPr>
          </w:p>
        </w:tc>
        <w:tc>
          <w:tcPr>
            <w:tcW w:w="2303" w:type="dxa"/>
          </w:tcPr>
          <w:p w14:paraId="57A7B8AF" w14:textId="77777777" w:rsidR="002154BA" w:rsidRPr="00DC601C" w:rsidRDefault="002154BA" w:rsidP="00DC601C">
            <w:pPr>
              <w:tabs>
                <w:tab w:val="left" w:pos="720"/>
              </w:tabs>
              <w:rPr>
                <w:rFonts w:asciiTheme="minorHAnsi" w:hAnsiTheme="minorHAnsi" w:cstheme="minorHAnsi"/>
                <w:b/>
                <w:sz w:val="22"/>
                <w:szCs w:val="22"/>
              </w:rPr>
            </w:pPr>
          </w:p>
        </w:tc>
      </w:tr>
      <w:tr w:rsidR="002154BA" w:rsidRPr="00DC601C" w14:paraId="235706FA" w14:textId="77777777" w:rsidTr="002154BA">
        <w:tc>
          <w:tcPr>
            <w:tcW w:w="2235" w:type="dxa"/>
          </w:tcPr>
          <w:p w14:paraId="3232387C" w14:textId="77777777" w:rsidR="002154BA" w:rsidRPr="00DC601C" w:rsidRDefault="002154BA" w:rsidP="00DC601C">
            <w:pPr>
              <w:tabs>
                <w:tab w:val="left" w:pos="720"/>
              </w:tabs>
              <w:rPr>
                <w:rFonts w:asciiTheme="minorHAnsi" w:hAnsiTheme="minorHAnsi" w:cstheme="minorHAnsi"/>
                <w:sz w:val="22"/>
                <w:szCs w:val="22"/>
              </w:rPr>
            </w:pPr>
            <w:r w:rsidRPr="00DC601C">
              <w:rPr>
                <w:rFonts w:asciiTheme="minorHAnsi" w:hAnsiTheme="minorHAnsi" w:cstheme="minorHAnsi"/>
                <w:sz w:val="22"/>
                <w:szCs w:val="22"/>
              </w:rPr>
              <w:t>E-naslov</w:t>
            </w:r>
          </w:p>
        </w:tc>
        <w:tc>
          <w:tcPr>
            <w:tcW w:w="2371" w:type="dxa"/>
          </w:tcPr>
          <w:p w14:paraId="4BADAF95" w14:textId="77777777" w:rsidR="002154BA" w:rsidRPr="00DC601C" w:rsidRDefault="002154BA" w:rsidP="00DC601C">
            <w:pPr>
              <w:tabs>
                <w:tab w:val="left" w:pos="720"/>
              </w:tabs>
              <w:rPr>
                <w:rFonts w:asciiTheme="minorHAnsi" w:hAnsiTheme="minorHAnsi" w:cstheme="minorHAnsi"/>
                <w:b/>
                <w:sz w:val="22"/>
                <w:szCs w:val="22"/>
              </w:rPr>
            </w:pPr>
          </w:p>
        </w:tc>
        <w:tc>
          <w:tcPr>
            <w:tcW w:w="2303" w:type="dxa"/>
          </w:tcPr>
          <w:p w14:paraId="6135CC5B" w14:textId="77777777" w:rsidR="002154BA" w:rsidRPr="00DC601C" w:rsidRDefault="002154BA" w:rsidP="00DC601C">
            <w:pPr>
              <w:tabs>
                <w:tab w:val="left" w:pos="720"/>
              </w:tabs>
              <w:rPr>
                <w:rFonts w:asciiTheme="minorHAnsi" w:hAnsiTheme="minorHAnsi" w:cstheme="minorHAnsi"/>
                <w:b/>
                <w:sz w:val="22"/>
                <w:szCs w:val="22"/>
              </w:rPr>
            </w:pPr>
          </w:p>
        </w:tc>
        <w:tc>
          <w:tcPr>
            <w:tcW w:w="2303" w:type="dxa"/>
          </w:tcPr>
          <w:p w14:paraId="67EDA81B" w14:textId="77777777" w:rsidR="002154BA" w:rsidRPr="00DC601C" w:rsidRDefault="002154BA" w:rsidP="00DC601C">
            <w:pPr>
              <w:tabs>
                <w:tab w:val="left" w:pos="720"/>
              </w:tabs>
              <w:rPr>
                <w:rFonts w:asciiTheme="minorHAnsi" w:hAnsiTheme="minorHAnsi" w:cstheme="minorHAnsi"/>
                <w:b/>
                <w:sz w:val="22"/>
                <w:szCs w:val="22"/>
              </w:rPr>
            </w:pPr>
          </w:p>
        </w:tc>
      </w:tr>
      <w:tr w:rsidR="002154BA" w:rsidRPr="00DC601C" w14:paraId="2F343623" w14:textId="77777777" w:rsidTr="002154BA">
        <w:tc>
          <w:tcPr>
            <w:tcW w:w="2235" w:type="dxa"/>
          </w:tcPr>
          <w:p w14:paraId="5CB35F43" w14:textId="77777777" w:rsidR="002154BA" w:rsidRPr="00DC601C" w:rsidRDefault="002154BA" w:rsidP="00DC601C">
            <w:pPr>
              <w:tabs>
                <w:tab w:val="left" w:pos="720"/>
              </w:tabs>
              <w:rPr>
                <w:rFonts w:asciiTheme="minorHAnsi" w:hAnsiTheme="minorHAnsi" w:cstheme="minorHAnsi"/>
                <w:b/>
                <w:sz w:val="22"/>
                <w:szCs w:val="22"/>
              </w:rPr>
            </w:pPr>
          </w:p>
        </w:tc>
        <w:tc>
          <w:tcPr>
            <w:tcW w:w="2371" w:type="dxa"/>
          </w:tcPr>
          <w:p w14:paraId="685A8140" w14:textId="77777777" w:rsidR="002154BA" w:rsidRPr="00DC601C" w:rsidRDefault="002154BA" w:rsidP="00DC601C">
            <w:pPr>
              <w:tabs>
                <w:tab w:val="left" w:pos="720"/>
              </w:tabs>
              <w:rPr>
                <w:rFonts w:asciiTheme="minorHAnsi" w:hAnsiTheme="minorHAnsi" w:cstheme="minorHAnsi"/>
                <w:b/>
                <w:sz w:val="22"/>
                <w:szCs w:val="22"/>
              </w:rPr>
            </w:pPr>
          </w:p>
        </w:tc>
        <w:tc>
          <w:tcPr>
            <w:tcW w:w="2303" w:type="dxa"/>
          </w:tcPr>
          <w:p w14:paraId="731D7460" w14:textId="77777777" w:rsidR="002154BA" w:rsidRPr="00DC601C" w:rsidRDefault="002154BA" w:rsidP="00DC601C">
            <w:pPr>
              <w:tabs>
                <w:tab w:val="left" w:pos="720"/>
              </w:tabs>
              <w:rPr>
                <w:rFonts w:asciiTheme="minorHAnsi" w:hAnsiTheme="minorHAnsi" w:cstheme="minorHAnsi"/>
                <w:b/>
                <w:sz w:val="22"/>
                <w:szCs w:val="22"/>
              </w:rPr>
            </w:pPr>
          </w:p>
        </w:tc>
        <w:tc>
          <w:tcPr>
            <w:tcW w:w="2303" w:type="dxa"/>
          </w:tcPr>
          <w:p w14:paraId="4C0677F1" w14:textId="77777777" w:rsidR="002154BA" w:rsidRPr="00DC601C" w:rsidRDefault="002154BA" w:rsidP="00DC601C">
            <w:pPr>
              <w:tabs>
                <w:tab w:val="left" w:pos="720"/>
              </w:tabs>
              <w:rPr>
                <w:rFonts w:asciiTheme="minorHAnsi" w:hAnsiTheme="minorHAnsi" w:cstheme="minorHAnsi"/>
                <w:b/>
                <w:sz w:val="22"/>
                <w:szCs w:val="22"/>
              </w:rPr>
            </w:pPr>
          </w:p>
        </w:tc>
      </w:tr>
      <w:tr w:rsidR="002154BA" w:rsidRPr="00DC601C" w14:paraId="3133B94B" w14:textId="77777777" w:rsidTr="002154BA">
        <w:tc>
          <w:tcPr>
            <w:tcW w:w="2235" w:type="dxa"/>
            <w:vAlign w:val="bottom"/>
          </w:tcPr>
          <w:p w14:paraId="010DB18A" w14:textId="77777777" w:rsidR="002154BA" w:rsidRPr="00DC601C" w:rsidRDefault="002154BA" w:rsidP="00DC601C">
            <w:pPr>
              <w:tabs>
                <w:tab w:val="left" w:pos="720"/>
              </w:tabs>
              <w:jc w:val="left"/>
              <w:rPr>
                <w:rFonts w:asciiTheme="minorHAnsi" w:hAnsiTheme="minorHAnsi" w:cstheme="minorHAnsi"/>
                <w:b/>
                <w:sz w:val="22"/>
                <w:szCs w:val="22"/>
              </w:rPr>
            </w:pPr>
            <w:r w:rsidRPr="00DC601C">
              <w:rPr>
                <w:rFonts w:asciiTheme="minorHAnsi" w:hAnsiTheme="minorHAnsi" w:cstheme="minorHAnsi"/>
                <w:b/>
                <w:sz w:val="22"/>
                <w:szCs w:val="22"/>
              </w:rPr>
              <w:t>Podpis in žig</w:t>
            </w:r>
          </w:p>
        </w:tc>
        <w:tc>
          <w:tcPr>
            <w:tcW w:w="2371" w:type="dxa"/>
            <w:vAlign w:val="bottom"/>
          </w:tcPr>
          <w:p w14:paraId="05609FED" w14:textId="77777777" w:rsidR="002154BA" w:rsidRPr="00DC601C" w:rsidRDefault="002154BA" w:rsidP="00DC601C">
            <w:pPr>
              <w:tabs>
                <w:tab w:val="left" w:pos="720"/>
              </w:tabs>
              <w:jc w:val="center"/>
              <w:rPr>
                <w:rFonts w:asciiTheme="minorHAnsi" w:hAnsiTheme="minorHAnsi" w:cstheme="minorHAnsi"/>
                <w:b/>
                <w:sz w:val="22"/>
                <w:szCs w:val="22"/>
              </w:rPr>
            </w:pPr>
          </w:p>
          <w:p w14:paraId="66E401B1" w14:textId="77777777" w:rsidR="002154BA" w:rsidRPr="00DC601C" w:rsidRDefault="002154BA" w:rsidP="00DC601C">
            <w:pPr>
              <w:tabs>
                <w:tab w:val="left" w:pos="720"/>
              </w:tabs>
              <w:jc w:val="center"/>
              <w:rPr>
                <w:rFonts w:asciiTheme="minorHAnsi" w:hAnsiTheme="minorHAnsi" w:cstheme="minorHAnsi"/>
                <w:b/>
                <w:sz w:val="22"/>
                <w:szCs w:val="22"/>
              </w:rPr>
            </w:pPr>
          </w:p>
        </w:tc>
        <w:tc>
          <w:tcPr>
            <w:tcW w:w="2303" w:type="dxa"/>
            <w:vAlign w:val="bottom"/>
          </w:tcPr>
          <w:p w14:paraId="5421CA49" w14:textId="77777777" w:rsidR="002154BA" w:rsidRPr="00DC601C" w:rsidRDefault="002154BA" w:rsidP="00DC601C">
            <w:pPr>
              <w:tabs>
                <w:tab w:val="left" w:pos="720"/>
              </w:tabs>
              <w:jc w:val="center"/>
              <w:rPr>
                <w:rFonts w:asciiTheme="minorHAnsi" w:hAnsiTheme="minorHAnsi" w:cstheme="minorHAnsi"/>
                <w:b/>
                <w:sz w:val="22"/>
                <w:szCs w:val="22"/>
              </w:rPr>
            </w:pPr>
          </w:p>
        </w:tc>
        <w:tc>
          <w:tcPr>
            <w:tcW w:w="2303" w:type="dxa"/>
            <w:vAlign w:val="bottom"/>
          </w:tcPr>
          <w:p w14:paraId="2F5A2B16" w14:textId="77777777" w:rsidR="002154BA" w:rsidRPr="00DC601C" w:rsidRDefault="002154BA" w:rsidP="00DC601C">
            <w:pPr>
              <w:tabs>
                <w:tab w:val="left" w:pos="720"/>
              </w:tabs>
              <w:jc w:val="center"/>
              <w:rPr>
                <w:rFonts w:asciiTheme="minorHAnsi" w:hAnsiTheme="minorHAnsi" w:cstheme="minorHAnsi"/>
                <w:b/>
                <w:sz w:val="22"/>
                <w:szCs w:val="22"/>
              </w:rPr>
            </w:pPr>
          </w:p>
        </w:tc>
      </w:tr>
      <w:tr w:rsidR="002154BA" w:rsidRPr="00DC601C" w14:paraId="7DFE9921" w14:textId="77777777" w:rsidTr="002154BA">
        <w:tc>
          <w:tcPr>
            <w:tcW w:w="2235" w:type="dxa"/>
            <w:vAlign w:val="bottom"/>
          </w:tcPr>
          <w:p w14:paraId="285844F8" w14:textId="77777777" w:rsidR="002154BA" w:rsidRPr="00DC601C" w:rsidRDefault="002154BA" w:rsidP="00DC601C">
            <w:pPr>
              <w:tabs>
                <w:tab w:val="left" w:pos="720"/>
              </w:tabs>
              <w:jc w:val="left"/>
              <w:rPr>
                <w:rFonts w:asciiTheme="minorHAnsi" w:hAnsiTheme="minorHAnsi" w:cstheme="minorHAnsi"/>
                <w:b/>
                <w:sz w:val="22"/>
                <w:szCs w:val="22"/>
              </w:rPr>
            </w:pPr>
            <w:r w:rsidRPr="00DC601C">
              <w:rPr>
                <w:rFonts w:asciiTheme="minorHAnsi" w:hAnsiTheme="minorHAnsi" w:cstheme="minorHAnsi"/>
                <w:b/>
                <w:sz w:val="22"/>
                <w:szCs w:val="22"/>
              </w:rPr>
              <w:t>Kraj in datum</w:t>
            </w:r>
          </w:p>
        </w:tc>
        <w:tc>
          <w:tcPr>
            <w:tcW w:w="2371" w:type="dxa"/>
            <w:vAlign w:val="bottom"/>
          </w:tcPr>
          <w:p w14:paraId="5D5AA5F3" w14:textId="77777777" w:rsidR="002154BA" w:rsidRPr="00DC601C" w:rsidRDefault="002154BA" w:rsidP="00DC601C">
            <w:pPr>
              <w:tabs>
                <w:tab w:val="left" w:pos="720"/>
              </w:tabs>
              <w:jc w:val="center"/>
              <w:rPr>
                <w:rFonts w:asciiTheme="minorHAnsi" w:hAnsiTheme="minorHAnsi" w:cstheme="minorHAnsi"/>
                <w:b/>
                <w:sz w:val="22"/>
                <w:szCs w:val="22"/>
              </w:rPr>
            </w:pPr>
          </w:p>
        </w:tc>
        <w:tc>
          <w:tcPr>
            <w:tcW w:w="2303" w:type="dxa"/>
            <w:vAlign w:val="bottom"/>
          </w:tcPr>
          <w:p w14:paraId="799D3C88" w14:textId="77777777" w:rsidR="002154BA" w:rsidRPr="00DC601C" w:rsidRDefault="002154BA" w:rsidP="00DC601C">
            <w:pPr>
              <w:tabs>
                <w:tab w:val="left" w:pos="720"/>
              </w:tabs>
              <w:jc w:val="center"/>
              <w:rPr>
                <w:rFonts w:asciiTheme="minorHAnsi" w:hAnsiTheme="minorHAnsi" w:cstheme="minorHAnsi"/>
                <w:b/>
                <w:sz w:val="22"/>
                <w:szCs w:val="22"/>
              </w:rPr>
            </w:pPr>
          </w:p>
          <w:p w14:paraId="202824C5" w14:textId="77777777" w:rsidR="002154BA" w:rsidRPr="00DC601C" w:rsidRDefault="002154BA" w:rsidP="00DC601C">
            <w:pPr>
              <w:tabs>
                <w:tab w:val="left" w:pos="720"/>
              </w:tabs>
              <w:jc w:val="center"/>
              <w:rPr>
                <w:rFonts w:asciiTheme="minorHAnsi" w:hAnsiTheme="minorHAnsi" w:cstheme="minorHAnsi"/>
                <w:b/>
                <w:sz w:val="22"/>
                <w:szCs w:val="22"/>
              </w:rPr>
            </w:pPr>
          </w:p>
        </w:tc>
        <w:tc>
          <w:tcPr>
            <w:tcW w:w="2303" w:type="dxa"/>
            <w:vAlign w:val="bottom"/>
          </w:tcPr>
          <w:p w14:paraId="3F175AAE" w14:textId="77777777" w:rsidR="002154BA" w:rsidRPr="00DC601C" w:rsidRDefault="002154BA" w:rsidP="00DC601C">
            <w:pPr>
              <w:tabs>
                <w:tab w:val="left" w:pos="720"/>
              </w:tabs>
              <w:jc w:val="center"/>
              <w:rPr>
                <w:rFonts w:asciiTheme="minorHAnsi" w:hAnsiTheme="minorHAnsi" w:cstheme="minorHAnsi"/>
                <w:b/>
                <w:sz w:val="22"/>
                <w:szCs w:val="22"/>
              </w:rPr>
            </w:pPr>
          </w:p>
        </w:tc>
      </w:tr>
    </w:tbl>
    <w:p w14:paraId="2B45719D" w14:textId="77777777" w:rsidR="002154BA" w:rsidRPr="00DC601C" w:rsidRDefault="002154BA" w:rsidP="00DC601C">
      <w:pPr>
        <w:tabs>
          <w:tab w:val="left" w:pos="720"/>
        </w:tabs>
        <w:rPr>
          <w:rFonts w:asciiTheme="minorHAnsi" w:hAnsiTheme="minorHAnsi" w:cstheme="minorHAnsi"/>
          <w:b/>
          <w:sz w:val="22"/>
          <w:szCs w:val="22"/>
        </w:rPr>
      </w:pPr>
    </w:p>
    <w:p w14:paraId="222459CC" w14:textId="77777777" w:rsidR="002154BA" w:rsidRPr="00DC601C" w:rsidRDefault="002154BA" w:rsidP="00DC601C">
      <w:pPr>
        <w:tabs>
          <w:tab w:val="left" w:pos="720"/>
        </w:tabs>
        <w:rPr>
          <w:rFonts w:asciiTheme="minorHAnsi" w:hAnsiTheme="minorHAnsi" w:cstheme="minorHAnsi"/>
          <w:sz w:val="22"/>
          <w:szCs w:val="22"/>
        </w:rPr>
      </w:pPr>
      <w:r w:rsidRPr="00DC601C">
        <w:rPr>
          <w:rFonts w:asciiTheme="minorHAnsi" w:hAnsiTheme="minorHAnsi" w:cstheme="minorHAnsi"/>
          <w:sz w:val="22"/>
          <w:szCs w:val="22"/>
        </w:rPr>
        <w:t>Kot zakoniti zastopniki podjetij, ki oddajajo skupno ponudbo, pooblaščamo:</w:t>
      </w:r>
    </w:p>
    <w:p w14:paraId="67959EB4" w14:textId="77777777" w:rsidR="002154BA" w:rsidRPr="00DC601C" w:rsidRDefault="002154BA" w:rsidP="00DC601C">
      <w:pPr>
        <w:tabs>
          <w:tab w:val="left" w:pos="720"/>
        </w:tabs>
        <w:rPr>
          <w:rFonts w:asciiTheme="minorHAnsi" w:hAnsiTheme="minorHAnsi" w:cstheme="minorHAnsi"/>
          <w:b/>
          <w:sz w:val="22"/>
          <w:szCs w:val="22"/>
        </w:rPr>
      </w:pPr>
    </w:p>
    <w:p w14:paraId="71F6570C" w14:textId="77777777" w:rsidR="002154BA" w:rsidRPr="00DC601C" w:rsidRDefault="002154BA" w:rsidP="00DC601C">
      <w:pPr>
        <w:tabs>
          <w:tab w:val="left" w:pos="720"/>
        </w:tabs>
        <w:rPr>
          <w:rFonts w:asciiTheme="minorHAnsi" w:hAnsiTheme="minorHAnsi" w:cstheme="minorHAnsi"/>
          <w:sz w:val="22"/>
          <w:szCs w:val="22"/>
        </w:rPr>
      </w:pPr>
      <w:r w:rsidRPr="00DC601C">
        <w:rPr>
          <w:rFonts w:asciiTheme="minorHAnsi" w:hAnsiTheme="minorHAnsi" w:cstheme="minorHAnsi"/>
          <w:sz w:val="22"/>
          <w:szCs w:val="22"/>
        </w:rPr>
        <w:t>Podjetje: ______________________________________________________________</w:t>
      </w:r>
    </w:p>
    <w:p w14:paraId="12766AA3" w14:textId="77777777" w:rsidR="002154BA" w:rsidRPr="00DC601C" w:rsidRDefault="002154BA" w:rsidP="00DC601C">
      <w:pPr>
        <w:tabs>
          <w:tab w:val="left" w:pos="720"/>
        </w:tabs>
        <w:rPr>
          <w:rFonts w:asciiTheme="minorHAnsi" w:hAnsiTheme="minorHAnsi" w:cstheme="minorHAnsi"/>
          <w:sz w:val="22"/>
          <w:szCs w:val="22"/>
        </w:rPr>
      </w:pPr>
    </w:p>
    <w:p w14:paraId="63E5ABAE" w14:textId="77777777" w:rsidR="002154BA" w:rsidRPr="00DC601C" w:rsidRDefault="002154BA" w:rsidP="00DC601C">
      <w:pPr>
        <w:tabs>
          <w:tab w:val="left" w:pos="720"/>
        </w:tabs>
        <w:rPr>
          <w:rFonts w:asciiTheme="minorHAnsi" w:hAnsiTheme="minorHAnsi" w:cstheme="minorHAnsi"/>
          <w:sz w:val="22"/>
          <w:szCs w:val="22"/>
        </w:rPr>
      </w:pPr>
      <w:r w:rsidRPr="00DC601C">
        <w:rPr>
          <w:rFonts w:asciiTheme="minorHAnsi" w:hAnsiTheme="minorHAnsi" w:cstheme="minorHAnsi"/>
          <w:sz w:val="22"/>
          <w:szCs w:val="22"/>
        </w:rPr>
        <w:t xml:space="preserve">Ime in priimek zakonitega zastopnika: _______________________________________, </w:t>
      </w:r>
    </w:p>
    <w:p w14:paraId="7CF82273" w14:textId="77777777" w:rsidR="002154BA" w:rsidRPr="00DC601C" w:rsidRDefault="002154BA" w:rsidP="00DC601C">
      <w:pPr>
        <w:tabs>
          <w:tab w:val="left" w:pos="720"/>
        </w:tabs>
        <w:rPr>
          <w:rFonts w:asciiTheme="minorHAnsi" w:hAnsiTheme="minorHAnsi" w:cstheme="minorHAnsi"/>
          <w:b/>
          <w:sz w:val="22"/>
          <w:szCs w:val="22"/>
        </w:rPr>
      </w:pPr>
    </w:p>
    <w:p w14:paraId="564E99BA" w14:textId="77777777" w:rsidR="002154BA" w:rsidRPr="00DC601C" w:rsidRDefault="002154BA" w:rsidP="00DC601C">
      <w:pPr>
        <w:tabs>
          <w:tab w:val="left" w:pos="720"/>
        </w:tabs>
        <w:rPr>
          <w:rFonts w:asciiTheme="minorHAnsi" w:hAnsiTheme="minorHAnsi" w:cstheme="minorHAnsi"/>
          <w:sz w:val="22"/>
          <w:szCs w:val="22"/>
        </w:rPr>
      </w:pPr>
      <w:r w:rsidRPr="00DC601C">
        <w:rPr>
          <w:rFonts w:asciiTheme="minorHAnsi" w:hAnsiTheme="minorHAnsi" w:cstheme="minorHAnsi"/>
          <w:sz w:val="22"/>
          <w:szCs w:val="22"/>
        </w:rPr>
        <w:t>da v imenu vseh ponudnikov podpiše ponudbo in nas zastopa nasproti naročniku v predmetnem postopku javnega naročila. V primeru izbire za najugodnejšega ponudnika bomo ob podpisu pogodbe priložili tudi veljavno pogodbo o skupnem nastopanju.</w:t>
      </w:r>
    </w:p>
    <w:p w14:paraId="206C4977" w14:textId="77777777" w:rsidR="002154BA" w:rsidRPr="00DC601C" w:rsidRDefault="002154BA" w:rsidP="00DC601C">
      <w:pPr>
        <w:tabs>
          <w:tab w:val="left" w:pos="720"/>
        </w:tabs>
        <w:rPr>
          <w:rFonts w:asciiTheme="minorHAnsi" w:hAnsiTheme="minorHAnsi" w:cstheme="minorHAnsi"/>
          <w:b/>
          <w:sz w:val="22"/>
          <w:szCs w:val="22"/>
        </w:rPr>
      </w:pPr>
    </w:p>
    <w:p w14:paraId="754B2C59" w14:textId="77777777" w:rsidR="002154BA" w:rsidRPr="00DC601C" w:rsidRDefault="002154BA" w:rsidP="00DC601C">
      <w:pPr>
        <w:tabs>
          <w:tab w:val="left" w:pos="720"/>
        </w:tabs>
        <w:rPr>
          <w:rFonts w:asciiTheme="minorHAnsi" w:hAnsiTheme="minorHAnsi" w:cstheme="minorHAnsi"/>
          <w:sz w:val="22"/>
          <w:szCs w:val="22"/>
        </w:rPr>
      </w:pPr>
    </w:p>
    <w:p w14:paraId="5FF15588" w14:textId="77777777" w:rsidR="002154BA" w:rsidRPr="00DC601C" w:rsidRDefault="002154BA" w:rsidP="00DC601C">
      <w:pPr>
        <w:ind w:left="540" w:hanging="540"/>
        <w:rPr>
          <w:rFonts w:asciiTheme="minorHAnsi" w:hAnsiTheme="minorHAnsi" w:cstheme="minorHAnsi"/>
          <w:sz w:val="22"/>
          <w:szCs w:val="22"/>
        </w:rPr>
      </w:pPr>
      <w:r w:rsidRPr="00DC601C">
        <w:rPr>
          <w:rFonts w:asciiTheme="minorHAnsi" w:hAnsiTheme="minorHAnsi" w:cstheme="minorHAnsi"/>
          <w:sz w:val="22"/>
          <w:szCs w:val="22"/>
        </w:rPr>
        <w:t xml:space="preserve">Datum: </w:t>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t>Žig in podpis pooblaščenca:</w:t>
      </w:r>
    </w:p>
    <w:p w14:paraId="486B1E58" w14:textId="77777777" w:rsidR="002154BA" w:rsidRPr="00DC601C" w:rsidRDefault="002154BA" w:rsidP="00DC601C">
      <w:pPr>
        <w:tabs>
          <w:tab w:val="left" w:pos="851"/>
          <w:tab w:val="left" w:pos="900"/>
        </w:tabs>
        <w:rPr>
          <w:rFonts w:asciiTheme="minorHAnsi" w:hAnsiTheme="minorHAnsi" w:cstheme="minorHAnsi"/>
          <w:sz w:val="22"/>
          <w:szCs w:val="22"/>
        </w:rPr>
      </w:pPr>
    </w:p>
    <w:p w14:paraId="5077EAF0" w14:textId="19D84F90" w:rsidR="002154BA" w:rsidRPr="00DC601C" w:rsidRDefault="002154BA" w:rsidP="00DC601C">
      <w:pPr>
        <w:tabs>
          <w:tab w:val="left" w:pos="851"/>
          <w:tab w:val="left" w:pos="900"/>
        </w:tabs>
        <w:rPr>
          <w:rFonts w:asciiTheme="minorHAnsi" w:hAnsiTheme="minorHAnsi" w:cstheme="minorHAnsi"/>
          <w:sz w:val="22"/>
          <w:szCs w:val="22"/>
        </w:rPr>
      </w:pPr>
      <w:r w:rsidRPr="00DC601C">
        <w:rPr>
          <w:rFonts w:asciiTheme="minorHAnsi" w:hAnsiTheme="minorHAnsi" w:cstheme="minorHAnsi"/>
          <w:sz w:val="22"/>
          <w:szCs w:val="22"/>
        </w:rPr>
        <w:t>________________</w:t>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r>
      <w:r w:rsidRPr="00DC601C">
        <w:rPr>
          <w:rFonts w:asciiTheme="minorHAnsi" w:hAnsiTheme="minorHAnsi" w:cstheme="minorHAnsi"/>
          <w:sz w:val="22"/>
          <w:szCs w:val="22"/>
        </w:rPr>
        <w:tab/>
        <w:t>_____________________</w:t>
      </w:r>
    </w:p>
    <w:sectPr w:rsidR="002154BA" w:rsidRPr="00DC601C" w:rsidSect="00DC601C">
      <w:headerReference w:type="default" r:id="rId17"/>
      <w:footerReference w:type="default" r:id="rId18"/>
      <w:pgSz w:w="11906" w:h="16838"/>
      <w:pgMar w:top="187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46F3A" w14:textId="77777777" w:rsidR="00AE6210" w:rsidRDefault="00AE6210" w:rsidP="002A049A">
      <w:r>
        <w:separator/>
      </w:r>
    </w:p>
  </w:endnote>
  <w:endnote w:type="continuationSeparator" w:id="0">
    <w:p w14:paraId="6FB13B1E" w14:textId="77777777" w:rsidR="00AE6210" w:rsidRDefault="00AE6210" w:rsidP="002A0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7450062"/>
      <w:docPartObj>
        <w:docPartGallery w:val="Page Numbers (Bottom of Page)"/>
        <w:docPartUnique/>
      </w:docPartObj>
    </w:sdtPr>
    <w:sdtEndPr>
      <w:rPr>
        <w:sz w:val="16"/>
        <w:szCs w:val="16"/>
      </w:rPr>
    </w:sdtEndPr>
    <w:sdtContent>
      <w:p w14:paraId="307450F2" w14:textId="603C3C16" w:rsidR="00CB3AD5" w:rsidRPr="00E65F26" w:rsidRDefault="00CB3AD5">
        <w:pPr>
          <w:pStyle w:val="Noga"/>
          <w:jc w:val="right"/>
          <w:rPr>
            <w:sz w:val="16"/>
            <w:szCs w:val="16"/>
          </w:rPr>
        </w:pPr>
        <w:r w:rsidRPr="00E65F26">
          <w:rPr>
            <w:sz w:val="16"/>
            <w:szCs w:val="16"/>
          </w:rPr>
          <w:fldChar w:fldCharType="begin"/>
        </w:r>
        <w:r w:rsidRPr="00E65F26">
          <w:rPr>
            <w:sz w:val="16"/>
            <w:szCs w:val="16"/>
          </w:rPr>
          <w:instrText>PAGE   \* MERGEFORMAT</w:instrText>
        </w:r>
        <w:r w:rsidRPr="00E65F26">
          <w:rPr>
            <w:sz w:val="16"/>
            <w:szCs w:val="16"/>
          </w:rPr>
          <w:fldChar w:fldCharType="separate"/>
        </w:r>
        <w:r w:rsidRPr="00E65F26">
          <w:rPr>
            <w:sz w:val="16"/>
            <w:szCs w:val="16"/>
          </w:rPr>
          <w:t>2</w:t>
        </w:r>
        <w:r w:rsidRPr="00E65F26">
          <w:rPr>
            <w:sz w:val="16"/>
            <w:szCs w:val="16"/>
          </w:rPr>
          <w:fldChar w:fldCharType="end"/>
        </w:r>
      </w:p>
    </w:sdtContent>
  </w:sdt>
  <w:p w14:paraId="3EF2D4D9" w14:textId="77777777" w:rsidR="00CB3AD5" w:rsidRDefault="00CB3AD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0F1B5" w14:textId="77777777" w:rsidR="00AE6210" w:rsidRDefault="00AE6210" w:rsidP="002A049A">
      <w:r>
        <w:separator/>
      </w:r>
    </w:p>
  </w:footnote>
  <w:footnote w:type="continuationSeparator" w:id="0">
    <w:p w14:paraId="5561BAFE" w14:textId="77777777" w:rsidR="00AE6210" w:rsidRDefault="00AE6210" w:rsidP="002A049A">
      <w:r>
        <w:continuationSeparator/>
      </w:r>
    </w:p>
  </w:footnote>
  <w:footnote w:id="1">
    <w:p w14:paraId="4B592922" w14:textId="77777777" w:rsidR="00CB3AD5" w:rsidRDefault="00CB3AD5" w:rsidP="006E0EF7">
      <w:pPr>
        <w:pStyle w:val="Sprotnaopomba-besedilo"/>
      </w:pPr>
      <w:r>
        <w:rPr>
          <w:rStyle w:val="Sprotnaopomba-sklic"/>
        </w:rPr>
        <w:footnoteRef/>
      </w:r>
      <w:r>
        <w:t xml:space="preserve"> </w:t>
      </w:r>
      <w:hyperlink r:id="rId1" w:history="1">
        <w:r w:rsidRPr="005E4891">
          <w:rPr>
            <w:rStyle w:val="Hiperpovezava"/>
          </w:rPr>
          <w:t>Obligacijski zakonik</w:t>
        </w:r>
      </w:hyperlink>
      <w:r>
        <w:t xml:space="preserve"> (Uradni list RS, št. 97/07 – uradno prečiščeno besedilo, 64/16 – odl. US in 20/18 – OROZ631)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8D9DF" w14:textId="77777777" w:rsidR="00CB3AD5" w:rsidRDefault="00CB3AD5" w:rsidP="002A049A">
    <w:pPr>
      <w:pStyle w:val="Glava"/>
      <w:jc w:val="right"/>
    </w:pPr>
    <w:r w:rsidRPr="00D264F9">
      <w:rPr>
        <w:rFonts w:ascii="Calibri" w:hAnsi="Calibri"/>
        <w:noProof/>
        <w:sz w:val="16"/>
        <w:szCs w:val="16"/>
        <w:lang w:eastAsia="sl-SI"/>
      </w:rPr>
      <w:drawing>
        <wp:inline distT="0" distB="0" distL="0" distR="0" wp14:anchorId="48FC6DDD" wp14:editId="170F91CD">
          <wp:extent cx="1485900" cy="489945"/>
          <wp:effectExtent l="0" t="0" r="0" b="571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2244" cy="4953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A5EA9E8A"/>
    <w:name w:val="WW8Num2"/>
    <w:lvl w:ilvl="0">
      <w:start w:val="1"/>
      <w:numFmt w:val="decimal"/>
      <w:lvlText w:val="%1."/>
      <w:lvlJc w:val="left"/>
      <w:pPr>
        <w:tabs>
          <w:tab w:val="num" w:pos="0"/>
        </w:tabs>
        <w:ind w:left="720" w:hanging="360"/>
      </w:pPr>
      <w:rPr>
        <w:rFonts w:asciiTheme="minorHAnsi" w:eastAsia="Times New Roman" w:hAnsiTheme="minorHAnsi" w:cs="Tahoma" w:hint="default"/>
      </w:rPr>
    </w:lvl>
  </w:abstractNum>
  <w:abstractNum w:abstractNumId="1" w15:restartNumberingAfterBreak="0">
    <w:nsid w:val="0000000D"/>
    <w:multiLevelType w:val="singleLevel"/>
    <w:tmpl w:val="0000000D"/>
    <w:name w:val="WW8Num13"/>
    <w:lvl w:ilvl="0">
      <w:start w:val="1"/>
      <w:numFmt w:val="decimal"/>
      <w:lvlText w:val="%1."/>
      <w:lvlJc w:val="left"/>
      <w:pPr>
        <w:tabs>
          <w:tab w:val="num" w:pos="360"/>
        </w:tabs>
      </w:pPr>
    </w:lvl>
  </w:abstractNum>
  <w:abstractNum w:abstractNumId="2" w15:restartNumberingAfterBreak="0">
    <w:nsid w:val="0000001E"/>
    <w:multiLevelType w:val="multilevel"/>
    <w:tmpl w:val="0000001E"/>
    <w:lvl w:ilvl="0">
      <w:start w:val="1"/>
      <w:numFmt w:val="decimal"/>
      <w:lvlText w:val="%1."/>
      <w:lvlJc w:val="left"/>
      <w:pPr>
        <w:tabs>
          <w:tab w:val="num" w:pos="5825"/>
        </w:tabs>
      </w:pPr>
    </w:lvl>
    <w:lvl w:ilvl="1">
      <w:start w:val="1"/>
      <w:numFmt w:val="bullet"/>
      <w:lvlText w:val=""/>
      <w:lvlJc w:val="left"/>
      <w:pPr>
        <w:tabs>
          <w:tab w:val="num" w:pos="1440"/>
        </w:tabs>
      </w:pPr>
      <w:rPr>
        <w:rFonts w:ascii="Symbol" w:hAnsi="Symbol"/>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15:restartNumberingAfterBreak="0">
    <w:nsid w:val="00A73AC8"/>
    <w:multiLevelType w:val="hybridMultilevel"/>
    <w:tmpl w:val="A8DEDAF0"/>
    <w:lvl w:ilvl="0" w:tplc="D4902058">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2BC1725"/>
    <w:multiLevelType w:val="hybridMultilevel"/>
    <w:tmpl w:val="2FEE3A5C"/>
    <w:lvl w:ilvl="0" w:tplc="04240001">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5" w15:restartNumberingAfterBreak="0">
    <w:nsid w:val="076854BF"/>
    <w:multiLevelType w:val="hybridMultilevel"/>
    <w:tmpl w:val="B9A0CCA4"/>
    <w:lvl w:ilvl="0" w:tplc="E49A86EE">
      <w:start w:val="1"/>
      <w:numFmt w:val="lowerLetter"/>
      <w:lvlText w:val="%1)"/>
      <w:lvlJc w:val="left"/>
      <w:pPr>
        <w:ind w:left="720" w:hanging="360"/>
      </w:pPr>
      <w:rPr>
        <w:rFonts w:ascii="Calibri" w:hAnsi="Calibri" w:cs="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CE6C2E"/>
    <w:multiLevelType w:val="hybridMultilevel"/>
    <w:tmpl w:val="CD34DEB2"/>
    <w:lvl w:ilvl="0" w:tplc="D4902058">
      <w:numFmt w:val="bullet"/>
      <w:lvlText w:val="-"/>
      <w:lvlJc w:val="left"/>
      <w:pPr>
        <w:ind w:left="4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C08457D"/>
    <w:multiLevelType w:val="multilevel"/>
    <w:tmpl w:val="0424001F"/>
    <w:styleLink w:val="Style1"/>
    <w:lvl w:ilvl="0">
      <w:start w:val="3"/>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CD16742"/>
    <w:multiLevelType w:val="hybridMultilevel"/>
    <w:tmpl w:val="B4A0CC6A"/>
    <w:lvl w:ilvl="0" w:tplc="CF243230">
      <w:start w:val="1"/>
      <w:numFmt w:val="decimal"/>
      <w:lvlText w:val="%1."/>
      <w:lvlJc w:val="left"/>
      <w:pPr>
        <w:ind w:left="4330" w:hanging="360"/>
      </w:pPr>
      <w:rPr>
        <w:rFonts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B67CD6"/>
    <w:multiLevelType w:val="hybridMultilevel"/>
    <w:tmpl w:val="0DF4BC18"/>
    <w:lvl w:ilvl="0" w:tplc="D8245B90">
      <w:start w:val="5"/>
      <w:numFmt w:val="bullet"/>
      <w:lvlText w:val="-"/>
      <w:lvlJc w:val="left"/>
      <w:pPr>
        <w:ind w:left="405" w:hanging="360"/>
      </w:pPr>
      <w:rPr>
        <w:rFonts w:ascii="Calibri" w:eastAsiaTheme="minorHAns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81D4FBC"/>
    <w:multiLevelType w:val="hybridMultilevel"/>
    <w:tmpl w:val="467082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8FC38D1"/>
    <w:multiLevelType w:val="hybridMultilevel"/>
    <w:tmpl w:val="3E328B70"/>
    <w:lvl w:ilvl="0" w:tplc="E49A86EE">
      <w:start w:val="1"/>
      <w:numFmt w:val="lowerLetter"/>
      <w:lvlText w:val="%1)"/>
      <w:lvlJc w:val="left"/>
      <w:pPr>
        <w:ind w:left="720" w:hanging="360"/>
      </w:pPr>
      <w:rPr>
        <w:rFonts w:ascii="Calibri" w:hAnsi="Calibri" w:cs="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697392"/>
    <w:multiLevelType w:val="hybridMultilevel"/>
    <w:tmpl w:val="C6DA19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AA7329C"/>
    <w:multiLevelType w:val="hybridMultilevel"/>
    <w:tmpl w:val="AFC01026"/>
    <w:lvl w:ilvl="0" w:tplc="D4902058">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C274C83"/>
    <w:multiLevelType w:val="hybridMultilevel"/>
    <w:tmpl w:val="1772EB78"/>
    <w:lvl w:ilvl="0" w:tplc="D8245B90">
      <w:start w:val="5"/>
      <w:numFmt w:val="bullet"/>
      <w:lvlText w:val="-"/>
      <w:lvlJc w:val="left"/>
      <w:pPr>
        <w:ind w:left="405" w:hanging="360"/>
      </w:pPr>
      <w:rPr>
        <w:rFonts w:ascii="Calibri" w:eastAsiaTheme="minorHAns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40C247A"/>
    <w:multiLevelType w:val="hybridMultilevel"/>
    <w:tmpl w:val="0EF89C7C"/>
    <w:lvl w:ilvl="0" w:tplc="E49A86EE">
      <w:start w:val="1"/>
      <w:numFmt w:val="lowerLetter"/>
      <w:lvlText w:val="%1)"/>
      <w:lvlJc w:val="left"/>
      <w:pPr>
        <w:ind w:left="720" w:hanging="360"/>
      </w:pPr>
      <w:rPr>
        <w:rFonts w:ascii="Calibri" w:hAnsi="Calibri" w:cs="Calibri"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101AD4"/>
    <w:multiLevelType w:val="hybridMultilevel"/>
    <w:tmpl w:val="C1624AF6"/>
    <w:lvl w:ilvl="0" w:tplc="D4902058">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0E75828"/>
    <w:multiLevelType w:val="hybridMultilevel"/>
    <w:tmpl w:val="5D04E82E"/>
    <w:lvl w:ilvl="0" w:tplc="04240001">
      <w:start w:val="1"/>
      <w:numFmt w:val="bullet"/>
      <w:lvlText w:val=""/>
      <w:lvlJc w:val="left"/>
      <w:pPr>
        <w:ind w:left="405" w:hanging="360"/>
      </w:pPr>
      <w:rPr>
        <w:rFonts w:ascii="Symbol" w:hAnsi="Symbol"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18" w15:restartNumberingAfterBreak="0">
    <w:nsid w:val="33BD0A21"/>
    <w:multiLevelType w:val="hybridMultilevel"/>
    <w:tmpl w:val="9522C524"/>
    <w:lvl w:ilvl="0" w:tplc="D4902058">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577534C"/>
    <w:multiLevelType w:val="multilevel"/>
    <w:tmpl w:val="A9BACFEC"/>
    <w:numStyleLink w:val="Style4"/>
  </w:abstractNum>
  <w:abstractNum w:abstractNumId="20" w15:restartNumberingAfterBreak="0">
    <w:nsid w:val="38957A49"/>
    <w:multiLevelType w:val="hybridMultilevel"/>
    <w:tmpl w:val="4C306598"/>
    <w:lvl w:ilvl="0" w:tplc="04240001">
      <w:start w:val="1"/>
      <w:numFmt w:val="bullet"/>
      <w:lvlText w:val=""/>
      <w:lvlJc w:val="left"/>
      <w:pPr>
        <w:ind w:left="405"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18E2CAC"/>
    <w:multiLevelType w:val="hybridMultilevel"/>
    <w:tmpl w:val="E00821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198207E"/>
    <w:multiLevelType w:val="hybridMultilevel"/>
    <w:tmpl w:val="86E80AF0"/>
    <w:lvl w:ilvl="0" w:tplc="D4902058">
      <w:numFmt w:val="bullet"/>
      <w:lvlText w:val="-"/>
      <w:lvlJc w:val="left"/>
      <w:pPr>
        <w:ind w:left="4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3363337"/>
    <w:multiLevelType w:val="multilevel"/>
    <w:tmpl w:val="A9BACFEC"/>
    <w:styleLink w:val="Style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pStyle w:val="Style3"/>
      <w:lvlText w:val="%1.%2.%3."/>
      <w:lvlJc w:val="left"/>
      <w:pPr>
        <w:ind w:left="234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43E4B84"/>
    <w:multiLevelType w:val="hybridMultilevel"/>
    <w:tmpl w:val="FD58BEEE"/>
    <w:lvl w:ilvl="0" w:tplc="D8245B90">
      <w:start w:val="5"/>
      <w:numFmt w:val="bullet"/>
      <w:lvlText w:val="-"/>
      <w:lvlJc w:val="left"/>
      <w:pPr>
        <w:ind w:left="405" w:hanging="360"/>
      </w:pPr>
      <w:rPr>
        <w:rFonts w:ascii="Calibri" w:eastAsiaTheme="minorHAnsi" w:hAnsi="Calibri" w:cs="Arial"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25" w15:restartNumberingAfterBreak="0">
    <w:nsid w:val="46E62701"/>
    <w:multiLevelType w:val="hybridMultilevel"/>
    <w:tmpl w:val="245AF71E"/>
    <w:lvl w:ilvl="0" w:tplc="D8245B90">
      <w:start w:val="5"/>
      <w:numFmt w:val="bullet"/>
      <w:lvlText w:val="-"/>
      <w:lvlJc w:val="left"/>
      <w:pPr>
        <w:ind w:left="465" w:hanging="360"/>
      </w:pPr>
      <w:rPr>
        <w:rFonts w:ascii="Calibri" w:eastAsiaTheme="minorHAnsi" w:hAnsi="Calibri" w:cs="Aria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6" w15:restartNumberingAfterBreak="0">
    <w:nsid w:val="46EF0215"/>
    <w:multiLevelType w:val="multilevel"/>
    <w:tmpl w:val="2146DA48"/>
    <w:lvl w:ilvl="0">
      <w:start w:val="1"/>
      <w:numFmt w:val="decimal"/>
      <w:pStyle w:val="KatarinaHeading1"/>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7BC3990"/>
    <w:multiLevelType w:val="hybridMultilevel"/>
    <w:tmpl w:val="2BC6BA02"/>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AF84EF0"/>
    <w:multiLevelType w:val="hybridMultilevel"/>
    <w:tmpl w:val="4208B6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8E2324"/>
    <w:multiLevelType w:val="multilevel"/>
    <w:tmpl w:val="45264EDE"/>
    <w:lvl w:ilvl="0">
      <w:start w:val="3"/>
      <w:numFmt w:val="decimal"/>
      <w:lvlText w:val="%1"/>
      <w:lvlJc w:val="left"/>
      <w:pPr>
        <w:tabs>
          <w:tab w:val="num" w:pos="855"/>
        </w:tabs>
        <w:ind w:left="0" w:firstLine="0"/>
      </w:pPr>
      <w:rPr>
        <w:rFonts w:hint="default"/>
      </w:rPr>
    </w:lvl>
    <w:lvl w:ilvl="1">
      <w:start w:val="1"/>
      <w:numFmt w:val="decimal"/>
      <w:lvlText w:val="%1.%2"/>
      <w:lvlJc w:val="left"/>
      <w:pPr>
        <w:tabs>
          <w:tab w:val="num" w:pos="855"/>
        </w:tabs>
        <w:ind w:left="0" w:firstLine="0"/>
      </w:pPr>
      <w:rPr>
        <w:rFonts w:hint="default"/>
      </w:rPr>
    </w:lvl>
    <w:lvl w:ilvl="2">
      <w:start w:val="1"/>
      <w:numFmt w:val="decimal"/>
      <w:pStyle w:val="KatarinaHeading3"/>
      <w:lvlText w:val="%1.%2.%3"/>
      <w:lvlJc w:val="left"/>
      <w:pPr>
        <w:tabs>
          <w:tab w:val="num" w:pos="855"/>
        </w:tabs>
        <w:ind w:left="0" w:firstLine="0"/>
      </w:pPr>
      <w:rPr>
        <w:rFonts w:hint="default"/>
      </w:rPr>
    </w:lvl>
    <w:lvl w:ilvl="3">
      <w:start w:val="1"/>
      <w:numFmt w:val="decimal"/>
      <w:lvlText w:val="%1.%2.%3.%4"/>
      <w:lvlJc w:val="left"/>
      <w:pPr>
        <w:tabs>
          <w:tab w:val="num" w:pos="855"/>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30" w15:restartNumberingAfterBreak="0">
    <w:nsid w:val="5023176D"/>
    <w:multiLevelType w:val="hybridMultilevel"/>
    <w:tmpl w:val="B2DAC4D4"/>
    <w:lvl w:ilvl="0" w:tplc="D4902058">
      <w:numFmt w:val="bullet"/>
      <w:lvlText w:val="-"/>
      <w:lvlJc w:val="left"/>
      <w:pPr>
        <w:ind w:left="420" w:hanging="360"/>
      </w:pPr>
      <w:rPr>
        <w:rFonts w:ascii="Arial" w:eastAsia="Times New Roman" w:hAnsi="Arial" w:cs="Arial" w:hint="default"/>
      </w:rPr>
    </w:lvl>
    <w:lvl w:ilvl="1" w:tplc="04240003">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1" w15:restartNumberingAfterBreak="0">
    <w:nsid w:val="579A0A03"/>
    <w:multiLevelType w:val="singleLevel"/>
    <w:tmpl w:val="04240009"/>
    <w:name w:val="WW8Num10802"/>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A5531DE"/>
    <w:multiLevelType w:val="hybridMultilevel"/>
    <w:tmpl w:val="2782F736"/>
    <w:lvl w:ilvl="0" w:tplc="BB344E5A">
      <w:start w:val="1"/>
      <w:numFmt w:val="decimal"/>
      <w:lvlText w:val="%1."/>
      <w:lvlJc w:val="left"/>
      <w:pPr>
        <w:ind w:left="3900" w:hanging="360"/>
      </w:pPr>
      <w:rPr>
        <w:rFonts w:hint="default"/>
      </w:rPr>
    </w:lvl>
    <w:lvl w:ilvl="1" w:tplc="04240019" w:tentative="1">
      <w:start w:val="1"/>
      <w:numFmt w:val="lowerLetter"/>
      <w:lvlText w:val="%2."/>
      <w:lvlJc w:val="left"/>
      <w:pPr>
        <w:ind w:left="4620" w:hanging="360"/>
      </w:pPr>
    </w:lvl>
    <w:lvl w:ilvl="2" w:tplc="0424001B" w:tentative="1">
      <w:start w:val="1"/>
      <w:numFmt w:val="lowerRoman"/>
      <w:lvlText w:val="%3."/>
      <w:lvlJc w:val="right"/>
      <w:pPr>
        <w:ind w:left="5340" w:hanging="180"/>
      </w:pPr>
    </w:lvl>
    <w:lvl w:ilvl="3" w:tplc="0424000F" w:tentative="1">
      <w:start w:val="1"/>
      <w:numFmt w:val="decimal"/>
      <w:lvlText w:val="%4."/>
      <w:lvlJc w:val="left"/>
      <w:pPr>
        <w:ind w:left="6060" w:hanging="360"/>
      </w:pPr>
    </w:lvl>
    <w:lvl w:ilvl="4" w:tplc="04240019" w:tentative="1">
      <w:start w:val="1"/>
      <w:numFmt w:val="lowerLetter"/>
      <w:lvlText w:val="%5."/>
      <w:lvlJc w:val="left"/>
      <w:pPr>
        <w:ind w:left="6780" w:hanging="360"/>
      </w:pPr>
    </w:lvl>
    <w:lvl w:ilvl="5" w:tplc="0424001B" w:tentative="1">
      <w:start w:val="1"/>
      <w:numFmt w:val="lowerRoman"/>
      <w:lvlText w:val="%6."/>
      <w:lvlJc w:val="right"/>
      <w:pPr>
        <w:ind w:left="7500" w:hanging="180"/>
      </w:pPr>
    </w:lvl>
    <w:lvl w:ilvl="6" w:tplc="0424000F" w:tentative="1">
      <w:start w:val="1"/>
      <w:numFmt w:val="decimal"/>
      <w:lvlText w:val="%7."/>
      <w:lvlJc w:val="left"/>
      <w:pPr>
        <w:ind w:left="8220" w:hanging="360"/>
      </w:pPr>
    </w:lvl>
    <w:lvl w:ilvl="7" w:tplc="04240019" w:tentative="1">
      <w:start w:val="1"/>
      <w:numFmt w:val="lowerLetter"/>
      <w:lvlText w:val="%8."/>
      <w:lvlJc w:val="left"/>
      <w:pPr>
        <w:ind w:left="8940" w:hanging="360"/>
      </w:pPr>
    </w:lvl>
    <w:lvl w:ilvl="8" w:tplc="0424001B" w:tentative="1">
      <w:start w:val="1"/>
      <w:numFmt w:val="lowerRoman"/>
      <w:lvlText w:val="%9."/>
      <w:lvlJc w:val="right"/>
      <w:pPr>
        <w:ind w:left="9660" w:hanging="180"/>
      </w:pPr>
    </w:lvl>
  </w:abstractNum>
  <w:abstractNum w:abstractNumId="33" w15:restartNumberingAfterBreak="0">
    <w:nsid w:val="6335260E"/>
    <w:multiLevelType w:val="hybridMultilevel"/>
    <w:tmpl w:val="C0E81B46"/>
    <w:lvl w:ilvl="0" w:tplc="59C68730">
      <w:numFmt w:val="bullet"/>
      <w:lvlText w:val="-"/>
      <w:lvlJc w:val="left"/>
      <w:pPr>
        <w:ind w:left="420" w:hanging="360"/>
      </w:pPr>
      <w:rPr>
        <w:rFonts w:ascii="Arial" w:eastAsiaTheme="minorHAnsi" w:hAnsi="Arial" w:cs="Arial" w:hint="default"/>
      </w:rPr>
    </w:lvl>
    <w:lvl w:ilvl="1" w:tplc="04240003">
      <w:start w:val="1"/>
      <w:numFmt w:val="bullet"/>
      <w:lvlText w:val="o"/>
      <w:lvlJc w:val="left"/>
      <w:pPr>
        <w:ind w:left="1140" w:hanging="360"/>
      </w:pPr>
      <w:rPr>
        <w:rFonts w:ascii="Courier New" w:hAnsi="Courier New" w:cs="Courier New" w:hint="default"/>
      </w:rPr>
    </w:lvl>
    <w:lvl w:ilvl="2" w:tplc="04240005">
      <w:start w:val="1"/>
      <w:numFmt w:val="bullet"/>
      <w:lvlText w:val=""/>
      <w:lvlJc w:val="left"/>
      <w:pPr>
        <w:ind w:left="1860" w:hanging="360"/>
      </w:pPr>
      <w:rPr>
        <w:rFonts w:ascii="Wingdings" w:hAnsi="Wingdings" w:hint="default"/>
      </w:rPr>
    </w:lvl>
    <w:lvl w:ilvl="3" w:tplc="04240001">
      <w:start w:val="1"/>
      <w:numFmt w:val="bullet"/>
      <w:lvlText w:val=""/>
      <w:lvlJc w:val="left"/>
      <w:pPr>
        <w:ind w:left="2580" w:hanging="360"/>
      </w:pPr>
      <w:rPr>
        <w:rFonts w:ascii="Symbol" w:hAnsi="Symbol" w:hint="default"/>
      </w:rPr>
    </w:lvl>
    <w:lvl w:ilvl="4" w:tplc="04240003">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4" w15:restartNumberingAfterBreak="0">
    <w:nsid w:val="6E050A4B"/>
    <w:multiLevelType w:val="hybridMultilevel"/>
    <w:tmpl w:val="1EDAFB76"/>
    <w:lvl w:ilvl="0" w:tplc="04240005">
      <w:start w:val="1"/>
      <w:numFmt w:val="bullet"/>
      <w:lvlText w:val=""/>
      <w:lvlJc w:val="left"/>
      <w:pPr>
        <w:ind w:left="1800" w:hanging="360"/>
      </w:pPr>
      <w:rPr>
        <w:rFonts w:ascii="Wingdings" w:hAnsi="Wingdings"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5" w15:restartNumberingAfterBreak="0">
    <w:nsid w:val="6F3474AA"/>
    <w:multiLevelType w:val="hybridMultilevel"/>
    <w:tmpl w:val="BCA81D0A"/>
    <w:lvl w:ilvl="0" w:tplc="59C6873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0397892"/>
    <w:multiLevelType w:val="multilevel"/>
    <w:tmpl w:val="A9BACFEC"/>
    <w:numStyleLink w:val="Style4"/>
  </w:abstractNum>
  <w:abstractNum w:abstractNumId="37" w15:restartNumberingAfterBreak="0">
    <w:nsid w:val="76241FD9"/>
    <w:multiLevelType w:val="multilevel"/>
    <w:tmpl w:val="0D06F002"/>
    <w:lvl w:ilvl="0">
      <w:start w:val="1"/>
      <w:numFmt w:val="decimal"/>
      <w:pStyle w:val="Naslov1"/>
      <w:lvlText w:val="%1."/>
      <w:lvlJc w:val="left"/>
      <w:pPr>
        <w:ind w:left="360" w:hanging="360"/>
      </w:pPr>
      <w:rPr>
        <w:rFonts w:hint="default"/>
      </w:rPr>
    </w:lvl>
    <w:lvl w:ilvl="1">
      <w:start w:val="1"/>
      <w:numFmt w:val="decimal"/>
      <w:pStyle w:val="Style2"/>
      <w:isLgl/>
      <w:lvlText w:val="%1.%2"/>
      <w:lvlJc w:val="left"/>
      <w:pPr>
        <w:ind w:left="226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781D43B9"/>
    <w:multiLevelType w:val="hybridMultilevel"/>
    <w:tmpl w:val="80547464"/>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9"/>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1356"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num>
  <w:num w:numId="3">
    <w:abstractNumId w:val="23"/>
  </w:num>
  <w:num w:numId="4">
    <w:abstractNumId w:val="29"/>
  </w:num>
  <w:num w:numId="5">
    <w:abstractNumId w:val="28"/>
  </w:num>
  <w:num w:numId="6">
    <w:abstractNumId w:val="2"/>
  </w:num>
  <w:num w:numId="7">
    <w:abstractNumId w:val="31"/>
  </w:num>
  <w:num w:numId="8">
    <w:abstractNumId w:val="26"/>
  </w:num>
  <w:num w:numId="9">
    <w:abstractNumId w:val="30"/>
  </w:num>
  <w:num w:numId="10">
    <w:abstractNumId w:val="36"/>
  </w:num>
  <w:num w:numId="11">
    <w:abstractNumId w:val="37"/>
  </w:num>
  <w:num w:numId="12">
    <w:abstractNumId w:val="34"/>
  </w:num>
  <w:num w:numId="13">
    <w:abstractNumId w:val="4"/>
  </w:num>
  <w:num w:numId="14">
    <w:abstractNumId w:val="27"/>
  </w:num>
  <w:num w:numId="15">
    <w:abstractNumId w:val="38"/>
  </w:num>
  <w:num w:numId="16">
    <w:abstractNumId w:val="12"/>
  </w:num>
  <w:num w:numId="17">
    <w:abstractNumId w:val="24"/>
  </w:num>
  <w:num w:numId="18">
    <w:abstractNumId w:val="10"/>
  </w:num>
  <w:num w:numId="19">
    <w:abstractNumId w:val="21"/>
  </w:num>
  <w:num w:numId="20">
    <w:abstractNumId w:val="17"/>
  </w:num>
  <w:num w:numId="21">
    <w:abstractNumId w:val="20"/>
  </w:num>
  <w:num w:numId="22">
    <w:abstractNumId w:val="9"/>
  </w:num>
  <w:num w:numId="23">
    <w:abstractNumId w:val="8"/>
  </w:num>
  <w:num w:numId="24">
    <w:abstractNumId w:val="14"/>
  </w:num>
  <w:num w:numId="25">
    <w:abstractNumId w:val="25"/>
  </w:num>
  <w:num w:numId="26">
    <w:abstractNumId w:val="11"/>
  </w:num>
  <w:num w:numId="27">
    <w:abstractNumId w:val="15"/>
  </w:num>
  <w:num w:numId="28">
    <w:abstractNumId w:val="5"/>
  </w:num>
  <w:num w:numId="29">
    <w:abstractNumId w:val="35"/>
  </w:num>
  <w:num w:numId="30">
    <w:abstractNumId w:val="37"/>
  </w:num>
  <w:num w:numId="31">
    <w:abstractNumId w:val="18"/>
  </w:num>
  <w:num w:numId="32">
    <w:abstractNumId w:val="3"/>
  </w:num>
  <w:num w:numId="33">
    <w:abstractNumId w:val="16"/>
  </w:num>
  <w:num w:numId="34">
    <w:abstractNumId w:val="13"/>
  </w:num>
  <w:num w:numId="35">
    <w:abstractNumId w:val="22"/>
  </w:num>
  <w:num w:numId="36">
    <w:abstractNumId w:val="6"/>
  </w:num>
  <w:num w:numId="37">
    <w:abstractNumId w:val="33"/>
  </w:num>
  <w:num w:numId="38">
    <w:abstractNumId w:val="19"/>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4BA"/>
    <w:rsid w:val="00010460"/>
    <w:rsid w:val="00011F4A"/>
    <w:rsid w:val="000226A5"/>
    <w:rsid w:val="000237F1"/>
    <w:rsid w:val="00030F8F"/>
    <w:rsid w:val="00044823"/>
    <w:rsid w:val="00061E82"/>
    <w:rsid w:val="0006632B"/>
    <w:rsid w:val="00091ADF"/>
    <w:rsid w:val="000A1609"/>
    <w:rsid w:val="000A1C29"/>
    <w:rsid w:val="000B2EB0"/>
    <w:rsid w:val="000D392A"/>
    <w:rsid w:val="000D72FD"/>
    <w:rsid w:val="00102661"/>
    <w:rsid w:val="00115814"/>
    <w:rsid w:val="00140839"/>
    <w:rsid w:val="00143343"/>
    <w:rsid w:val="00156DF8"/>
    <w:rsid w:val="001669DE"/>
    <w:rsid w:val="001715C1"/>
    <w:rsid w:val="00185EA2"/>
    <w:rsid w:val="00191CD8"/>
    <w:rsid w:val="00194D25"/>
    <w:rsid w:val="001C137F"/>
    <w:rsid w:val="001C4569"/>
    <w:rsid w:val="002154BA"/>
    <w:rsid w:val="002249EE"/>
    <w:rsid w:val="002276F6"/>
    <w:rsid w:val="00227AE8"/>
    <w:rsid w:val="0028384A"/>
    <w:rsid w:val="002A049A"/>
    <w:rsid w:val="002B6DF6"/>
    <w:rsid w:val="002F062A"/>
    <w:rsid w:val="002F0B3B"/>
    <w:rsid w:val="002F256A"/>
    <w:rsid w:val="002F6AA5"/>
    <w:rsid w:val="00307713"/>
    <w:rsid w:val="00325F16"/>
    <w:rsid w:val="003316F0"/>
    <w:rsid w:val="0034024C"/>
    <w:rsid w:val="00340724"/>
    <w:rsid w:val="0034269B"/>
    <w:rsid w:val="003624FC"/>
    <w:rsid w:val="0036323E"/>
    <w:rsid w:val="00381501"/>
    <w:rsid w:val="003850BC"/>
    <w:rsid w:val="003A2D3A"/>
    <w:rsid w:val="003C2C84"/>
    <w:rsid w:val="003E6933"/>
    <w:rsid w:val="00402BD2"/>
    <w:rsid w:val="00422043"/>
    <w:rsid w:val="004B1730"/>
    <w:rsid w:val="004C31F8"/>
    <w:rsid w:val="004C54DC"/>
    <w:rsid w:val="004C6A69"/>
    <w:rsid w:val="005136C6"/>
    <w:rsid w:val="00520B77"/>
    <w:rsid w:val="005330F5"/>
    <w:rsid w:val="00537E08"/>
    <w:rsid w:val="00551799"/>
    <w:rsid w:val="00554812"/>
    <w:rsid w:val="00566CFC"/>
    <w:rsid w:val="005A324E"/>
    <w:rsid w:val="005A63B9"/>
    <w:rsid w:val="005B1CCD"/>
    <w:rsid w:val="005B3C57"/>
    <w:rsid w:val="006171BC"/>
    <w:rsid w:val="00633DA7"/>
    <w:rsid w:val="00637D1D"/>
    <w:rsid w:val="006572C0"/>
    <w:rsid w:val="00670E2D"/>
    <w:rsid w:val="00672B42"/>
    <w:rsid w:val="006B1392"/>
    <w:rsid w:val="006E0EF7"/>
    <w:rsid w:val="006F02E3"/>
    <w:rsid w:val="006F3F58"/>
    <w:rsid w:val="006F44DE"/>
    <w:rsid w:val="00703077"/>
    <w:rsid w:val="00705CDC"/>
    <w:rsid w:val="00711572"/>
    <w:rsid w:val="00720A07"/>
    <w:rsid w:val="007327E0"/>
    <w:rsid w:val="00735FF1"/>
    <w:rsid w:val="00736BF6"/>
    <w:rsid w:val="00770A37"/>
    <w:rsid w:val="00795578"/>
    <w:rsid w:val="00797855"/>
    <w:rsid w:val="007A2B80"/>
    <w:rsid w:val="007B79DA"/>
    <w:rsid w:val="007C5922"/>
    <w:rsid w:val="007C7B49"/>
    <w:rsid w:val="007D4FFD"/>
    <w:rsid w:val="007D76C6"/>
    <w:rsid w:val="007E0359"/>
    <w:rsid w:val="007E230C"/>
    <w:rsid w:val="007E47DB"/>
    <w:rsid w:val="007F3512"/>
    <w:rsid w:val="007F3F72"/>
    <w:rsid w:val="00817B2F"/>
    <w:rsid w:val="00847C0A"/>
    <w:rsid w:val="008654E9"/>
    <w:rsid w:val="00866EE2"/>
    <w:rsid w:val="0086745C"/>
    <w:rsid w:val="00872D8E"/>
    <w:rsid w:val="00874F80"/>
    <w:rsid w:val="00875161"/>
    <w:rsid w:val="008800CA"/>
    <w:rsid w:val="0088040A"/>
    <w:rsid w:val="008918F1"/>
    <w:rsid w:val="00895C32"/>
    <w:rsid w:val="008A2417"/>
    <w:rsid w:val="008C7298"/>
    <w:rsid w:val="008E6B75"/>
    <w:rsid w:val="00931DEC"/>
    <w:rsid w:val="00965A7A"/>
    <w:rsid w:val="00976E08"/>
    <w:rsid w:val="009842A5"/>
    <w:rsid w:val="0099166F"/>
    <w:rsid w:val="00993CFE"/>
    <w:rsid w:val="009D4860"/>
    <w:rsid w:val="009E4542"/>
    <w:rsid w:val="00A053A8"/>
    <w:rsid w:val="00A51221"/>
    <w:rsid w:val="00A576B9"/>
    <w:rsid w:val="00A65A90"/>
    <w:rsid w:val="00A76ED4"/>
    <w:rsid w:val="00A77180"/>
    <w:rsid w:val="00A8429F"/>
    <w:rsid w:val="00A86C52"/>
    <w:rsid w:val="00AB2071"/>
    <w:rsid w:val="00AC0C3C"/>
    <w:rsid w:val="00AE6210"/>
    <w:rsid w:val="00B02225"/>
    <w:rsid w:val="00B3751F"/>
    <w:rsid w:val="00B54496"/>
    <w:rsid w:val="00B555FB"/>
    <w:rsid w:val="00B84E3E"/>
    <w:rsid w:val="00BC56B8"/>
    <w:rsid w:val="00BF6738"/>
    <w:rsid w:val="00C3235B"/>
    <w:rsid w:val="00C54581"/>
    <w:rsid w:val="00C803C2"/>
    <w:rsid w:val="00C942F6"/>
    <w:rsid w:val="00CA33F3"/>
    <w:rsid w:val="00CA6EEC"/>
    <w:rsid w:val="00CB3AD5"/>
    <w:rsid w:val="00CB483D"/>
    <w:rsid w:val="00CC057E"/>
    <w:rsid w:val="00CE7A3F"/>
    <w:rsid w:val="00D20DBF"/>
    <w:rsid w:val="00D22C96"/>
    <w:rsid w:val="00D26162"/>
    <w:rsid w:val="00D41331"/>
    <w:rsid w:val="00D50973"/>
    <w:rsid w:val="00D61765"/>
    <w:rsid w:val="00D620BB"/>
    <w:rsid w:val="00D63680"/>
    <w:rsid w:val="00D64F54"/>
    <w:rsid w:val="00D66AC3"/>
    <w:rsid w:val="00D77C47"/>
    <w:rsid w:val="00DA241A"/>
    <w:rsid w:val="00DA3B6E"/>
    <w:rsid w:val="00DB0F5A"/>
    <w:rsid w:val="00DB2403"/>
    <w:rsid w:val="00DB46C2"/>
    <w:rsid w:val="00DC601C"/>
    <w:rsid w:val="00DC60A0"/>
    <w:rsid w:val="00DE62B1"/>
    <w:rsid w:val="00DF6BAB"/>
    <w:rsid w:val="00E1124F"/>
    <w:rsid w:val="00E11B74"/>
    <w:rsid w:val="00E13101"/>
    <w:rsid w:val="00E141C8"/>
    <w:rsid w:val="00E25AB6"/>
    <w:rsid w:val="00E41C0D"/>
    <w:rsid w:val="00E55113"/>
    <w:rsid w:val="00E65F26"/>
    <w:rsid w:val="00E67C15"/>
    <w:rsid w:val="00E77DED"/>
    <w:rsid w:val="00EA4F82"/>
    <w:rsid w:val="00EB3FA2"/>
    <w:rsid w:val="00EB4C37"/>
    <w:rsid w:val="00EE06B4"/>
    <w:rsid w:val="00F1171E"/>
    <w:rsid w:val="00F12C3E"/>
    <w:rsid w:val="00F33044"/>
    <w:rsid w:val="00F373B2"/>
    <w:rsid w:val="00F5100F"/>
    <w:rsid w:val="00F5736F"/>
    <w:rsid w:val="00F97640"/>
    <w:rsid w:val="00FA3712"/>
    <w:rsid w:val="00FB4A7C"/>
    <w:rsid w:val="00FB4BE4"/>
    <w:rsid w:val="00FD44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CF5C3"/>
  <w15:chartTrackingRefBased/>
  <w15:docId w15:val="{0A660F8F-2281-47B2-854D-CDC2FC86D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154BA"/>
    <w:pPr>
      <w:spacing w:after="0" w:line="240" w:lineRule="auto"/>
      <w:jc w:val="both"/>
    </w:pPr>
    <w:rPr>
      <w:rFonts w:ascii="Arial" w:hAnsi="Arial" w:cs="Arial"/>
      <w:sz w:val="24"/>
      <w:szCs w:val="24"/>
    </w:rPr>
  </w:style>
  <w:style w:type="paragraph" w:styleId="Naslov1">
    <w:name w:val="heading 1"/>
    <w:basedOn w:val="Navaden"/>
    <w:next w:val="Navaden"/>
    <w:link w:val="Naslov1Znak"/>
    <w:uiPriority w:val="9"/>
    <w:qFormat/>
    <w:rsid w:val="002154BA"/>
    <w:pPr>
      <w:keepNext/>
      <w:keepLines/>
      <w:numPr>
        <w:numId w:val="11"/>
      </w:numPr>
      <w:spacing w:before="480"/>
      <w:outlineLvl w:val="0"/>
    </w:pPr>
    <w:rPr>
      <w:rFonts w:eastAsiaTheme="majorEastAsia"/>
      <w:b/>
      <w:bCs/>
      <w:color w:val="2E74B5" w:themeColor="accent1" w:themeShade="BF"/>
      <w:sz w:val="28"/>
      <w:szCs w:val="28"/>
    </w:rPr>
  </w:style>
  <w:style w:type="paragraph" w:styleId="Naslov2">
    <w:name w:val="heading 2"/>
    <w:basedOn w:val="Navaden"/>
    <w:next w:val="Navaden"/>
    <w:link w:val="Naslov2Znak"/>
    <w:uiPriority w:val="9"/>
    <w:semiHidden/>
    <w:unhideWhenUsed/>
    <w:qFormat/>
    <w:rsid w:val="002154B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avaden"/>
    <w:next w:val="Navaden"/>
    <w:link w:val="Naslov3Znak"/>
    <w:unhideWhenUsed/>
    <w:qFormat/>
    <w:rsid w:val="002154BA"/>
    <w:pPr>
      <w:keepNext/>
      <w:keepLines/>
      <w:spacing w:before="200"/>
      <w:outlineLvl w:val="2"/>
    </w:pPr>
    <w:rPr>
      <w:rFonts w:asciiTheme="majorHAnsi" w:eastAsiaTheme="majorEastAsia" w:hAnsiTheme="majorHAnsi" w:cstheme="majorBidi"/>
      <w:b/>
      <w:bCs/>
      <w:color w:val="5B9BD5"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154BA"/>
    <w:rPr>
      <w:rFonts w:ascii="Arial" w:eastAsiaTheme="majorEastAsia" w:hAnsi="Arial" w:cs="Arial"/>
      <w:b/>
      <w:bCs/>
      <w:color w:val="2E74B5" w:themeColor="accent1" w:themeShade="BF"/>
      <w:sz w:val="28"/>
      <w:szCs w:val="28"/>
    </w:rPr>
  </w:style>
  <w:style w:type="character" w:customStyle="1" w:styleId="Naslov2Znak">
    <w:name w:val="Naslov 2 Znak"/>
    <w:basedOn w:val="Privzetapisavaodstavka"/>
    <w:link w:val="Naslov2"/>
    <w:uiPriority w:val="9"/>
    <w:semiHidden/>
    <w:rsid w:val="002154BA"/>
    <w:rPr>
      <w:rFonts w:asciiTheme="majorHAnsi" w:eastAsiaTheme="majorEastAsia" w:hAnsiTheme="majorHAnsi" w:cstheme="majorBidi"/>
      <w:b/>
      <w:bCs/>
      <w:color w:val="5B9BD5" w:themeColor="accent1"/>
      <w:sz w:val="26"/>
      <w:szCs w:val="26"/>
    </w:rPr>
  </w:style>
  <w:style w:type="character" w:customStyle="1" w:styleId="Naslov3Znak">
    <w:name w:val="Naslov 3 Znak"/>
    <w:basedOn w:val="Privzetapisavaodstavka"/>
    <w:link w:val="Naslov3"/>
    <w:rsid w:val="002154BA"/>
    <w:rPr>
      <w:rFonts w:asciiTheme="majorHAnsi" w:eastAsiaTheme="majorEastAsia" w:hAnsiTheme="majorHAnsi" w:cstheme="majorBidi"/>
      <w:b/>
      <w:bCs/>
      <w:color w:val="5B9BD5" w:themeColor="accent1"/>
      <w:sz w:val="24"/>
      <w:szCs w:val="24"/>
    </w:rPr>
  </w:style>
  <w:style w:type="paragraph" w:styleId="Glava">
    <w:name w:val="header"/>
    <w:basedOn w:val="Navaden"/>
    <w:link w:val="GlavaZnak"/>
    <w:uiPriority w:val="99"/>
    <w:rsid w:val="002154BA"/>
    <w:pPr>
      <w:tabs>
        <w:tab w:val="center" w:pos="4536"/>
        <w:tab w:val="right" w:pos="9072"/>
      </w:tabs>
    </w:pPr>
  </w:style>
  <w:style w:type="character" w:customStyle="1" w:styleId="GlavaZnak">
    <w:name w:val="Glava Znak"/>
    <w:basedOn w:val="Privzetapisavaodstavka"/>
    <w:link w:val="Glava"/>
    <w:uiPriority w:val="99"/>
    <w:rsid w:val="002154BA"/>
    <w:rPr>
      <w:rFonts w:ascii="Arial" w:hAnsi="Arial" w:cs="Arial"/>
      <w:sz w:val="24"/>
      <w:szCs w:val="24"/>
    </w:rPr>
  </w:style>
  <w:style w:type="paragraph" w:styleId="Noga">
    <w:name w:val="footer"/>
    <w:basedOn w:val="Navaden"/>
    <w:link w:val="NogaZnak"/>
    <w:uiPriority w:val="99"/>
    <w:rsid w:val="002154BA"/>
    <w:pPr>
      <w:tabs>
        <w:tab w:val="center" w:pos="4536"/>
        <w:tab w:val="right" w:pos="9072"/>
      </w:tabs>
    </w:pPr>
  </w:style>
  <w:style w:type="character" w:customStyle="1" w:styleId="NogaZnak">
    <w:name w:val="Noga Znak"/>
    <w:basedOn w:val="Privzetapisavaodstavka"/>
    <w:link w:val="Noga"/>
    <w:uiPriority w:val="99"/>
    <w:rsid w:val="002154BA"/>
    <w:rPr>
      <w:rFonts w:ascii="Arial" w:hAnsi="Arial" w:cs="Arial"/>
      <w:sz w:val="24"/>
      <w:szCs w:val="24"/>
    </w:rPr>
  </w:style>
  <w:style w:type="paragraph" w:styleId="Besedilooblaka">
    <w:name w:val="Balloon Text"/>
    <w:basedOn w:val="Navaden"/>
    <w:link w:val="BesedilooblakaZnak"/>
    <w:uiPriority w:val="99"/>
    <w:semiHidden/>
    <w:rsid w:val="002154BA"/>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154BA"/>
    <w:rPr>
      <w:rFonts w:ascii="Segoe UI" w:hAnsi="Segoe UI" w:cs="Segoe UI"/>
      <w:sz w:val="18"/>
      <w:szCs w:val="18"/>
    </w:rPr>
  </w:style>
  <w:style w:type="character" w:styleId="Hiperpovezava">
    <w:name w:val="Hyperlink"/>
    <w:basedOn w:val="Privzetapisavaodstavka"/>
    <w:uiPriority w:val="99"/>
    <w:rsid w:val="002154BA"/>
    <w:rPr>
      <w:rFonts w:cs="Times New Roman"/>
      <w:color w:val="0563C1"/>
      <w:u w:val="single"/>
    </w:rPr>
  </w:style>
  <w:style w:type="paragraph" w:styleId="Naslov">
    <w:name w:val="Title"/>
    <w:basedOn w:val="Navaden"/>
    <w:next w:val="Podnaslov"/>
    <w:link w:val="NaslovZnak"/>
    <w:qFormat/>
    <w:rsid w:val="002154BA"/>
    <w:pPr>
      <w:suppressAutoHyphens/>
      <w:jc w:val="center"/>
    </w:pPr>
    <w:rPr>
      <w:rFonts w:ascii="Times New Roman" w:eastAsia="Times New Roman" w:hAnsi="Times New Roman" w:cs="Times New Roman"/>
      <w:b/>
      <w:bCs/>
      <w:sz w:val="32"/>
      <w:szCs w:val="20"/>
      <w:lang w:eastAsia="ar-SA"/>
    </w:rPr>
  </w:style>
  <w:style w:type="character" w:customStyle="1" w:styleId="NaslovZnak">
    <w:name w:val="Naslov Znak"/>
    <w:basedOn w:val="Privzetapisavaodstavka"/>
    <w:link w:val="Naslov"/>
    <w:rsid w:val="002154BA"/>
    <w:rPr>
      <w:rFonts w:ascii="Times New Roman" w:eastAsia="Times New Roman" w:hAnsi="Times New Roman" w:cs="Times New Roman"/>
      <w:b/>
      <w:bCs/>
      <w:sz w:val="32"/>
      <w:szCs w:val="20"/>
      <w:lang w:eastAsia="ar-SA"/>
    </w:rPr>
  </w:style>
  <w:style w:type="paragraph" w:styleId="Kazalovsebine1">
    <w:name w:val="toc 1"/>
    <w:basedOn w:val="Navaden"/>
    <w:next w:val="Navaden"/>
    <w:uiPriority w:val="39"/>
    <w:rsid w:val="002154BA"/>
    <w:pPr>
      <w:suppressAutoHyphens/>
      <w:spacing w:before="120" w:after="120"/>
      <w:jc w:val="left"/>
    </w:pPr>
    <w:rPr>
      <w:rFonts w:ascii="Times New Roman" w:eastAsia="Times New Roman" w:hAnsi="Times New Roman" w:cs="Times New Roman"/>
      <w:b/>
      <w:caps/>
      <w:sz w:val="20"/>
      <w:lang w:eastAsia="ar-SA"/>
    </w:rPr>
  </w:style>
  <w:style w:type="paragraph" w:styleId="Kazalovsebine2">
    <w:name w:val="toc 2"/>
    <w:basedOn w:val="Navaden"/>
    <w:next w:val="Navaden"/>
    <w:uiPriority w:val="39"/>
    <w:rsid w:val="002154BA"/>
    <w:pPr>
      <w:suppressAutoHyphens/>
      <w:ind w:left="240"/>
      <w:jc w:val="left"/>
    </w:pPr>
    <w:rPr>
      <w:rFonts w:ascii="Times New Roman" w:eastAsia="Times New Roman" w:hAnsi="Times New Roman" w:cs="Times New Roman"/>
      <w:smallCaps/>
      <w:sz w:val="20"/>
      <w:lang w:eastAsia="ar-SA"/>
    </w:rPr>
  </w:style>
  <w:style w:type="paragraph" w:styleId="Kazalovsebine3">
    <w:name w:val="toc 3"/>
    <w:basedOn w:val="Navaden"/>
    <w:next w:val="Navaden"/>
    <w:uiPriority w:val="39"/>
    <w:rsid w:val="002154BA"/>
    <w:pPr>
      <w:suppressAutoHyphens/>
      <w:ind w:left="480"/>
      <w:jc w:val="left"/>
    </w:pPr>
    <w:rPr>
      <w:rFonts w:ascii="Times New Roman" w:eastAsia="Times New Roman" w:hAnsi="Times New Roman" w:cs="Times New Roman"/>
      <w:i/>
      <w:sz w:val="20"/>
      <w:lang w:eastAsia="ar-SA"/>
    </w:rPr>
  </w:style>
  <w:style w:type="paragraph" w:styleId="Podnaslov">
    <w:name w:val="Subtitle"/>
    <w:basedOn w:val="Navaden"/>
    <w:next w:val="Navaden"/>
    <w:link w:val="PodnaslovZnak"/>
    <w:qFormat/>
    <w:rsid w:val="002154BA"/>
    <w:pPr>
      <w:numPr>
        <w:ilvl w:val="1"/>
      </w:numPr>
    </w:pPr>
    <w:rPr>
      <w:rFonts w:asciiTheme="majorHAnsi" w:eastAsiaTheme="majorEastAsia" w:hAnsiTheme="majorHAnsi" w:cstheme="majorBidi"/>
      <w:i/>
      <w:iCs/>
      <w:color w:val="5B9BD5" w:themeColor="accent1"/>
      <w:spacing w:val="15"/>
    </w:rPr>
  </w:style>
  <w:style w:type="character" w:customStyle="1" w:styleId="PodnaslovZnak">
    <w:name w:val="Podnaslov Znak"/>
    <w:basedOn w:val="Privzetapisavaodstavka"/>
    <w:link w:val="Podnaslov"/>
    <w:rsid w:val="002154BA"/>
    <w:rPr>
      <w:rFonts w:asciiTheme="majorHAnsi" w:eastAsiaTheme="majorEastAsia" w:hAnsiTheme="majorHAnsi" w:cstheme="majorBidi"/>
      <w:i/>
      <w:iCs/>
      <w:color w:val="5B9BD5" w:themeColor="accent1"/>
      <w:spacing w:val="15"/>
      <w:sz w:val="24"/>
      <w:szCs w:val="24"/>
    </w:rPr>
  </w:style>
  <w:style w:type="paragraph" w:styleId="Odstavekseznama">
    <w:name w:val="List Paragraph"/>
    <w:basedOn w:val="Navaden"/>
    <w:link w:val="OdstavekseznamaZnak"/>
    <w:uiPriority w:val="34"/>
    <w:qFormat/>
    <w:rsid w:val="002154BA"/>
    <w:pPr>
      <w:ind w:left="720"/>
      <w:contextualSpacing/>
    </w:pPr>
  </w:style>
  <w:style w:type="paragraph" w:customStyle="1" w:styleId="Style2">
    <w:name w:val="Style2"/>
    <w:basedOn w:val="Odstavekseznama"/>
    <w:qFormat/>
    <w:rsid w:val="002154BA"/>
    <w:pPr>
      <w:numPr>
        <w:ilvl w:val="1"/>
        <w:numId w:val="11"/>
      </w:numPr>
    </w:pPr>
    <w:rPr>
      <w:b/>
      <w:sz w:val="26"/>
    </w:rPr>
  </w:style>
  <w:style w:type="numbering" w:customStyle="1" w:styleId="Style1">
    <w:name w:val="Style1"/>
    <w:uiPriority w:val="99"/>
    <w:rsid w:val="002154BA"/>
    <w:pPr>
      <w:numPr>
        <w:numId w:val="1"/>
      </w:numPr>
    </w:pPr>
  </w:style>
  <w:style w:type="paragraph" w:customStyle="1" w:styleId="Style3">
    <w:name w:val="Style3"/>
    <w:basedOn w:val="Style2"/>
    <w:qFormat/>
    <w:rsid w:val="002154BA"/>
    <w:pPr>
      <w:numPr>
        <w:ilvl w:val="2"/>
        <w:numId w:val="10"/>
      </w:numPr>
      <w:ind w:left="993" w:hanging="993"/>
    </w:pPr>
    <w:rPr>
      <w:sz w:val="24"/>
    </w:rPr>
  </w:style>
  <w:style w:type="numbering" w:customStyle="1" w:styleId="Style4">
    <w:name w:val="Style4"/>
    <w:uiPriority w:val="99"/>
    <w:rsid w:val="002154BA"/>
    <w:pPr>
      <w:numPr>
        <w:numId w:val="3"/>
      </w:numPr>
    </w:pPr>
  </w:style>
  <w:style w:type="paragraph" w:styleId="Telobesedila">
    <w:name w:val="Body Text"/>
    <w:basedOn w:val="Navaden"/>
    <w:link w:val="TelobesedilaZnak"/>
    <w:semiHidden/>
    <w:rsid w:val="002154BA"/>
    <w:pPr>
      <w:suppressAutoHyphens/>
      <w:ind w:right="56"/>
    </w:pPr>
    <w:rPr>
      <w:rFonts w:eastAsia="Times New Roman"/>
      <w:lang w:eastAsia="ar-SA"/>
    </w:rPr>
  </w:style>
  <w:style w:type="character" w:customStyle="1" w:styleId="TelobesedilaZnak">
    <w:name w:val="Telo besedila Znak"/>
    <w:basedOn w:val="Privzetapisavaodstavka"/>
    <w:link w:val="Telobesedila"/>
    <w:semiHidden/>
    <w:rsid w:val="002154BA"/>
    <w:rPr>
      <w:rFonts w:ascii="Arial" w:eastAsia="Times New Roman" w:hAnsi="Arial" w:cs="Arial"/>
      <w:sz w:val="24"/>
      <w:szCs w:val="24"/>
      <w:lang w:eastAsia="ar-SA"/>
    </w:rPr>
  </w:style>
  <w:style w:type="paragraph" w:styleId="Telobesedila-zamik">
    <w:name w:val="Body Text Indent"/>
    <w:basedOn w:val="Navaden"/>
    <w:link w:val="Telobesedila-zamikZnak"/>
    <w:uiPriority w:val="99"/>
    <w:unhideWhenUsed/>
    <w:rsid w:val="002154BA"/>
    <w:pPr>
      <w:spacing w:after="120"/>
      <w:ind w:left="283"/>
    </w:pPr>
  </w:style>
  <w:style w:type="character" w:customStyle="1" w:styleId="Telobesedila-zamikZnak">
    <w:name w:val="Telo besedila - zamik Znak"/>
    <w:basedOn w:val="Privzetapisavaodstavka"/>
    <w:link w:val="Telobesedila-zamik"/>
    <w:uiPriority w:val="99"/>
    <w:rsid w:val="002154BA"/>
    <w:rPr>
      <w:rFonts w:ascii="Arial" w:hAnsi="Arial" w:cs="Arial"/>
      <w:sz w:val="24"/>
      <w:szCs w:val="24"/>
    </w:rPr>
  </w:style>
  <w:style w:type="paragraph" w:customStyle="1" w:styleId="KatarinaHeading3">
    <w:name w:val="Katarina Heading3"/>
    <w:basedOn w:val="Navaden"/>
    <w:qFormat/>
    <w:rsid w:val="002154BA"/>
    <w:pPr>
      <w:numPr>
        <w:ilvl w:val="2"/>
        <w:numId w:val="4"/>
      </w:numPr>
    </w:pPr>
    <w:rPr>
      <w:bCs/>
    </w:rPr>
  </w:style>
  <w:style w:type="paragraph" w:styleId="Telobesedila2">
    <w:name w:val="Body Text 2"/>
    <w:basedOn w:val="Navaden"/>
    <w:link w:val="Telobesedila2Znak"/>
    <w:uiPriority w:val="99"/>
    <w:unhideWhenUsed/>
    <w:rsid w:val="002154BA"/>
    <w:pPr>
      <w:spacing w:after="120" w:line="480" w:lineRule="auto"/>
    </w:pPr>
  </w:style>
  <w:style w:type="character" w:customStyle="1" w:styleId="Telobesedila2Znak">
    <w:name w:val="Telo besedila 2 Znak"/>
    <w:basedOn w:val="Privzetapisavaodstavka"/>
    <w:link w:val="Telobesedila2"/>
    <w:uiPriority w:val="99"/>
    <w:rsid w:val="002154BA"/>
    <w:rPr>
      <w:rFonts w:ascii="Arial" w:hAnsi="Arial" w:cs="Arial"/>
      <w:sz w:val="24"/>
      <w:szCs w:val="24"/>
    </w:rPr>
  </w:style>
  <w:style w:type="paragraph" w:customStyle="1" w:styleId="navaden1">
    <w:name w:val="navaden1"/>
    <w:basedOn w:val="Napis"/>
    <w:rsid w:val="002154BA"/>
    <w:pPr>
      <w:suppressAutoHyphens/>
      <w:spacing w:after="0"/>
    </w:pPr>
    <w:rPr>
      <w:rFonts w:eastAsia="Times New Roman" w:cs="Times New Roman"/>
      <w:b w:val="0"/>
      <w:color w:val="auto"/>
      <w:sz w:val="24"/>
      <w:szCs w:val="20"/>
      <w:lang w:eastAsia="ar-SA"/>
    </w:rPr>
  </w:style>
  <w:style w:type="paragraph" w:styleId="Napis">
    <w:name w:val="caption"/>
    <w:basedOn w:val="Navaden"/>
    <w:next w:val="Navaden"/>
    <w:uiPriority w:val="35"/>
    <w:semiHidden/>
    <w:unhideWhenUsed/>
    <w:qFormat/>
    <w:rsid w:val="002154BA"/>
    <w:pPr>
      <w:spacing w:after="200"/>
    </w:pPr>
    <w:rPr>
      <w:b/>
      <w:bCs/>
      <w:color w:val="5B9BD5" w:themeColor="accent1"/>
      <w:sz w:val="18"/>
      <w:szCs w:val="18"/>
    </w:rPr>
  </w:style>
  <w:style w:type="paragraph" w:styleId="Telobesedila-zamik3">
    <w:name w:val="Body Text Indent 3"/>
    <w:basedOn w:val="Navaden"/>
    <w:link w:val="Telobesedila-zamik3Znak"/>
    <w:uiPriority w:val="99"/>
    <w:semiHidden/>
    <w:unhideWhenUsed/>
    <w:rsid w:val="002154BA"/>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2154BA"/>
    <w:rPr>
      <w:rFonts w:ascii="Arial" w:hAnsi="Arial" w:cs="Arial"/>
      <w:sz w:val="16"/>
      <w:szCs w:val="16"/>
    </w:rPr>
  </w:style>
  <w:style w:type="paragraph" w:customStyle="1" w:styleId="BodyTextIndent21">
    <w:name w:val="Body Text Indent 21"/>
    <w:basedOn w:val="Navaden"/>
    <w:rsid w:val="002154BA"/>
    <w:pPr>
      <w:widowControl w:val="0"/>
      <w:ind w:left="1134" w:hanging="708"/>
    </w:pPr>
    <w:rPr>
      <w:rFonts w:ascii="Times New Roman" w:eastAsia="Times New Roman" w:hAnsi="Times New Roman" w:cs="Times New Roman"/>
      <w:szCs w:val="20"/>
      <w:lang w:eastAsia="sl-SI"/>
    </w:rPr>
  </w:style>
  <w:style w:type="paragraph" w:customStyle="1" w:styleId="Vsebinaokvira">
    <w:name w:val="Vsebina okvira"/>
    <w:basedOn w:val="Telobesedila"/>
    <w:rsid w:val="002154BA"/>
    <w:rPr>
      <w:rFonts w:cs="Times New Roman"/>
      <w:szCs w:val="20"/>
    </w:rPr>
  </w:style>
  <w:style w:type="paragraph" w:customStyle="1" w:styleId="BESEDILO">
    <w:name w:val="BESEDILO"/>
    <w:rsid w:val="002154BA"/>
    <w:pPr>
      <w:keepLines/>
      <w:widowControl w:val="0"/>
      <w:tabs>
        <w:tab w:val="left" w:pos="2155"/>
      </w:tabs>
      <w:spacing w:after="0" w:line="240" w:lineRule="auto"/>
      <w:jc w:val="both"/>
    </w:pPr>
    <w:rPr>
      <w:rFonts w:ascii="Arial" w:eastAsia="Times New Roman" w:hAnsi="Arial" w:cs="Times New Roman"/>
      <w:kern w:val="16"/>
      <w:sz w:val="20"/>
      <w:szCs w:val="20"/>
      <w:lang w:eastAsia="sl-SI"/>
    </w:rPr>
  </w:style>
  <w:style w:type="paragraph" w:styleId="Telobesedila3">
    <w:name w:val="Body Text 3"/>
    <w:basedOn w:val="Navaden"/>
    <w:link w:val="Telobesedila3Znak"/>
    <w:unhideWhenUsed/>
    <w:rsid w:val="002154BA"/>
    <w:pPr>
      <w:spacing w:after="120"/>
    </w:pPr>
    <w:rPr>
      <w:sz w:val="16"/>
      <w:szCs w:val="16"/>
    </w:rPr>
  </w:style>
  <w:style w:type="character" w:customStyle="1" w:styleId="Telobesedila3Znak">
    <w:name w:val="Telo besedila 3 Znak"/>
    <w:basedOn w:val="Privzetapisavaodstavka"/>
    <w:link w:val="Telobesedila3"/>
    <w:rsid w:val="002154BA"/>
    <w:rPr>
      <w:rFonts w:ascii="Arial" w:hAnsi="Arial" w:cs="Arial"/>
      <w:sz w:val="16"/>
      <w:szCs w:val="16"/>
    </w:rPr>
  </w:style>
  <w:style w:type="paragraph" w:customStyle="1" w:styleId="Bulleted">
    <w:name w:val="Bulleted"/>
    <w:basedOn w:val="Navaden"/>
    <w:rsid w:val="002154BA"/>
    <w:pPr>
      <w:suppressAutoHyphens/>
      <w:jc w:val="left"/>
    </w:pPr>
    <w:rPr>
      <w:rFonts w:eastAsia="Times New Roman" w:cs="Times New Roman"/>
      <w:szCs w:val="20"/>
      <w:lang w:eastAsia="ar-SA"/>
    </w:rPr>
  </w:style>
  <w:style w:type="character" w:customStyle="1" w:styleId="fontplusminus">
    <w:name w:val="fontplusminus"/>
    <w:basedOn w:val="Privzetapisavaodstavka"/>
    <w:rsid w:val="002154BA"/>
  </w:style>
  <w:style w:type="paragraph" w:customStyle="1" w:styleId="Style5">
    <w:name w:val="Style5"/>
    <w:basedOn w:val="Style3"/>
    <w:autoRedefine/>
    <w:qFormat/>
    <w:rsid w:val="002154BA"/>
  </w:style>
  <w:style w:type="paragraph" w:styleId="Telobesedila-zamik2">
    <w:name w:val="Body Text Indent 2"/>
    <w:basedOn w:val="Navaden"/>
    <w:link w:val="Telobesedila-zamik2Znak"/>
    <w:uiPriority w:val="99"/>
    <w:semiHidden/>
    <w:unhideWhenUsed/>
    <w:rsid w:val="002154BA"/>
    <w:pPr>
      <w:spacing w:after="120" w:line="480" w:lineRule="auto"/>
      <w:ind w:left="283"/>
    </w:pPr>
  </w:style>
  <w:style w:type="character" w:customStyle="1" w:styleId="Telobesedila-zamik2Znak">
    <w:name w:val="Telo besedila - zamik 2 Znak"/>
    <w:basedOn w:val="Privzetapisavaodstavka"/>
    <w:link w:val="Telobesedila-zamik2"/>
    <w:uiPriority w:val="99"/>
    <w:semiHidden/>
    <w:rsid w:val="002154BA"/>
    <w:rPr>
      <w:rFonts w:ascii="Arial" w:hAnsi="Arial" w:cs="Arial"/>
      <w:sz w:val="24"/>
      <w:szCs w:val="24"/>
    </w:rPr>
  </w:style>
  <w:style w:type="paragraph" w:customStyle="1" w:styleId="Telobesedila21">
    <w:name w:val="Telo besedila 21"/>
    <w:basedOn w:val="Navaden"/>
    <w:rsid w:val="002154BA"/>
    <w:pPr>
      <w:widowControl w:val="0"/>
      <w:suppressAutoHyphens/>
    </w:pPr>
    <w:rPr>
      <w:rFonts w:ascii="Times New Roman" w:eastAsia="Lucida Sans Unicode" w:hAnsi="Times New Roman" w:cs="Times New Roman"/>
    </w:rPr>
  </w:style>
  <w:style w:type="paragraph" w:customStyle="1" w:styleId="Navadensplet1">
    <w:name w:val="Navaden (splet)1"/>
    <w:basedOn w:val="Navaden"/>
    <w:rsid w:val="002154BA"/>
    <w:pPr>
      <w:spacing w:before="100" w:after="119"/>
      <w:jc w:val="left"/>
    </w:pPr>
    <w:rPr>
      <w:rFonts w:ascii="Arial Unicode MS" w:eastAsia="Arial Unicode MS" w:hAnsi="Arial Unicode MS" w:cs="Arial Unicode MS"/>
      <w:lang w:eastAsia="ar-SA"/>
    </w:rPr>
  </w:style>
  <w:style w:type="paragraph" w:customStyle="1" w:styleId="KatarinaHeading1">
    <w:name w:val="Katarina Heading 1"/>
    <w:basedOn w:val="Naslov1"/>
    <w:rsid w:val="002154BA"/>
    <w:pPr>
      <w:keepLines w:val="0"/>
      <w:numPr>
        <w:numId w:val="8"/>
      </w:numPr>
      <w:tabs>
        <w:tab w:val="left" w:pos="900"/>
      </w:tabs>
      <w:suppressAutoHyphens/>
      <w:spacing w:before="0"/>
      <w:ind w:right="56" w:hanging="720"/>
      <w:jc w:val="left"/>
    </w:pPr>
    <w:rPr>
      <w:rFonts w:eastAsia="Times New Roman" w:cs="Times New Roman"/>
      <w:color w:val="auto"/>
      <w:sz w:val="32"/>
      <w:szCs w:val="24"/>
      <w:lang w:eastAsia="ar-SA"/>
    </w:rPr>
  </w:style>
  <w:style w:type="paragraph" w:customStyle="1" w:styleId="Slog">
    <w:name w:val="Slog"/>
    <w:rsid w:val="002154BA"/>
    <w:pPr>
      <w:spacing w:after="0" w:line="240" w:lineRule="auto"/>
    </w:pPr>
    <w:rPr>
      <w:rFonts w:ascii="Arial" w:eastAsia="Times New Roman" w:hAnsi="Arial" w:cs="Times New Roman"/>
      <w:szCs w:val="20"/>
      <w:lang w:val="en-GB" w:eastAsia="sl-SI"/>
    </w:rPr>
  </w:style>
  <w:style w:type="paragraph" w:styleId="Golobesedilo">
    <w:name w:val="Plain Text"/>
    <w:basedOn w:val="Navaden"/>
    <w:link w:val="GolobesediloZnak"/>
    <w:rsid w:val="002154BA"/>
    <w:rPr>
      <w:rFonts w:ascii="Times New Roman" w:eastAsia="Times New Roman" w:hAnsi="Times New Roman" w:cs="Times New Roman"/>
      <w:szCs w:val="20"/>
      <w:lang w:eastAsia="sl-SI"/>
    </w:rPr>
  </w:style>
  <w:style w:type="character" w:customStyle="1" w:styleId="GolobesediloZnak">
    <w:name w:val="Golo besedilo Znak"/>
    <w:basedOn w:val="Privzetapisavaodstavka"/>
    <w:link w:val="Golobesedilo"/>
    <w:rsid w:val="002154BA"/>
    <w:rPr>
      <w:rFonts w:ascii="Times New Roman" w:eastAsia="Times New Roman" w:hAnsi="Times New Roman" w:cs="Times New Roman"/>
      <w:sz w:val="24"/>
      <w:szCs w:val="20"/>
      <w:lang w:eastAsia="sl-SI"/>
    </w:rPr>
  </w:style>
  <w:style w:type="paragraph" w:customStyle="1" w:styleId="tekst1">
    <w:name w:val="tekst1"/>
    <w:basedOn w:val="Navaden"/>
    <w:rsid w:val="002154BA"/>
    <w:pPr>
      <w:spacing w:before="120" w:line="264" w:lineRule="atLeast"/>
    </w:pPr>
    <w:rPr>
      <w:rFonts w:eastAsia="Times New Roman" w:cs="Times New Roman"/>
      <w:sz w:val="22"/>
      <w:szCs w:val="20"/>
      <w:lang w:eastAsia="sl-SI"/>
    </w:rPr>
  </w:style>
  <w:style w:type="paragraph" w:customStyle="1" w:styleId="Pa3">
    <w:name w:val="Pa3"/>
    <w:basedOn w:val="Navaden"/>
    <w:next w:val="Navaden"/>
    <w:uiPriority w:val="99"/>
    <w:rsid w:val="002154BA"/>
    <w:pPr>
      <w:autoSpaceDE w:val="0"/>
      <w:autoSpaceDN w:val="0"/>
      <w:adjustRightInd w:val="0"/>
      <w:spacing w:line="171" w:lineRule="atLeast"/>
      <w:jc w:val="left"/>
    </w:pPr>
  </w:style>
  <w:style w:type="table" w:styleId="Tabelamrea">
    <w:name w:val="Table Grid"/>
    <w:basedOn w:val="Navadnatabela"/>
    <w:rsid w:val="002154BA"/>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avaden"/>
    <w:rsid w:val="002154BA"/>
    <w:pPr>
      <w:spacing w:before="100" w:beforeAutospacing="1"/>
      <w:ind w:right="57"/>
    </w:pPr>
    <w:rPr>
      <w:rFonts w:eastAsia="Times New Roman"/>
      <w:lang w:eastAsia="sl-SI"/>
    </w:rPr>
  </w:style>
  <w:style w:type="paragraph" w:styleId="Navadensplet">
    <w:name w:val="Normal (Web)"/>
    <w:basedOn w:val="Navaden"/>
    <w:rsid w:val="002154BA"/>
    <w:pPr>
      <w:spacing w:before="100" w:beforeAutospacing="1" w:after="100" w:afterAutospacing="1"/>
      <w:jc w:val="left"/>
    </w:pPr>
    <w:rPr>
      <w:rFonts w:ascii="Times New Roman" w:eastAsia="Times New Roman" w:hAnsi="Times New Roman" w:cs="Times New Roman"/>
      <w:lang w:eastAsia="sl-SI"/>
    </w:rPr>
  </w:style>
  <w:style w:type="character" w:styleId="SledenaHiperpovezava">
    <w:name w:val="FollowedHyperlink"/>
    <w:basedOn w:val="Privzetapisavaodstavka"/>
    <w:uiPriority w:val="99"/>
    <w:semiHidden/>
    <w:unhideWhenUsed/>
    <w:rsid w:val="002154BA"/>
    <w:rPr>
      <w:color w:val="954F72"/>
      <w:u w:val="single"/>
    </w:rPr>
  </w:style>
  <w:style w:type="paragraph" w:customStyle="1" w:styleId="xl65">
    <w:name w:val="xl65"/>
    <w:basedOn w:val="Navaden"/>
    <w:rsid w:val="002154BA"/>
    <w:pPr>
      <w:spacing w:before="100" w:beforeAutospacing="1" w:after="100" w:afterAutospacing="1"/>
      <w:jc w:val="left"/>
    </w:pPr>
    <w:rPr>
      <w:rFonts w:ascii="Times New Roman" w:eastAsia="Times New Roman" w:hAnsi="Times New Roman" w:cs="Times New Roman"/>
      <w:sz w:val="20"/>
      <w:szCs w:val="20"/>
      <w:lang w:eastAsia="sl-SI"/>
    </w:rPr>
  </w:style>
  <w:style w:type="paragraph" w:customStyle="1" w:styleId="xl66">
    <w:name w:val="xl66"/>
    <w:basedOn w:val="Navaden"/>
    <w:rsid w:val="002154BA"/>
    <w:pPr>
      <w:spacing w:before="100" w:beforeAutospacing="1" w:after="100" w:afterAutospacing="1"/>
      <w:jc w:val="left"/>
    </w:pPr>
    <w:rPr>
      <w:rFonts w:ascii="Times New Roman" w:eastAsia="Times New Roman" w:hAnsi="Times New Roman" w:cs="Times New Roman"/>
      <w:sz w:val="20"/>
      <w:szCs w:val="20"/>
      <w:lang w:eastAsia="sl-SI"/>
    </w:rPr>
  </w:style>
  <w:style w:type="paragraph" w:customStyle="1" w:styleId="xl67">
    <w:name w:val="xl67"/>
    <w:basedOn w:val="Navaden"/>
    <w:rsid w:val="002154BA"/>
    <w:pPr>
      <w:spacing w:before="100" w:beforeAutospacing="1" w:after="100" w:afterAutospacing="1"/>
      <w:jc w:val="left"/>
    </w:pPr>
    <w:rPr>
      <w:rFonts w:ascii="Times New Roman" w:eastAsia="Times New Roman" w:hAnsi="Times New Roman" w:cs="Times New Roman"/>
      <w:sz w:val="20"/>
      <w:szCs w:val="20"/>
      <w:lang w:eastAsia="sl-SI"/>
    </w:rPr>
  </w:style>
  <w:style w:type="paragraph" w:customStyle="1" w:styleId="xl68">
    <w:name w:val="xl68"/>
    <w:basedOn w:val="Navaden"/>
    <w:rsid w:val="002154BA"/>
    <w:pPr>
      <w:spacing w:before="100" w:beforeAutospacing="1" w:after="100" w:afterAutospacing="1"/>
      <w:jc w:val="right"/>
    </w:pPr>
    <w:rPr>
      <w:rFonts w:ascii="Times New Roman" w:eastAsia="Times New Roman" w:hAnsi="Times New Roman" w:cs="Times New Roman"/>
      <w:lang w:eastAsia="sl-SI"/>
    </w:rPr>
  </w:style>
  <w:style w:type="paragraph" w:customStyle="1" w:styleId="xl69">
    <w:name w:val="xl69"/>
    <w:basedOn w:val="Navaden"/>
    <w:rsid w:val="002154BA"/>
    <w:pPr>
      <w:spacing w:before="100" w:beforeAutospacing="1" w:after="100" w:afterAutospacing="1"/>
      <w:jc w:val="left"/>
    </w:pPr>
    <w:rPr>
      <w:rFonts w:ascii="Times New Roman" w:eastAsia="Times New Roman" w:hAnsi="Times New Roman" w:cs="Times New Roman"/>
      <w:b/>
      <w:bCs/>
      <w:lang w:eastAsia="sl-SI"/>
    </w:rPr>
  </w:style>
  <w:style w:type="paragraph" w:customStyle="1" w:styleId="xl70">
    <w:name w:val="xl70"/>
    <w:basedOn w:val="Navaden"/>
    <w:rsid w:val="002154BA"/>
    <w:pPr>
      <w:spacing w:before="100" w:beforeAutospacing="1" w:after="100" w:afterAutospacing="1"/>
      <w:jc w:val="left"/>
    </w:pPr>
    <w:rPr>
      <w:rFonts w:ascii="Times New Roman" w:eastAsia="Times New Roman" w:hAnsi="Times New Roman" w:cs="Times New Roman"/>
      <w:b/>
      <w:bCs/>
      <w:lang w:eastAsia="sl-SI"/>
    </w:rPr>
  </w:style>
  <w:style w:type="paragraph" w:customStyle="1" w:styleId="xl71">
    <w:name w:val="xl71"/>
    <w:basedOn w:val="Navaden"/>
    <w:rsid w:val="002154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20"/>
      <w:szCs w:val="20"/>
      <w:lang w:eastAsia="sl-SI"/>
    </w:rPr>
  </w:style>
  <w:style w:type="paragraph" w:customStyle="1" w:styleId="xl72">
    <w:name w:val="xl72"/>
    <w:basedOn w:val="Navaden"/>
    <w:rsid w:val="002154BA"/>
    <w:pPr>
      <w:spacing w:before="100" w:beforeAutospacing="1" w:after="100" w:afterAutospacing="1"/>
      <w:jc w:val="right"/>
    </w:pPr>
    <w:rPr>
      <w:rFonts w:ascii="Times New Roman" w:eastAsia="Times New Roman" w:hAnsi="Times New Roman" w:cs="Times New Roman"/>
      <w:lang w:eastAsia="sl-SI"/>
    </w:rPr>
  </w:style>
  <w:style w:type="paragraph" w:customStyle="1" w:styleId="xl73">
    <w:name w:val="xl73"/>
    <w:basedOn w:val="Navaden"/>
    <w:rsid w:val="002154BA"/>
    <w:pPr>
      <w:spacing w:before="100" w:beforeAutospacing="1" w:after="100" w:afterAutospacing="1"/>
      <w:jc w:val="left"/>
    </w:pPr>
    <w:rPr>
      <w:rFonts w:ascii="Times New Roman" w:eastAsia="Times New Roman" w:hAnsi="Times New Roman" w:cs="Times New Roman"/>
      <w:b/>
      <w:bCs/>
      <w:lang w:eastAsia="sl-SI"/>
    </w:rPr>
  </w:style>
  <w:style w:type="paragraph" w:customStyle="1" w:styleId="xl74">
    <w:name w:val="xl74"/>
    <w:basedOn w:val="Navaden"/>
    <w:rsid w:val="002154B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lang w:eastAsia="sl-SI"/>
    </w:rPr>
  </w:style>
  <w:style w:type="paragraph" w:customStyle="1" w:styleId="xl75">
    <w:name w:val="xl75"/>
    <w:basedOn w:val="Navaden"/>
    <w:rsid w:val="002154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lang w:eastAsia="sl-SI"/>
    </w:rPr>
  </w:style>
  <w:style w:type="paragraph" w:customStyle="1" w:styleId="xl76">
    <w:name w:val="xl76"/>
    <w:basedOn w:val="Navaden"/>
    <w:rsid w:val="002154BA"/>
    <w:pPr>
      <w:spacing w:before="100" w:beforeAutospacing="1" w:after="100" w:afterAutospacing="1"/>
      <w:jc w:val="right"/>
    </w:pPr>
    <w:rPr>
      <w:rFonts w:ascii="Times New Roman" w:eastAsia="Times New Roman" w:hAnsi="Times New Roman" w:cs="Times New Roman"/>
      <w:b/>
      <w:bCs/>
      <w:lang w:eastAsia="sl-SI"/>
    </w:rPr>
  </w:style>
  <w:style w:type="paragraph" w:customStyle="1" w:styleId="xl77">
    <w:name w:val="xl77"/>
    <w:basedOn w:val="Navaden"/>
    <w:rsid w:val="002154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b/>
      <w:bCs/>
      <w:sz w:val="20"/>
      <w:szCs w:val="20"/>
      <w:lang w:eastAsia="sl-SI"/>
    </w:rPr>
  </w:style>
  <w:style w:type="paragraph" w:customStyle="1" w:styleId="xl78">
    <w:name w:val="xl78"/>
    <w:basedOn w:val="Navaden"/>
    <w:rsid w:val="002154B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sz w:val="20"/>
      <w:szCs w:val="20"/>
      <w:lang w:eastAsia="sl-SI"/>
    </w:rPr>
  </w:style>
  <w:style w:type="paragraph" w:customStyle="1" w:styleId="xl79">
    <w:name w:val="xl79"/>
    <w:basedOn w:val="Navaden"/>
    <w:rsid w:val="002154B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sz w:val="20"/>
      <w:szCs w:val="20"/>
      <w:lang w:eastAsia="sl-SI"/>
    </w:rPr>
  </w:style>
  <w:style w:type="paragraph" w:customStyle="1" w:styleId="xl80">
    <w:name w:val="xl80"/>
    <w:basedOn w:val="Navaden"/>
    <w:rsid w:val="002154B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0"/>
      <w:szCs w:val="20"/>
      <w:lang w:eastAsia="sl-SI"/>
    </w:rPr>
  </w:style>
  <w:style w:type="paragraph" w:customStyle="1" w:styleId="xl81">
    <w:name w:val="xl81"/>
    <w:basedOn w:val="Navaden"/>
    <w:rsid w:val="002154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20"/>
      <w:szCs w:val="20"/>
      <w:lang w:eastAsia="sl-SI"/>
    </w:rPr>
  </w:style>
  <w:style w:type="paragraph" w:customStyle="1" w:styleId="xl82">
    <w:name w:val="xl82"/>
    <w:basedOn w:val="Navaden"/>
    <w:rsid w:val="002154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0"/>
      <w:szCs w:val="20"/>
      <w:lang w:eastAsia="sl-SI"/>
    </w:rPr>
  </w:style>
  <w:style w:type="paragraph" w:customStyle="1" w:styleId="xl83">
    <w:name w:val="xl83"/>
    <w:basedOn w:val="Navaden"/>
    <w:rsid w:val="002154BA"/>
    <w:pPr>
      <w:pBdr>
        <w:bottom w:val="single" w:sz="4" w:space="0" w:color="auto"/>
      </w:pBdr>
      <w:spacing w:before="100" w:beforeAutospacing="1" w:after="100" w:afterAutospacing="1"/>
      <w:jc w:val="right"/>
    </w:pPr>
    <w:rPr>
      <w:rFonts w:ascii="Times New Roman" w:eastAsia="Times New Roman" w:hAnsi="Times New Roman" w:cs="Times New Roman"/>
      <w:lang w:eastAsia="sl-SI"/>
    </w:rPr>
  </w:style>
  <w:style w:type="paragraph" w:customStyle="1" w:styleId="xl84">
    <w:name w:val="xl84"/>
    <w:basedOn w:val="Navaden"/>
    <w:rsid w:val="002154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20"/>
      <w:szCs w:val="20"/>
      <w:lang w:eastAsia="sl-SI"/>
    </w:rPr>
  </w:style>
  <w:style w:type="paragraph" w:customStyle="1" w:styleId="xl85">
    <w:name w:val="xl85"/>
    <w:basedOn w:val="Navaden"/>
    <w:rsid w:val="002154B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sz w:val="20"/>
      <w:szCs w:val="20"/>
      <w:lang w:eastAsia="sl-SI"/>
    </w:rPr>
  </w:style>
  <w:style w:type="paragraph" w:customStyle="1" w:styleId="xl86">
    <w:name w:val="xl86"/>
    <w:basedOn w:val="Navaden"/>
    <w:rsid w:val="002154B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0"/>
      <w:szCs w:val="20"/>
      <w:lang w:eastAsia="sl-SI"/>
    </w:rPr>
  </w:style>
  <w:style w:type="paragraph" w:customStyle="1" w:styleId="xl63">
    <w:name w:val="xl63"/>
    <w:basedOn w:val="Navaden"/>
    <w:rsid w:val="002154B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lang w:eastAsia="sl-SI"/>
    </w:rPr>
  </w:style>
  <w:style w:type="paragraph" w:customStyle="1" w:styleId="xl64">
    <w:name w:val="xl64"/>
    <w:basedOn w:val="Navaden"/>
    <w:rsid w:val="002154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color w:val="000000"/>
      <w:sz w:val="20"/>
      <w:szCs w:val="20"/>
      <w:lang w:eastAsia="sl-SI"/>
    </w:rPr>
  </w:style>
  <w:style w:type="table" w:styleId="Tabelasvetlamrea">
    <w:name w:val="Grid Table Light"/>
    <w:basedOn w:val="Navadnatabela"/>
    <w:uiPriority w:val="40"/>
    <w:rsid w:val="002154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ripombasklic">
    <w:name w:val="annotation reference"/>
    <w:basedOn w:val="Privzetapisavaodstavka"/>
    <w:uiPriority w:val="99"/>
    <w:semiHidden/>
    <w:unhideWhenUsed/>
    <w:rsid w:val="002154BA"/>
    <w:rPr>
      <w:sz w:val="16"/>
      <w:szCs w:val="16"/>
    </w:rPr>
  </w:style>
  <w:style w:type="paragraph" w:styleId="Pripombabesedilo">
    <w:name w:val="annotation text"/>
    <w:basedOn w:val="Navaden"/>
    <w:link w:val="PripombabesediloZnak"/>
    <w:uiPriority w:val="99"/>
    <w:semiHidden/>
    <w:unhideWhenUsed/>
    <w:rsid w:val="002154BA"/>
    <w:rPr>
      <w:sz w:val="20"/>
      <w:szCs w:val="20"/>
    </w:rPr>
  </w:style>
  <w:style w:type="character" w:customStyle="1" w:styleId="PripombabesediloZnak">
    <w:name w:val="Pripomba – besedilo Znak"/>
    <w:basedOn w:val="Privzetapisavaodstavka"/>
    <w:link w:val="Pripombabesedilo"/>
    <w:uiPriority w:val="99"/>
    <w:semiHidden/>
    <w:rsid w:val="002154BA"/>
    <w:rPr>
      <w:rFonts w:ascii="Arial" w:hAnsi="Arial" w:cs="Arial"/>
      <w:sz w:val="20"/>
      <w:szCs w:val="20"/>
    </w:rPr>
  </w:style>
  <w:style w:type="paragraph" w:styleId="Zadevapripombe">
    <w:name w:val="annotation subject"/>
    <w:basedOn w:val="Pripombabesedilo"/>
    <w:next w:val="Pripombabesedilo"/>
    <w:link w:val="ZadevapripombeZnak"/>
    <w:uiPriority w:val="99"/>
    <w:semiHidden/>
    <w:unhideWhenUsed/>
    <w:rsid w:val="002154BA"/>
    <w:rPr>
      <w:b/>
      <w:bCs/>
    </w:rPr>
  </w:style>
  <w:style w:type="character" w:customStyle="1" w:styleId="ZadevapripombeZnak">
    <w:name w:val="Zadeva pripombe Znak"/>
    <w:basedOn w:val="PripombabesediloZnak"/>
    <w:link w:val="Zadevapripombe"/>
    <w:uiPriority w:val="99"/>
    <w:semiHidden/>
    <w:rsid w:val="002154BA"/>
    <w:rPr>
      <w:rFonts w:ascii="Arial" w:hAnsi="Arial" w:cs="Arial"/>
      <w:b/>
      <w:bCs/>
      <w:sz w:val="20"/>
      <w:szCs w:val="20"/>
    </w:rPr>
  </w:style>
  <w:style w:type="paragraph" w:customStyle="1" w:styleId="Default">
    <w:name w:val="Default"/>
    <w:rsid w:val="00156DF8"/>
    <w:pPr>
      <w:autoSpaceDE w:val="0"/>
      <w:autoSpaceDN w:val="0"/>
      <w:adjustRightInd w:val="0"/>
      <w:spacing w:after="0" w:line="240" w:lineRule="auto"/>
    </w:pPr>
    <w:rPr>
      <w:rFonts w:ascii="Calibri" w:eastAsia="Calibri" w:hAnsi="Calibri" w:cs="Calibri"/>
      <w:color w:val="000000"/>
      <w:sz w:val="24"/>
      <w:szCs w:val="24"/>
      <w:lang w:val="en-US"/>
    </w:rPr>
  </w:style>
  <w:style w:type="character" w:customStyle="1" w:styleId="OdstavekseznamaZnak">
    <w:name w:val="Odstavek seznama Znak"/>
    <w:link w:val="Odstavekseznama"/>
    <w:uiPriority w:val="99"/>
    <w:rsid w:val="007D76C6"/>
    <w:rPr>
      <w:rFonts w:ascii="Arial" w:hAnsi="Arial" w:cs="Arial"/>
      <w:sz w:val="24"/>
      <w:szCs w:val="24"/>
    </w:rPr>
  </w:style>
  <w:style w:type="character" w:customStyle="1" w:styleId="Nerazreenaomemba1">
    <w:name w:val="Nerazrešena omemba1"/>
    <w:basedOn w:val="Privzetapisavaodstavka"/>
    <w:uiPriority w:val="99"/>
    <w:semiHidden/>
    <w:unhideWhenUsed/>
    <w:rsid w:val="006E0EF7"/>
    <w:rPr>
      <w:color w:val="605E5C"/>
      <w:shd w:val="clear" w:color="auto" w:fill="E1DFDD"/>
    </w:rPr>
  </w:style>
  <w:style w:type="paragraph" w:styleId="Sprotnaopomba-besedilo">
    <w:name w:val="footnote text"/>
    <w:basedOn w:val="Navaden"/>
    <w:link w:val="Sprotnaopomba-besediloZnak"/>
    <w:uiPriority w:val="99"/>
    <w:unhideWhenUsed/>
    <w:rsid w:val="006E0EF7"/>
    <w:rPr>
      <w:rFonts w:eastAsia="Calibri" w:cs="Times New Roman"/>
      <w:i/>
      <w:sz w:val="18"/>
      <w:szCs w:val="20"/>
    </w:rPr>
  </w:style>
  <w:style w:type="character" w:customStyle="1" w:styleId="Sprotnaopomba-besediloZnak">
    <w:name w:val="Sprotna opomba - besedilo Znak"/>
    <w:basedOn w:val="Privzetapisavaodstavka"/>
    <w:link w:val="Sprotnaopomba-besedilo"/>
    <w:uiPriority w:val="99"/>
    <w:rsid w:val="006E0EF7"/>
    <w:rPr>
      <w:rFonts w:ascii="Arial" w:eastAsia="Calibri" w:hAnsi="Arial" w:cs="Times New Roman"/>
      <w:i/>
      <w:sz w:val="18"/>
      <w:szCs w:val="20"/>
    </w:rPr>
  </w:style>
  <w:style w:type="character" w:styleId="Sprotnaopomba-sklic">
    <w:name w:val="footnote reference"/>
    <w:uiPriority w:val="99"/>
    <w:unhideWhenUsed/>
    <w:rsid w:val="006E0EF7"/>
    <w:rPr>
      <w:rFonts w:ascii="Arial" w:hAnsi="Arial"/>
      <w:i/>
      <w:sz w:val="18"/>
      <w:vertAlign w:val="superscript"/>
    </w:rPr>
  </w:style>
  <w:style w:type="character" w:styleId="Nerazreenaomemba">
    <w:name w:val="Unresolved Mention"/>
    <w:basedOn w:val="Privzetapisavaodstavka"/>
    <w:uiPriority w:val="99"/>
    <w:semiHidden/>
    <w:unhideWhenUsed/>
    <w:rsid w:val="00EE06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6024">
      <w:bodyDiv w:val="1"/>
      <w:marLeft w:val="0"/>
      <w:marRight w:val="0"/>
      <w:marTop w:val="0"/>
      <w:marBottom w:val="0"/>
      <w:divBdr>
        <w:top w:val="none" w:sz="0" w:space="0" w:color="auto"/>
        <w:left w:val="none" w:sz="0" w:space="0" w:color="auto"/>
        <w:bottom w:val="none" w:sz="0" w:space="0" w:color="auto"/>
        <w:right w:val="none" w:sz="0" w:space="0" w:color="auto"/>
      </w:divBdr>
    </w:div>
    <w:div w:id="216430453">
      <w:bodyDiv w:val="1"/>
      <w:marLeft w:val="0"/>
      <w:marRight w:val="0"/>
      <w:marTop w:val="0"/>
      <w:marBottom w:val="0"/>
      <w:divBdr>
        <w:top w:val="none" w:sz="0" w:space="0" w:color="auto"/>
        <w:left w:val="none" w:sz="0" w:space="0" w:color="auto"/>
        <w:bottom w:val="none" w:sz="0" w:space="0" w:color="auto"/>
        <w:right w:val="none" w:sz="0" w:space="0" w:color="auto"/>
      </w:divBdr>
    </w:div>
    <w:div w:id="477647684">
      <w:bodyDiv w:val="1"/>
      <w:marLeft w:val="0"/>
      <w:marRight w:val="0"/>
      <w:marTop w:val="0"/>
      <w:marBottom w:val="0"/>
      <w:divBdr>
        <w:top w:val="none" w:sz="0" w:space="0" w:color="auto"/>
        <w:left w:val="none" w:sz="0" w:space="0" w:color="auto"/>
        <w:bottom w:val="none" w:sz="0" w:space="0" w:color="auto"/>
        <w:right w:val="none" w:sz="0" w:space="0" w:color="auto"/>
      </w:divBdr>
    </w:div>
    <w:div w:id="708647901">
      <w:bodyDiv w:val="1"/>
      <w:marLeft w:val="0"/>
      <w:marRight w:val="0"/>
      <w:marTop w:val="0"/>
      <w:marBottom w:val="0"/>
      <w:divBdr>
        <w:top w:val="none" w:sz="0" w:space="0" w:color="auto"/>
        <w:left w:val="none" w:sz="0" w:space="0" w:color="auto"/>
        <w:bottom w:val="none" w:sz="0" w:space="0" w:color="auto"/>
        <w:right w:val="none" w:sz="0" w:space="0" w:color="auto"/>
      </w:divBdr>
    </w:div>
    <w:div w:id="1017123112">
      <w:bodyDiv w:val="1"/>
      <w:marLeft w:val="0"/>
      <w:marRight w:val="0"/>
      <w:marTop w:val="0"/>
      <w:marBottom w:val="0"/>
      <w:divBdr>
        <w:top w:val="none" w:sz="0" w:space="0" w:color="auto"/>
        <w:left w:val="none" w:sz="0" w:space="0" w:color="auto"/>
        <w:bottom w:val="none" w:sz="0" w:space="0" w:color="auto"/>
        <w:right w:val="none" w:sz="0" w:space="0" w:color="auto"/>
      </w:divBdr>
    </w:div>
    <w:div w:id="1134450744">
      <w:bodyDiv w:val="1"/>
      <w:marLeft w:val="0"/>
      <w:marRight w:val="0"/>
      <w:marTop w:val="0"/>
      <w:marBottom w:val="0"/>
      <w:divBdr>
        <w:top w:val="none" w:sz="0" w:space="0" w:color="auto"/>
        <w:left w:val="none" w:sz="0" w:space="0" w:color="auto"/>
        <w:bottom w:val="none" w:sz="0" w:space="0" w:color="auto"/>
        <w:right w:val="none" w:sz="0" w:space="0" w:color="auto"/>
      </w:divBdr>
    </w:div>
    <w:div w:id="1432898173">
      <w:bodyDiv w:val="1"/>
      <w:marLeft w:val="0"/>
      <w:marRight w:val="0"/>
      <w:marTop w:val="0"/>
      <w:marBottom w:val="0"/>
      <w:divBdr>
        <w:top w:val="none" w:sz="0" w:space="0" w:color="auto"/>
        <w:left w:val="none" w:sz="0" w:space="0" w:color="auto"/>
        <w:bottom w:val="none" w:sz="0" w:space="0" w:color="auto"/>
        <w:right w:val="none" w:sz="0" w:space="0" w:color="auto"/>
      </w:divBdr>
    </w:div>
    <w:div w:id="204447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riva.si/javna_narocila/" TargetMode="External"/><Relationship Id="rId13" Type="http://schemas.openxmlformats.org/officeDocument/2006/relationships/hyperlink" Target="https://www.arriva.si/wp-content/uploads/2018/10/Kodeks-ravnanja-DB-za-poslovne-partnerje.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eta.gorican@arriva.s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5" Type="http://schemas.openxmlformats.org/officeDocument/2006/relationships/webSettings" Target="webSettings.xml"/><Relationship Id="rId15" Type="http://schemas.openxmlformats.org/officeDocument/2006/relationships/hyperlink" Target="https://arriva.si/wp-content/uploads/2020/02/Politika-skupine-Arriva-o-prepre%C4%8Devanju.pdf" TargetMode="External"/><Relationship Id="rId10" Type="http://schemas.openxmlformats.org/officeDocument/2006/relationships/hyperlink" Target="https://ejn.gov.si/mojej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ta.gorican@arriva.si" TargetMode="External"/><Relationship Id="rId14" Type="http://schemas.openxmlformats.org/officeDocument/2006/relationships/hyperlink" Target="https://www.arriva.si/wp-content/uploads/2018/10/Politika-odgovorne-nabave_FV.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E82B084-D4F4-4BD2-8790-414BF4D71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41</Pages>
  <Words>13160</Words>
  <Characters>75018</Characters>
  <Application>Microsoft Office Word</Application>
  <DocSecurity>0</DocSecurity>
  <Lines>625</Lines>
  <Paragraphs>176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 Goričan</dc:creator>
  <cp:keywords/>
  <dc:description/>
  <cp:lastModifiedBy>Meta Goričan</cp:lastModifiedBy>
  <cp:revision>6</cp:revision>
  <cp:lastPrinted>2017-10-06T09:08:00Z</cp:lastPrinted>
  <dcterms:created xsi:type="dcterms:W3CDTF">2020-10-07T08:21:00Z</dcterms:created>
  <dcterms:modified xsi:type="dcterms:W3CDTF">2020-10-07T13:05:00Z</dcterms:modified>
</cp:coreProperties>
</file>