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C1B1" w14:textId="4C6EFDA4" w:rsidR="00874DA5" w:rsidRPr="003A7E5E" w:rsidRDefault="00874DA5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7CB543B" w14:textId="43AFFCA2" w:rsidR="00874DA5" w:rsidRPr="003A7E5E" w:rsidRDefault="00CE209A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PREDRAČUN </w:t>
      </w:r>
      <w:r w:rsidR="009457A0">
        <w:rPr>
          <w:rFonts w:asciiTheme="minorHAnsi" w:hAnsiTheme="minorHAnsi" w:cstheme="minorHAnsi"/>
          <w:b/>
          <w:bCs/>
          <w:sz w:val="22"/>
          <w:szCs w:val="22"/>
          <w:lang w:val="sl-SI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  <w:r w:rsidR="009457A0">
        <w:rPr>
          <w:rFonts w:asciiTheme="minorHAnsi" w:hAnsiTheme="minorHAnsi" w:cstheme="minorHAnsi"/>
          <w:b/>
          <w:bCs/>
          <w:sz w:val="22"/>
          <w:szCs w:val="22"/>
          <w:lang w:val="sl-SI"/>
        </w:rPr>
        <w:t>EKONOMSKA PONUDBA</w:t>
      </w:r>
    </w:p>
    <w:p w14:paraId="4A65775A" w14:textId="379840D0" w:rsidR="00BD502C" w:rsidRPr="003A7E5E" w:rsidRDefault="00BD502C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0A9B368" w14:textId="3A595767" w:rsidR="00874DA5" w:rsidRDefault="00E04BDF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Ponudnik: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E04BDF" w:rsidRPr="00491D91" w14:paraId="397E28B1" w14:textId="77777777" w:rsidTr="00E04BDF">
        <w:trPr>
          <w:trHeight w:hRule="exact" w:val="397"/>
        </w:trPr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14:paraId="4EC011F8" w14:textId="77777777" w:rsidR="00E04BDF" w:rsidRPr="00491D91" w:rsidRDefault="00E04BDF" w:rsidP="009D7E0E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  <w:tr w:rsidR="00E04BDF" w:rsidRPr="00491D91" w14:paraId="6F18EB8D" w14:textId="77777777" w:rsidTr="00E04BDF">
        <w:trPr>
          <w:trHeight w:hRule="exact" w:val="397"/>
        </w:trPr>
        <w:tc>
          <w:tcPr>
            <w:tcW w:w="382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7EBE0B9" w14:textId="77777777" w:rsidR="00E04BDF" w:rsidRPr="00491D91" w:rsidRDefault="00E04BDF" w:rsidP="009D7E0E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  <w:tr w:rsidR="00E04BDF" w:rsidRPr="00491D91" w14:paraId="7D343331" w14:textId="77777777" w:rsidTr="00E04BDF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FA832" w14:textId="77777777" w:rsidR="00E04BDF" w:rsidRPr="00491D91" w:rsidRDefault="00E04BDF" w:rsidP="009D7E0E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</w:tbl>
    <w:p w14:paraId="2A1171F7" w14:textId="77777777" w:rsidR="00E04BDF" w:rsidRDefault="00E04BDF" w:rsidP="00E04BDF">
      <w:pPr>
        <w:pStyle w:val="Odstavekseznama"/>
        <w:tabs>
          <w:tab w:val="left" w:pos="720"/>
        </w:tabs>
        <w:rPr>
          <w:lang w:val="sl-SI"/>
        </w:rPr>
      </w:pPr>
    </w:p>
    <w:p w14:paraId="7A4DE060" w14:textId="77777777" w:rsidR="00E04BDF" w:rsidRDefault="00E04BDF" w:rsidP="00E04BDF">
      <w:pPr>
        <w:pStyle w:val="Odstavekseznama"/>
        <w:tabs>
          <w:tab w:val="left" w:pos="720"/>
        </w:tabs>
        <w:rPr>
          <w:lang w:val="sl-SI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096"/>
      </w:tblGrid>
      <w:tr w:rsidR="00E04BDF" w:rsidRPr="008A59B1" w14:paraId="06C6049F" w14:textId="77777777" w:rsidTr="009D7E0E"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A5C64D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4287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4C1B2A3C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75ABF77D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B4C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36914728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493021A7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Pristojni davčni urad: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60C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043F5C0D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7E63997A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Transakcijski račun št.: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D641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670418B5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DBB096F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 banki: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F54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2FD6AE2B" w14:textId="77777777" w:rsidTr="009D7E0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4C6E0" w14:textId="77777777" w:rsidR="00E04BDF" w:rsidRPr="008A59B1" w:rsidRDefault="00E04BDF" w:rsidP="009D7E0E">
            <w:pPr>
              <w:snapToGrid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12A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46523827" w14:textId="77777777" w:rsidTr="009D7E0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6D27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Odgovorna oseba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Ime, priimek: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6097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04BDF" w:rsidRPr="008A59B1" w14:paraId="34EDA39A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5B410BF4" w14:textId="77777777" w:rsidR="00E04BDF" w:rsidRPr="008A59B1" w:rsidRDefault="00E04BDF" w:rsidP="009D7E0E">
            <w:pPr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Funkcija: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D09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45AA7C6C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1BAA22EA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27EC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6485166C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8742675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2D92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22E40DE4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0BA2C03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55D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Skrbnik pogodbe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: Ime, priimek: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5D1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159F4E79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21F5AAF0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B1F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6682C9B3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1B923540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E-naslov: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20E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7C59EB82" w14:textId="77777777" w:rsidTr="009D7E0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D755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A2A8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2478E9" w14:paraId="1BBE54C0" w14:textId="77777777" w:rsidTr="009D7E0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CA52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Kontaktna oseba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7B71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A59B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E04BDF" w:rsidRPr="008A59B1" w14:paraId="24ACC3F5" w14:textId="77777777" w:rsidTr="009D7E0E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FC61427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       </w:t>
            </w: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42C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04BDF" w:rsidRPr="008A59B1" w14:paraId="1F45F513" w14:textId="77777777" w:rsidTr="009D7E0E"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65BC8" w14:textId="77777777" w:rsidR="00E04BDF" w:rsidRPr="008A59B1" w:rsidRDefault="00E04BDF" w:rsidP="009D7E0E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       </w:t>
            </w:r>
            <w:r w:rsidRPr="008A59B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CFF7" w14:textId="77777777" w:rsidR="00E04BDF" w:rsidRPr="008A59B1" w:rsidRDefault="00E04BDF" w:rsidP="009D7E0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59D7922C" w14:textId="77777777" w:rsidR="00E04BDF" w:rsidRPr="00FD5B51" w:rsidRDefault="00E04BDF" w:rsidP="00E04BDF">
      <w:pPr>
        <w:pStyle w:val="Odstavekseznama1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Theme="minorHAnsi" w:hAnsiTheme="minorHAnsi" w:cs="Arial"/>
        </w:rPr>
      </w:pPr>
    </w:p>
    <w:p w14:paraId="0D1D0300" w14:textId="7CDBAAF4" w:rsidR="00874DA5" w:rsidRDefault="00874DA5" w:rsidP="001B0285">
      <w:pPr>
        <w:pStyle w:val="Odstavekseznama"/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123A5A44" w14:textId="77777777" w:rsidR="00E04BDF" w:rsidRPr="003A7E5E" w:rsidRDefault="00E04BDF" w:rsidP="001B0285">
      <w:pPr>
        <w:pStyle w:val="Odstavekseznama"/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709"/>
        <w:gridCol w:w="1559"/>
        <w:gridCol w:w="1701"/>
      </w:tblGrid>
      <w:tr w:rsidR="00874DA5" w:rsidRPr="003A7E5E" w14:paraId="3456F593" w14:textId="77777777" w:rsidTr="00CE209A">
        <w:tc>
          <w:tcPr>
            <w:tcW w:w="4248" w:type="dxa"/>
          </w:tcPr>
          <w:p w14:paraId="2D08DDA9" w14:textId="2AA82CBA" w:rsidR="00874DA5" w:rsidRPr="003A7E5E" w:rsidRDefault="00874DA5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Ponudba za </w:t>
            </w:r>
            <w:r w:rsidR="001F16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SKLOP 1</w:t>
            </w:r>
          </w:p>
          <w:p w14:paraId="482C5AE2" w14:textId="2BB132BE" w:rsidR="00874DA5" w:rsidRPr="003A7E5E" w:rsidRDefault="004F54C1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Regionalni avtobusi </w:t>
            </w:r>
            <w:r w:rsidR="00190AD9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12 m – enokrilna vrata</w:t>
            </w:r>
          </w:p>
        </w:tc>
        <w:tc>
          <w:tcPr>
            <w:tcW w:w="1559" w:type="dxa"/>
          </w:tcPr>
          <w:p w14:paraId="68A77CAC" w14:textId="596C06CA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Cena </w:t>
            </w:r>
            <w:r w:rsidR="00CE209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brez DDV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/ kos</w:t>
            </w:r>
          </w:p>
        </w:tc>
        <w:tc>
          <w:tcPr>
            <w:tcW w:w="709" w:type="dxa"/>
          </w:tcPr>
          <w:p w14:paraId="7C66B3E3" w14:textId="77777777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Kos</w:t>
            </w:r>
          </w:p>
        </w:tc>
        <w:tc>
          <w:tcPr>
            <w:tcW w:w="1559" w:type="dxa"/>
          </w:tcPr>
          <w:p w14:paraId="0B1010C4" w14:textId="79DD2610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Vrednost </w:t>
            </w:r>
            <w:r w:rsidR="00CE209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brez DDV</w:t>
            </w:r>
          </w:p>
        </w:tc>
        <w:tc>
          <w:tcPr>
            <w:tcW w:w="1701" w:type="dxa"/>
          </w:tcPr>
          <w:p w14:paraId="780658CC" w14:textId="77777777" w:rsidR="00CE209A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Vrednost</w:t>
            </w:r>
            <w:r w:rsidR="00CE209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v €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025FE814" w14:textId="466FDEF7" w:rsidR="00874DA5" w:rsidRPr="003A7E5E" w:rsidRDefault="00CE209A" w:rsidP="00CE209A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="00874DA5"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DDV </w:t>
            </w:r>
          </w:p>
        </w:tc>
      </w:tr>
      <w:tr w:rsidR="00190AD9" w:rsidRPr="003A7E5E" w14:paraId="6BA893B2" w14:textId="77777777" w:rsidTr="00CE209A">
        <w:tc>
          <w:tcPr>
            <w:tcW w:w="4248" w:type="dxa"/>
            <w:shd w:val="clear" w:color="auto" w:fill="D9D9D9" w:themeFill="background1" w:themeFillShade="D9"/>
          </w:tcPr>
          <w:p w14:paraId="20DB9C22" w14:textId="77777777" w:rsidR="00190AD9" w:rsidRPr="00056F4A" w:rsidRDefault="00190AD9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056F4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Znamka in tip ponujenega avtobusa</w:t>
            </w:r>
          </w:p>
          <w:p w14:paraId="73568DF6" w14:textId="4C02C20F" w:rsidR="00056F4A" w:rsidRPr="00056F4A" w:rsidRDefault="00056F4A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1A132614" w14:textId="77777777" w:rsidR="00190AD9" w:rsidRPr="00056F4A" w:rsidRDefault="00190AD9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874DA5" w:rsidRPr="003A7E5E" w14:paraId="670C776D" w14:textId="77777777" w:rsidTr="00CE209A">
        <w:trPr>
          <w:trHeight w:val="340"/>
        </w:trPr>
        <w:tc>
          <w:tcPr>
            <w:tcW w:w="4248" w:type="dxa"/>
            <w:vAlign w:val="center"/>
          </w:tcPr>
          <w:p w14:paraId="1326B9FA" w14:textId="77777777" w:rsidR="00874DA5" w:rsidRPr="003A7E5E" w:rsidRDefault="00874DA5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Cena avtobusa v € brez DDV </w:t>
            </w:r>
          </w:p>
          <w:p w14:paraId="0717C5A0" w14:textId="23B5DE88" w:rsidR="00FE67A3" w:rsidRPr="003A7E5E" w:rsidRDefault="00FE67A3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6053E9A" w14:textId="77777777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023F6B9F" w14:textId="43F0C36E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</w:t>
            </w:r>
            <w:r w:rsid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</w:p>
        </w:tc>
        <w:tc>
          <w:tcPr>
            <w:tcW w:w="1559" w:type="dxa"/>
            <w:vAlign w:val="center"/>
          </w:tcPr>
          <w:p w14:paraId="561065C9" w14:textId="77777777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E1DC49C" w14:textId="77777777" w:rsidR="00874DA5" w:rsidRPr="003A7E5E" w:rsidRDefault="00874DA5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941D9F" w:rsidRPr="003A7E5E" w14:paraId="373168BA" w14:textId="77777777" w:rsidTr="00CE209A">
        <w:trPr>
          <w:trHeight w:val="340"/>
        </w:trPr>
        <w:tc>
          <w:tcPr>
            <w:tcW w:w="4248" w:type="dxa"/>
            <w:vAlign w:val="center"/>
          </w:tcPr>
          <w:p w14:paraId="79A6B7A3" w14:textId="77777777" w:rsidR="00941D9F" w:rsidRPr="003A7E5E" w:rsidRDefault="00941D9F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Strošek vzdrževanja / avtobus </w:t>
            </w:r>
          </w:p>
          <w:p w14:paraId="237F4450" w14:textId="64A3C418" w:rsidR="00941D9F" w:rsidRPr="003A7E5E" w:rsidRDefault="00941D9F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 garancijski dobi 2 let</w:t>
            </w:r>
          </w:p>
        </w:tc>
        <w:tc>
          <w:tcPr>
            <w:tcW w:w="1559" w:type="dxa"/>
            <w:vAlign w:val="center"/>
          </w:tcPr>
          <w:p w14:paraId="646C7F36" w14:textId="77777777" w:rsidR="00941D9F" w:rsidRPr="003A7E5E" w:rsidRDefault="00941D9F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315925C4" w14:textId="66405152" w:rsidR="00941D9F" w:rsidRPr="003A7E5E" w:rsidRDefault="00941D9F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</w:t>
            </w:r>
            <w:r w:rsid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</w:p>
        </w:tc>
        <w:tc>
          <w:tcPr>
            <w:tcW w:w="1559" w:type="dxa"/>
            <w:vAlign w:val="center"/>
          </w:tcPr>
          <w:p w14:paraId="440AA04D" w14:textId="77777777" w:rsidR="00941D9F" w:rsidRPr="003A7E5E" w:rsidRDefault="00941D9F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6B48A7A" w14:textId="77777777" w:rsidR="00941D9F" w:rsidRPr="003A7E5E" w:rsidRDefault="00941D9F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56F4A" w:rsidRPr="003A7E5E" w14:paraId="0B190A6A" w14:textId="77777777" w:rsidTr="00CE209A">
        <w:trPr>
          <w:trHeight w:val="340"/>
        </w:trPr>
        <w:tc>
          <w:tcPr>
            <w:tcW w:w="4248" w:type="dxa"/>
            <w:vAlign w:val="center"/>
          </w:tcPr>
          <w:p w14:paraId="5992D890" w14:textId="2D0CB646" w:rsidR="00056F4A" w:rsidRPr="00CE209A" w:rsidRDefault="00056F4A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CE20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SKUPAJ</w:t>
            </w:r>
            <w:r w:rsidR="00CE209A" w:rsidRPr="00CE20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vrednost ponudbe</w:t>
            </w:r>
          </w:p>
        </w:tc>
        <w:tc>
          <w:tcPr>
            <w:tcW w:w="1559" w:type="dxa"/>
            <w:vAlign w:val="center"/>
          </w:tcPr>
          <w:p w14:paraId="718AE014" w14:textId="77777777" w:rsidR="00056F4A" w:rsidRPr="003A7E5E" w:rsidRDefault="00056F4A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77C36250" w14:textId="77777777" w:rsidR="00056F4A" w:rsidRPr="003A7E5E" w:rsidRDefault="00056F4A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D9F8B6E" w14:textId="77777777" w:rsidR="00056F4A" w:rsidRPr="003A7E5E" w:rsidRDefault="00056F4A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CB4B1E3" w14:textId="77777777" w:rsidR="00056F4A" w:rsidRPr="003A7E5E" w:rsidRDefault="00056F4A" w:rsidP="001B0285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56F4A" w:rsidRPr="003A7E5E" w14:paraId="266EE3EE" w14:textId="77777777" w:rsidTr="00CE209A">
        <w:trPr>
          <w:trHeight w:val="340"/>
        </w:trPr>
        <w:tc>
          <w:tcPr>
            <w:tcW w:w="4248" w:type="dxa"/>
            <w:vAlign w:val="center"/>
          </w:tcPr>
          <w:p w14:paraId="096FF089" w14:textId="45A2E979" w:rsidR="00056F4A" w:rsidRPr="003A7E5E" w:rsidRDefault="00056F4A" w:rsidP="001B0285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Dobavni rok</w:t>
            </w:r>
          </w:p>
        </w:tc>
        <w:tc>
          <w:tcPr>
            <w:tcW w:w="5528" w:type="dxa"/>
            <w:gridSpan w:val="4"/>
            <w:vAlign w:val="center"/>
          </w:tcPr>
          <w:p w14:paraId="5990E35A" w14:textId="2DB0FED6" w:rsidR="00056F4A" w:rsidRPr="003A7E5E" w:rsidRDefault="00056F4A" w:rsidP="00056F4A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______ mesecev od podpisa pogodbe </w:t>
            </w:r>
          </w:p>
        </w:tc>
      </w:tr>
    </w:tbl>
    <w:p w14:paraId="55FD0D6F" w14:textId="63A58D7C" w:rsidR="00874DA5" w:rsidRDefault="00874DA5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6131C362" w14:textId="4D2171AC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712C2FB" w14:textId="45CED573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ADF7472" w14:textId="598300D2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C3561A" w14:textId="0DCAE6CF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C0551FD" w14:textId="332738FE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2C23933" w14:textId="77777777" w:rsidR="00E04BDF" w:rsidRDefault="00E04BDF" w:rsidP="00056F4A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842E634" w14:textId="50F35355" w:rsidR="001F16B8" w:rsidRDefault="001F16B8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709"/>
        <w:gridCol w:w="1559"/>
        <w:gridCol w:w="1701"/>
      </w:tblGrid>
      <w:tr w:rsidR="00CE209A" w:rsidRPr="003A7E5E" w14:paraId="404BD8D2" w14:textId="77777777" w:rsidTr="009D7E0E">
        <w:tc>
          <w:tcPr>
            <w:tcW w:w="4248" w:type="dxa"/>
          </w:tcPr>
          <w:p w14:paraId="60DCE413" w14:textId="0D11A5A9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Ponudba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SKLOP 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</w:t>
            </w:r>
          </w:p>
          <w:p w14:paraId="15268C5D" w14:textId="5C5FF633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Regionalni avtobusi 12 m – 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dvo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krilna vrata</w:t>
            </w:r>
          </w:p>
        </w:tc>
        <w:tc>
          <w:tcPr>
            <w:tcW w:w="1559" w:type="dxa"/>
          </w:tcPr>
          <w:p w14:paraId="02E38F00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brez DDV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/ kos</w:t>
            </w:r>
          </w:p>
        </w:tc>
        <w:tc>
          <w:tcPr>
            <w:tcW w:w="709" w:type="dxa"/>
          </w:tcPr>
          <w:p w14:paraId="6EF1A3DA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Kos</w:t>
            </w:r>
          </w:p>
        </w:tc>
        <w:tc>
          <w:tcPr>
            <w:tcW w:w="1559" w:type="dxa"/>
          </w:tcPr>
          <w:p w14:paraId="4727CC85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Vrednost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brez DDV</w:t>
            </w:r>
          </w:p>
        </w:tc>
        <w:tc>
          <w:tcPr>
            <w:tcW w:w="1701" w:type="dxa"/>
          </w:tcPr>
          <w:p w14:paraId="5CDDF17E" w14:textId="77777777" w:rsidR="00CE209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Vrednost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v €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49864D2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DDV </w:t>
            </w:r>
          </w:p>
        </w:tc>
      </w:tr>
      <w:tr w:rsidR="00CE209A" w:rsidRPr="003A7E5E" w14:paraId="04146BA6" w14:textId="77777777" w:rsidTr="009D7E0E">
        <w:tc>
          <w:tcPr>
            <w:tcW w:w="4248" w:type="dxa"/>
            <w:shd w:val="clear" w:color="auto" w:fill="D9D9D9" w:themeFill="background1" w:themeFillShade="D9"/>
          </w:tcPr>
          <w:p w14:paraId="38C9B479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056F4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Znamka in tip ponujenega avtobusa</w:t>
            </w:r>
          </w:p>
          <w:p w14:paraId="2D1D6B09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5CA01362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CE209A" w:rsidRPr="003A7E5E" w14:paraId="0BE50A9A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1E727900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Cena avtobusa v € brez DDV </w:t>
            </w:r>
          </w:p>
          <w:p w14:paraId="2898C999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87AA8D5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64ABBA56" w14:textId="3B1A6A1F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</w:t>
            </w:r>
            <w:r w:rsidR="009F6BE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</w:t>
            </w:r>
          </w:p>
        </w:tc>
        <w:tc>
          <w:tcPr>
            <w:tcW w:w="1559" w:type="dxa"/>
            <w:vAlign w:val="center"/>
          </w:tcPr>
          <w:p w14:paraId="2B184F9B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EB2C965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12DCB000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6CD4606D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Strošek vzdrževanja / avtobus </w:t>
            </w:r>
          </w:p>
          <w:p w14:paraId="2A84356D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 garancijski dobi 2 let</w:t>
            </w:r>
          </w:p>
        </w:tc>
        <w:tc>
          <w:tcPr>
            <w:tcW w:w="1559" w:type="dxa"/>
            <w:vAlign w:val="center"/>
          </w:tcPr>
          <w:p w14:paraId="2D026BF1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50F3D21E" w14:textId="06C979AF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</w:t>
            </w:r>
            <w:r w:rsidR="009F6BE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</w:t>
            </w:r>
          </w:p>
        </w:tc>
        <w:tc>
          <w:tcPr>
            <w:tcW w:w="1559" w:type="dxa"/>
            <w:vAlign w:val="center"/>
          </w:tcPr>
          <w:p w14:paraId="34D0B35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57E219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45D4DC68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37589E4E" w14:textId="77777777" w:rsidR="00CE209A" w:rsidRPr="00CE209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CE20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SKUPAJ vrednost ponudbe</w:t>
            </w:r>
          </w:p>
        </w:tc>
        <w:tc>
          <w:tcPr>
            <w:tcW w:w="1559" w:type="dxa"/>
            <w:vAlign w:val="center"/>
          </w:tcPr>
          <w:p w14:paraId="5DBDF9EA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5C296F35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C9C1EFE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C5DCED7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1118941B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12185481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Dobavni rok</w:t>
            </w:r>
          </w:p>
        </w:tc>
        <w:tc>
          <w:tcPr>
            <w:tcW w:w="5528" w:type="dxa"/>
            <w:gridSpan w:val="4"/>
            <w:vAlign w:val="center"/>
          </w:tcPr>
          <w:p w14:paraId="4A6EA0B8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______ mesecev od podpisa pogodbe </w:t>
            </w:r>
          </w:p>
        </w:tc>
      </w:tr>
    </w:tbl>
    <w:p w14:paraId="21D0C331" w14:textId="3BEDDA15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2ED425DB" w14:textId="1BBD0E50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3EDADF0A" w14:textId="77777777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709"/>
        <w:gridCol w:w="1559"/>
        <w:gridCol w:w="1701"/>
      </w:tblGrid>
      <w:tr w:rsidR="00CE209A" w:rsidRPr="003A7E5E" w14:paraId="6548F143" w14:textId="77777777" w:rsidTr="009D7E0E">
        <w:tc>
          <w:tcPr>
            <w:tcW w:w="4248" w:type="dxa"/>
          </w:tcPr>
          <w:p w14:paraId="4850B718" w14:textId="69CBCA90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Ponudba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SKLOP 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3</w:t>
            </w:r>
          </w:p>
          <w:p w14:paraId="5B8CDC19" w14:textId="5FBA6A6E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Regionalni avtobusi 1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0,5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m </w:t>
            </w:r>
          </w:p>
        </w:tc>
        <w:tc>
          <w:tcPr>
            <w:tcW w:w="1559" w:type="dxa"/>
          </w:tcPr>
          <w:p w14:paraId="45E496C1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brez DDV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/ kos</w:t>
            </w:r>
          </w:p>
        </w:tc>
        <w:tc>
          <w:tcPr>
            <w:tcW w:w="709" w:type="dxa"/>
          </w:tcPr>
          <w:p w14:paraId="6D7844A0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Kos</w:t>
            </w:r>
          </w:p>
        </w:tc>
        <w:tc>
          <w:tcPr>
            <w:tcW w:w="1559" w:type="dxa"/>
          </w:tcPr>
          <w:p w14:paraId="39ED9826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Vrednost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brez DDV</w:t>
            </w:r>
          </w:p>
        </w:tc>
        <w:tc>
          <w:tcPr>
            <w:tcW w:w="1701" w:type="dxa"/>
          </w:tcPr>
          <w:p w14:paraId="6AF2C48A" w14:textId="77777777" w:rsidR="00CE209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Vrednost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v €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7E6AE10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DDV </w:t>
            </w:r>
          </w:p>
        </w:tc>
      </w:tr>
      <w:tr w:rsidR="00CE209A" w:rsidRPr="003A7E5E" w14:paraId="52BE3427" w14:textId="77777777" w:rsidTr="009D7E0E">
        <w:tc>
          <w:tcPr>
            <w:tcW w:w="4248" w:type="dxa"/>
            <w:shd w:val="clear" w:color="auto" w:fill="D9D9D9" w:themeFill="background1" w:themeFillShade="D9"/>
          </w:tcPr>
          <w:p w14:paraId="3A5C7813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056F4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Znamka in tip ponujenega avtobusa</w:t>
            </w:r>
          </w:p>
          <w:p w14:paraId="0877377D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60986DEE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CE209A" w:rsidRPr="003A7E5E" w14:paraId="37C05D45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65E39D33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Cena avtobusa v € brez DDV </w:t>
            </w:r>
          </w:p>
          <w:p w14:paraId="68128FFB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B2A83F3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1914CD1C" w14:textId="7A4DD310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</w:p>
        </w:tc>
        <w:tc>
          <w:tcPr>
            <w:tcW w:w="1559" w:type="dxa"/>
            <w:vAlign w:val="center"/>
          </w:tcPr>
          <w:p w14:paraId="4E0D57C1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0EC63D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56916025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69C6F243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Strošek vzdrževanja / avtobus </w:t>
            </w:r>
          </w:p>
          <w:p w14:paraId="1048D826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 garancijski dobi 2 let</w:t>
            </w:r>
          </w:p>
        </w:tc>
        <w:tc>
          <w:tcPr>
            <w:tcW w:w="1559" w:type="dxa"/>
            <w:vAlign w:val="center"/>
          </w:tcPr>
          <w:p w14:paraId="5598DB2E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641D6873" w14:textId="16A6F843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</w:t>
            </w:r>
          </w:p>
        </w:tc>
        <w:tc>
          <w:tcPr>
            <w:tcW w:w="1559" w:type="dxa"/>
            <w:vAlign w:val="center"/>
          </w:tcPr>
          <w:p w14:paraId="573CDD77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5090854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2383C033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22225F48" w14:textId="77777777" w:rsidR="00CE209A" w:rsidRPr="00CE209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CE20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SKUPAJ vrednost ponudbe</w:t>
            </w:r>
          </w:p>
        </w:tc>
        <w:tc>
          <w:tcPr>
            <w:tcW w:w="1559" w:type="dxa"/>
            <w:vAlign w:val="center"/>
          </w:tcPr>
          <w:p w14:paraId="1BAE1FF4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020CA278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9C18C5E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132C386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1884C0CE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10713A2C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Dobavni rok</w:t>
            </w:r>
          </w:p>
        </w:tc>
        <w:tc>
          <w:tcPr>
            <w:tcW w:w="5528" w:type="dxa"/>
            <w:gridSpan w:val="4"/>
            <w:vAlign w:val="center"/>
          </w:tcPr>
          <w:p w14:paraId="62D17510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______ mesecev od podpisa pogodbe </w:t>
            </w:r>
          </w:p>
        </w:tc>
      </w:tr>
    </w:tbl>
    <w:p w14:paraId="68C42873" w14:textId="6DAB6383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63159378" w14:textId="4DC75E99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74850505" w14:textId="77777777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709"/>
        <w:gridCol w:w="1559"/>
        <w:gridCol w:w="1701"/>
      </w:tblGrid>
      <w:tr w:rsidR="00CE209A" w:rsidRPr="003A7E5E" w14:paraId="683FC0BF" w14:textId="77777777" w:rsidTr="009D7E0E">
        <w:tc>
          <w:tcPr>
            <w:tcW w:w="4248" w:type="dxa"/>
          </w:tcPr>
          <w:p w14:paraId="2B851745" w14:textId="308C1413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Ponudba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SKLOP 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4</w:t>
            </w:r>
          </w:p>
          <w:p w14:paraId="2BDA76ED" w14:textId="0C6D769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Regionalni avtobusi 1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m </w:t>
            </w:r>
            <w:r w:rsidR="00E04BD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LE</w:t>
            </w:r>
          </w:p>
        </w:tc>
        <w:tc>
          <w:tcPr>
            <w:tcW w:w="1559" w:type="dxa"/>
          </w:tcPr>
          <w:p w14:paraId="77113929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brez DDV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/ kos</w:t>
            </w:r>
          </w:p>
        </w:tc>
        <w:tc>
          <w:tcPr>
            <w:tcW w:w="709" w:type="dxa"/>
          </w:tcPr>
          <w:p w14:paraId="6ACADCA4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Kos</w:t>
            </w:r>
          </w:p>
        </w:tc>
        <w:tc>
          <w:tcPr>
            <w:tcW w:w="1559" w:type="dxa"/>
          </w:tcPr>
          <w:p w14:paraId="037F7E70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Vrednost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 €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brez DDV</w:t>
            </w:r>
          </w:p>
        </w:tc>
        <w:tc>
          <w:tcPr>
            <w:tcW w:w="1701" w:type="dxa"/>
          </w:tcPr>
          <w:p w14:paraId="4D222FBB" w14:textId="77777777" w:rsidR="00CE209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Vrednost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v €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  <w:p w14:paraId="338DF6B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DDV </w:t>
            </w:r>
          </w:p>
        </w:tc>
      </w:tr>
      <w:tr w:rsidR="00CE209A" w:rsidRPr="003A7E5E" w14:paraId="1BD1D839" w14:textId="77777777" w:rsidTr="009D7E0E">
        <w:tc>
          <w:tcPr>
            <w:tcW w:w="4248" w:type="dxa"/>
            <w:shd w:val="clear" w:color="auto" w:fill="D9D9D9" w:themeFill="background1" w:themeFillShade="D9"/>
          </w:tcPr>
          <w:p w14:paraId="70D2448A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056F4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Znamka in tip ponujenega avtobusa</w:t>
            </w:r>
          </w:p>
          <w:p w14:paraId="4D9C4437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7EF1C2F9" w14:textId="77777777" w:rsidR="00CE209A" w:rsidRPr="00056F4A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  <w:tr w:rsidR="00CE209A" w:rsidRPr="003A7E5E" w14:paraId="57481738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5C60CFA8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Cena avtobusa v € brez DDV </w:t>
            </w:r>
          </w:p>
          <w:p w14:paraId="090B4EC7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1D9ED9B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707D0775" w14:textId="7EE1A84A" w:rsidR="00CE209A" w:rsidRPr="003A7E5E" w:rsidRDefault="009F6BEC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</w:p>
        </w:tc>
        <w:tc>
          <w:tcPr>
            <w:tcW w:w="1559" w:type="dxa"/>
            <w:vAlign w:val="center"/>
          </w:tcPr>
          <w:p w14:paraId="0793FD88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371FEC8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5CDEE521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03AFB403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Strošek vzdrževanja / avtobus </w:t>
            </w:r>
          </w:p>
          <w:p w14:paraId="06998374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 garancijski dobi 2 let</w:t>
            </w:r>
          </w:p>
        </w:tc>
        <w:tc>
          <w:tcPr>
            <w:tcW w:w="1559" w:type="dxa"/>
            <w:vAlign w:val="center"/>
          </w:tcPr>
          <w:p w14:paraId="4A549AA2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2ABD1A1C" w14:textId="616C726D" w:rsidR="00CE209A" w:rsidRPr="003A7E5E" w:rsidRDefault="009F6BEC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</w:t>
            </w:r>
          </w:p>
        </w:tc>
        <w:tc>
          <w:tcPr>
            <w:tcW w:w="1559" w:type="dxa"/>
            <w:vAlign w:val="center"/>
          </w:tcPr>
          <w:p w14:paraId="339F752C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75EDA07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5A775A42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6E0911BB" w14:textId="77777777" w:rsidR="00CE209A" w:rsidRPr="00CE209A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CE20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SKUPAJ vrednost ponudbe</w:t>
            </w:r>
          </w:p>
        </w:tc>
        <w:tc>
          <w:tcPr>
            <w:tcW w:w="1559" w:type="dxa"/>
            <w:vAlign w:val="center"/>
          </w:tcPr>
          <w:p w14:paraId="6CFA1E9A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vAlign w:val="center"/>
          </w:tcPr>
          <w:p w14:paraId="5274FAE5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6CCA1441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F78057D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E209A" w:rsidRPr="003A7E5E" w14:paraId="19721A69" w14:textId="77777777" w:rsidTr="009D7E0E">
        <w:trPr>
          <w:trHeight w:val="340"/>
        </w:trPr>
        <w:tc>
          <w:tcPr>
            <w:tcW w:w="4248" w:type="dxa"/>
            <w:vAlign w:val="center"/>
          </w:tcPr>
          <w:p w14:paraId="2FCE8B9E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Dobavni rok</w:t>
            </w:r>
          </w:p>
        </w:tc>
        <w:tc>
          <w:tcPr>
            <w:tcW w:w="5528" w:type="dxa"/>
            <w:gridSpan w:val="4"/>
            <w:vAlign w:val="center"/>
          </w:tcPr>
          <w:p w14:paraId="21CEE69F" w14:textId="77777777" w:rsidR="00CE209A" w:rsidRPr="003A7E5E" w:rsidRDefault="00CE209A" w:rsidP="009D7E0E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______ mesecev od podpisa pogodbe </w:t>
            </w:r>
          </w:p>
        </w:tc>
      </w:tr>
    </w:tbl>
    <w:p w14:paraId="7470EEC6" w14:textId="77777777" w:rsidR="00CE209A" w:rsidRDefault="00CE209A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297242D8" w14:textId="5E93E152" w:rsidR="001F16B8" w:rsidRPr="003A7E5E" w:rsidRDefault="001F16B8" w:rsidP="001B0285">
      <w:pPr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67F93FA7" w14:textId="77777777" w:rsidR="00874DA5" w:rsidRPr="003A7E5E" w:rsidRDefault="00874DA5" w:rsidP="001B0285">
      <w:pPr>
        <w:pStyle w:val="Odstavekseznama"/>
        <w:tabs>
          <w:tab w:val="left" w:pos="0"/>
        </w:tabs>
        <w:suppressAutoHyphens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A11C6F6" w14:textId="3507EB9B" w:rsidR="00474FF1" w:rsidRDefault="00474FF1" w:rsidP="001B0285">
      <w:pPr>
        <w:tabs>
          <w:tab w:val="left" w:pos="851"/>
          <w:tab w:val="left" w:pos="90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Kraj:</w:t>
      </w:r>
      <w:r w:rsidR="00E04BD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 w:rsidR="00E04BDF">
        <w:rPr>
          <w:rFonts w:asciiTheme="minorHAnsi" w:hAnsiTheme="minorHAnsi" w:cstheme="minorHAnsi"/>
          <w:sz w:val="22"/>
          <w:szCs w:val="22"/>
          <w:lang w:val="sl-SI"/>
        </w:rPr>
        <w:t>_______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  <w:t>Žig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  <w:t>Podpis odgovorne osebe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001FE088" w14:textId="77777777" w:rsidR="00474FF1" w:rsidRDefault="00474FF1" w:rsidP="001B0285">
      <w:pPr>
        <w:tabs>
          <w:tab w:val="left" w:pos="851"/>
          <w:tab w:val="left" w:pos="90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D29B3F0" w14:textId="0194D72A" w:rsidR="00941D9F" w:rsidRPr="003A7E5E" w:rsidRDefault="00474FF1" w:rsidP="001B0285">
      <w:pPr>
        <w:tabs>
          <w:tab w:val="left" w:pos="851"/>
          <w:tab w:val="left" w:pos="90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________</w:t>
      </w:r>
      <w:r w:rsidR="00941D9F"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</w:r>
      <w:r w:rsidR="00B30086">
        <w:rPr>
          <w:rFonts w:asciiTheme="minorHAnsi" w:hAnsiTheme="minorHAnsi" w:cstheme="minorHAnsi"/>
          <w:sz w:val="22"/>
          <w:szCs w:val="22"/>
          <w:lang w:val="sl-SI"/>
        </w:rPr>
        <w:tab/>
        <w:t>___________</w:t>
      </w:r>
    </w:p>
    <w:p w14:paraId="600BCBD3" w14:textId="77777777" w:rsidR="00874DA5" w:rsidRPr="003A7E5E" w:rsidRDefault="00874DA5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957F235" w14:textId="39C11778" w:rsidR="00874DA5" w:rsidRPr="003A7E5E" w:rsidRDefault="00874DA5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089055D1" w14:textId="77777777" w:rsidR="00874DA5" w:rsidRPr="003A7E5E" w:rsidRDefault="00874DA5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A5A0A5F" w14:textId="77777777" w:rsidR="00874DA5" w:rsidRPr="003A7E5E" w:rsidRDefault="00874DA5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br w:type="page"/>
      </w:r>
    </w:p>
    <w:p w14:paraId="73D18C66" w14:textId="14C7B18D" w:rsidR="00941D9F" w:rsidRPr="003A7E5E" w:rsidRDefault="00941D9F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72702BA5" w14:textId="77777777" w:rsidR="00566D03" w:rsidRPr="003A7E5E" w:rsidRDefault="00566D03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45B892B" w14:textId="6C32C303" w:rsidR="00941D9F" w:rsidRPr="003A7E5E" w:rsidRDefault="00941D9F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Izjava o usposobljenosti ponudnika in tehnični podatki</w:t>
      </w:r>
    </w:p>
    <w:p w14:paraId="46A9F449" w14:textId="77777777" w:rsidR="00941D9F" w:rsidRPr="003A7E5E" w:rsidRDefault="00941D9F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10D812B" w14:textId="77777777" w:rsidR="00941D9F" w:rsidRPr="003A7E5E" w:rsidRDefault="00941D9F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6"/>
        <w:gridCol w:w="4437"/>
      </w:tblGrid>
      <w:tr w:rsidR="00941D9F" w:rsidRPr="003A7E5E" w14:paraId="5B4EF1D4" w14:textId="77777777" w:rsidTr="00941D9F">
        <w:trPr>
          <w:trHeight w:hRule="exact" w:val="567"/>
        </w:trPr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110A1" w14:textId="77777777" w:rsidR="00941D9F" w:rsidRPr="003A7E5E" w:rsidRDefault="00941D9F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Naziv ponudnika: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7F1AA" w14:textId="77777777" w:rsidR="00941D9F" w:rsidRPr="003A7E5E" w:rsidRDefault="00941D9F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EA04181" w14:textId="77777777" w:rsidR="00941D9F" w:rsidRPr="003A7E5E" w:rsidRDefault="00941D9F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8239A65" w14:textId="77777777" w:rsidR="006921D2" w:rsidRPr="003A7E5E" w:rsidRDefault="00941D9F" w:rsidP="001B0285">
      <w:pPr>
        <w:tabs>
          <w:tab w:val="left" w:pos="851"/>
          <w:tab w:val="left" w:pos="900"/>
        </w:tabs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Avtobusi se vzdržujejo in servisirajo pri pooblaščenem serviserju na območju Slovenije, in sicer pri: </w:t>
      </w:r>
    </w:p>
    <w:p w14:paraId="11A828CB" w14:textId="7172473B" w:rsidR="00941D9F" w:rsidRPr="003A7E5E" w:rsidRDefault="00941D9F" w:rsidP="001B0285">
      <w:pPr>
        <w:tabs>
          <w:tab w:val="left" w:pos="851"/>
          <w:tab w:val="left" w:pos="900"/>
        </w:tabs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(ponudnik navede, naziv in naslov </w:t>
      </w:r>
      <w:r w:rsidRPr="00474FF1">
        <w:rPr>
          <w:rFonts w:asciiTheme="minorHAnsi" w:hAnsiTheme="minorHAnsi" w:cstheme="minorHAnsi"/>
          <w:sz w:val="22"/>
          <w:szCs w:val="22"/>
          <w:u w:val="single"/>
          <w:lang w:val="sl-SI"/>
        </w:rPr>
        <w:t>vseh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svojih pooblaščenih servisov, ter oddaljenost, kjer je zahtevana): </w:t>
      </w:r>
    </w:p>
    <w:p w14:paraId="7B31ACC3" w14:textId="5B8B27E7" w:rsidR="00941D9F" w:rsidRPr="003A7E5E" w:rsidRDefault="00941D9F" w:rsidP="001B0285">
      <w:pPr>
        <w:pStyle w:val="Odstavekseznama"/>
        <w:numPr>
          <w:ilvl w:val="1"/>
          <w:numId w:val="31"/>
        </w:numPr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Okolica Maribor: ____________________________________________________________</w:t>
      </w:r>
    </w:p>
    <w:p w14:paraId="3BBDBDCF" w14:textId="77777777" w:rsidR="00941D9F" w:rsidRPr="003A7E5E" w:rsidRDefault="00941D9F" w:rsidP="001B0285">
      <w:pPr>
        <w:pStyle w:val="Odstavekseznama"/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  <w:t xml:space="preserve">ki je od Meljske ceste 97 oddaljen ______ km </w:t>
      </w:r>
    </w:p>
    <w:p w14:paraId="79278989" w14:textId="0486C06F" w:rsidR="00941D9F" w:rsidRPr="003A7E5E" w:rsidRDefault="00941D9F" w:rsidP="001B0285">
      <w:pPr>
        <w:pStyle w:val="Odstavekseznama"/>
        <w:numPr>
          <w:ilvl w:val="1"/>
          <w:numId w:val="31"/>
        </w:numPr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Okolica Kranja: ____________________________________________________</w:t>
      </w:r>
      <w:r w:rsidR="00733C3E" w:rsidRPr="003A7E5E">
        <w:rPr>
          <w:rFonts w:asciiTheme="minorHAnsi" w:hAnsiTheme="minorHAnsi" w:cstheme="minorHAnsi"/>
          <w:sz w:val="22"/>
          <w:szCs w:val="22"/>
          <w:lang w:val="sl-SI"/>
        </w:rPr>
        <w:t>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_________,</w:t>
      </w:r>
    </w:p>
    <w:p w14:paraId="7CD436B7" w14:textId="77777777" w:rsidR="00941D9F" w:rsidRPr="003A7E5E" w:rsidRDefault="00941D9F" w:rsidP="001B0285">
      <w:pPr>
        <w:pStyle w:val="Odstavekseznama"/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  <w:t xml:space="preserve">ki je od Ul. Mirka Vadnova 8 oddaljen _____ km </w:t>
      </w:r>
    </w:p>
    <w:p w14:paraId="744404B0" w14:textId="4E749025" w:rsidR="00941D9F" w:rsidRDefault="00941D9F" w:rsidP="001B0285">
      <w:pPr>
        <w:pStyle w:val="Odstavekseznama"/>
        <w:numPr>
          <w:ilvl w:val="1"/>
          <w:numId w:val="31"/>
        </w:numPr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Drugje: ____________________________________________________________________</w:t>
      </w:r>
    </w:p>
    <w:p w14:paraId="68CAC503" w14:textId="3733671D" w:rsidR="00474FF1" w:rsidRPr="003A7E5E" w:rsidRDefault="00474FF1" w:rsidP="001B0285">
      <w:pPr>
        <w:pStyle w:val="Odstavekseznama"/>
        <w:numPr>
          <w:ilvl w:val="1"/>
          <w:numId w:val="31"/>
        </w:numPr>
        <w:tabs>
          <w:tab w:val="left" w:pos="851"/>
          <w:tab w:val="left" w:pos="900"/>
        </w:tabs>
        <w:suppressAutoHyphens/>
        <w:ind w:left="284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Drugje: ____________________________________________________________________</w:t>
      </w:r>
    </w:p>
    <w:p w14:paraId="7074B7AA" w14:textId="5487E375" w:rsidR="00941D9F" w:rsidRPr="003A7E5E" w:rsidRDefault="00941D9F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8B6EBF8" w14:textId="5AB7AD89" w:rsidR="00941D9F" w:rsidRPr="003A7E5E" w:rsidRDefault="00941D9F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6073498" w14:textId="3B5451B8" w:rsidR="006921D2" w:rsidRPr="003A7E5E" w:rsidRDefault="006921D2" w:rsidP="001B0285">
      <w:pPr>
        <w:pStyle w:val="HTML-oblikovano"/>
        <w:shd w:val="clear" w:color="auto" w:fill="FFFFFF"/>
        <w:suppressAutoHyphens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bookmarkStart w:id="0" w:name="_Hlk532811313"/>
      <w:r w:rsidRPr="003A7E5E">
        <w:rPr>
          <w:rFonts w:asciiTheme="minorHAnsi" w:hAnsiTheme="minorHAnsi" w:cstheme="minorHAnsi"/>
          <w:sz w:val="22"/>
          <w:szCs w:val="22"/>
          <w:lang w:eastAsia="it-IT"/>
        </w:rPr>
        <w:t xml:space="preserve">V spodnji tabeli navajamo specifikacije in homologacije ter intervale menjave olj/maziv, ki ne smejo biti krajši od 50.000 km. Navajamo tudi specifikacije za hladilno tekočino in hkrati izjavljamo, da se lahko uporabi vsaka tekočina, ki ustreza tem specifikacijam in omogoča mešanje s tekočinami, ki so v vozilu ob nakupu.  </w:t>
      </w:r>
    </w:p>
    <w:p w14:paraId="237806D7" w14:textId="77777777" w:rsidR="00C227D8" w:rsidRPr="003A7E5E" w:rsidRDefault="00C227D8" w:rsidP="001B0285">
      <w:pPr>
        <w:tabs>
          <w:tab w:val="left" w:pos="10206"/>
        </w:tabs>
        <w:suppressAutoHyphens/>
        <w:ind w:left="142" w:right="561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680"/>
      </w:tblGrid>
      <w:tr w:rsidR="006921D2" w:rsidRPr="003A7E5E" w14:paraId="0661CE76" w14:textId="6CD01451" w:rsidTr="00733C3E">
        <w:trPr>
          <w:trHeight w:val="25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B5A1B" w14:textId="32CC657A" w:rsidR="006921D2" w:rsidRPr="003A7E5E" w:rsidRDefault="006921D2" w:rsidP="001B0285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7E5E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Vrsta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CBBEA" w14:textId="38FE3DA8" w:rsidR="006921D2" w:rsidRPr="003A7E5E" w:rsidRDefault="006921D2" w:rsidP="001B0285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Interval menjave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A84803" w14:textId="3A01E13A" w:rsidR="006921D2" w:rsidRPr="003A7E5E" w:rsidRDefault="006921D2" w:rsidP="001B0285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Tehnične specifikacije *</w:t>
            </w:r>
          </w:p>
        </w:tc>
      </w:tr>
      <w:tr w:rsidR="006921D2" w:rsidRPr="003A7E5E" w14:paraId="2CD36618" w14:textId="23DF53D0" w:rsidTr="00733C3E">
        <w:trPr>
          <w:trHeight w:val="5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08F" w14:textId="2379A7BE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Sintetično olje za motor</w:t>
            </w:r>
          </w:p>
          <w:p w14:paraId="0D24DB19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13A3F29" w14:textId="493F7A31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EDDF" w14:textId="6C17C78F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194B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de-DE"/>
              </w:rPr>
            </w:pPr>
          </w:p>
        </w:tc>
      </w:tr>
      <w:tr w:rsidR="006921D2" w:rsidRPr="003A7E5E" w14:paraId="5518D729" w14:textId="779A3E11" w:rsidTr="00733C3E">
        <w:trPr>
          <w:trHeight w:val="25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73F" w14:textId="742FC8DE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Sintetično olje za menjalnik</w:t>
            </w:r>
          </w:p>
          <w:p w14:paraId="6839F072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50077A4" w14:textId="688CAE88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F03" w14:textId="674FA0DF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FA9F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en-US"/>
              </w:rPr>
            </w:pPr>
          </w:p>
        </w:tc>
      </w:tr>
      <w:tr w:rsidR="006921D2" w:rsidRPr="003A7E5E" w14:paraId="25E4E387" w14:textId="44DAAE0E" w:rsidTr="00733C3E">
        <w:trPr>
          <w:trHeight w:val="25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B50" w14:textId="11CA32BD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Sintetično olje za hidravlične sisteme</w:t>
            </w:r>
          </w:p>
          <w:p w14:paraId="150930AA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35032E44" w14:textId="233F80CB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AF88" w14:textId="74DB88D0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43883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de-DE"/>
              </w:rPr>
            </w:pPr>
          </w:p>
        </w:tc>
      </w:tr>
      <w:tr w:rsidR="006921D2" w:rsidRPr="003A7E5E" w14:paraId="6F5C746A" w14:textId="7E08C2DE" w:rsidTr="00733C3E">
        <w:trPr>
          <w:trHeight w:val="25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5AE" w14:textId="37D73EFE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Sintetično zavorno olje</w:t>
            </w:r>
          </w:p>
          <w:p w14:paraId="3F9F1497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58F973D4" w14:textId="563CC12A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7849" w14:textId="251C92CB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pt-PT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B137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pt-PT"/>
              </w:rPr>
            </w:pPr>
          </w:p>
        </w:tc>
      </w:tr>
      <w:tr w:rsidR="006921D2" w:rsidRPr="003A7E5E" w14:paraId="2C816823" w14:textId="01235A7C" w:rsidTr="00733C3E">
        <w:trPr>
          <w:trHeight w:val="46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3DC" w14:textId="57986EA6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Hladilna tekočina </w:t>
            </w:r>
          </w:p>
          <w:p w14:paraId="0DD9CCB2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8EAF5ED" w14:textId="54E5B5B4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62D4" w14:textId="543839B5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en-US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2EFCF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en-US"/>
              </w:rPr>
            </w:pPr>
          </w:p>
        </w:tc>
      </w:tr>
      <w:tr w:rsidR="006921D2" w:rsidRPr="003A7E5E" w14:paraId="4745F3C1" w14:textId="3CC6AAD9" w:rsidTr="00733C3E">
        <w:trPr>
          <w:trHeight w:val="361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CBE" w14:textId="001CF1BB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Sintetično olje za diferenciala</w:t>
            </w:r>
          </w:p>
          <w:p w14:paraId="3031C345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B84C9C6" w14:textId="2BCD0DC1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A093" w14:textId="489CFA69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132F" w14:textId="77777777" w:rsidR="006921D2" w:rsidRPr="003A7E5E" w:rsidRDefault="006921D2" w:rsidP="001B0285">
            <w:pPr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61A51079" w14:textId="77777777" w:rsidR="00C227D8" w:rsidRPr="003A7E5E" w:rsidRDefault="00C227D8" w:rsidP="001B0285">
      <w:pPr>
        <w:tabs>
          <w:tab w:val="left" w:pos="10206"/>
        </w:tabs>
        <w:suppressAutoHyphens/>
        <w:ind w:left="142" w:right="5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249BEEF5" w14:textId="77777777" w:rsidR="006921D2" w:rsidRPr="003A7E5E" w:rsidRDefault="006921D2" w:rsidP="001B0285">
      <w:pPr>
        <w:pStyle w:val="HTML-oblikovano"/>
        <w:shd w:val="clear" w:color="auto" w:fill="FFFFFF"/>
        <w:suppressAutoHyphens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A7E5E">
        <w:rPr>
          <w:rFonts w:asciiTheme="minorHAnsi" w:hAnsiTheme="minorHAnsi" w:cstheme="minorHAnsi"/>
          <w:sz w:val="22"/>
          <w:szCs w:val="22"/>
          <w:lang w:eastAsia="it-IT"/>
        </w:rPr>
        <w:t xml:space="preserve">* Opozorilo: </w:t>
      </w:r>
    </w:p>
    <w:p w14:paraId="355BBDBA" w14:textId="6952B2A2" w:rsidR="006921D2" w:rsidRPr="003A7E5E" w:rsidRDefault="006921D2" w:rsidP="001B0285">
      <w:pPr>
        <w:pStyle w:val="HTML-oblikovano"/>
        <w:shd w:val="clear" w:color="auto" w:fill="FFFFFF"/>
        <w:suppressAutoHyphens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A7E5E">
        <w:rPr>
          <w:rFonts w:asciiTheme="minorHAnsi" w:hAnsiTheme="minorHAnsi" w:cstheme="minorHAnsi"/>
          <w:sz w:val="22"/>
          <w:szCs w:val="22"/>
          <w:lang w:eastAsia="it-IT"/>
        </w:rPr>
        <w:t>Ponudnik nujno navede specifikacije, samo oznake znamk ne bodo sprejete.</w:t>
      </w:r>
    </w:p>
    <w:p w14:paraId="71893AE8" w14:textId="38A5BC7C" w:rsidR="00941D9F" w:rsidRPr="003A7E5E" w:rsidRDefault="00941D9F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93CB198" w14:textId="77777777" w:rsidR="00941D9F" w:rsidRPr="003A7E5E" w:rsidRDefault="00941D9F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C8762A2" w14:textId="4A0790C9" w:rsidR="00941D9F" w:rsidRPr="003A7E5E" w:rsidRDefault="00941D9F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60DFBD03" w14:textId="77777777" w:rsidR="00941D9F" w:rsidRPr="003A7E5E" w:rsidRDefault="00941D9F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026305F8" w14:textId="1F4A5347" w:rsidR="00941D9F" w:rsidRPr="003A7E5E" w:rsidRDefault="00941D9F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_______________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BE8A175" w14:textId="77777777" w:rsidR="00941D9F" w:rsidRPr="003A7E5E" w:rsidRDefault="00941D9F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br w:type="page"/>
      </w:r>
    </w:p>
    <w:p w14:paraId="522ADEED" w14:textId="77777777" w:rsidR="00874DA5" w:rsidRPr="003A7E5E" w:rsidRDefault="00874DA5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Obrazec –</w:t>
      </w:r>
    </w:p>
    <w:p w14:paraId="51B705BC" w14:textId="77777777" w:rsidR="00874DA5" w:rsidRPr="003A7E5E" w:rsidRDefault="00874DA5" w:rsidP="001B0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Zavarovanje resnosti ponudbe</w:t>
      </w:r>
    </w:p>
    <w:p w14:paraId="093F0837" w14:textId="77777777" w:rsidR="00874DA5" w:rsidRPr="003A7E5E" w:rsidRDefault="00874DA5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8752600" w14:textId="313F9017" w:rsidR="003440E8" w:rsidRPr="003A7E5E" w:rsidRDefault="003440E8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236CF2" w14:textId="352AAA33" w:rsidR="00AE32E7" w:rsidRPr="003A7E5E" w:rsidRDefault="00AE32E7" w:rsidP="001B0285">
      <w:pPr>
        <w:suppressAutoHyphens/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MENIČNA IZJAVA za zavarovanje resnosti ponudbe</w:t>
      </w:r>
    </w:p>
    <w:p w14:paraId="11176226" w14:textId="77777777" w:rsidR="00AE32E7" w:rsidRPr="003A7E5E" w:rsidRDefault="00AE32E7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6"/>
        <w:gridCol w:w="4437"/>
      </w:tblGrid>
      <w:tr w:rsidR="00174B02" w:rsidRPr="003A7E5E" w14:paraId="55DBA0C6" w14:textId="77777777" w:rsidTr="002A2CE3">
        <w:trPr>
          <w:trHeight w:hRule="exact" w:val="567"/>
        </w:trPr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6D3AA" w14:textId="77777777" w:rsidR="00174B02" w:rsidRPr="003A7E5E" w:rsidRDefault="00174B02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Naziv ponudnika: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2F19C" w14:textId="77777777" w:rsidR="00174B02" w:rsidRPr="003A7E5E" w:rsidRDefault="00174B02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65B3A11F" w14:textId="77777777" w:rsidR="00174B02" w:rsidRPr="003A7E5E" w:rsidRDefault="00174B02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E5879AA" w14:textId="77777777" w:rsidR="00566D03" w:rsidRPr="003A7E5E" w:rsidRDefault="00AE32E7" w:rsidP="001B0285">
      <w:pPr>
        <w:pStyle w:val="Telobesedila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V skladu z javnim naročilom, objavljenim na portalu javnih naročil dne: _______ pod številko objave: ___________ smo kot ponudnik predložili svojo ponudbo</w:t>
      </w:r>
      <w:r w:rsidR="00566D03"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za SKLOP _____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77073E2D" w14:textId="3CB39BDA" w:rsidR="00AE32E7" w:rsidRPr="003A7E5E" w:rsidRDefault="00AE32E7" w:rsidP="001B0285">
      <w:pPr>
        <w:pStyle w:val="Telobesedila"/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V skladu z določili razpisne dokumentacije in na zahtevo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a Arriva d. o. o., Mirka Vadnova 8, 4000 Kranj za zavarovanje resnosti ponudbe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u izročamo garancijo v obliki bianco menice in menične izjave v višini _____ €</w:t>
      </w:r>
    </w:p>
    <w:p w14:paraId="0262F524" w14:textId="77777777" w:rsidR="00EC4182" w:rsidRPr="003A7E5E" w:rsidRDefault="00EC4182" w:rsidP="001B0285">
      <w:pPr>
        <w:pStyle w:val="Telobesedila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231BF9" w14:textId="43753444" w:rsidR="00AE32E7" w:rsidRPr="003A7E5E" w:rsidRDefault="00AE32E7" w:rsidP="001B0285">
      <w:pPr>
        <w:pStyle w:val="Telobesedila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Na menici je podpisana pooblaščena oseba za podpisovanje:</w:t>
      </w:r>
    </w:p>
    <w:p w14:paraId="76F50C7A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1EC8940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……………………………………………………..………………………………………..</w:t>
      </w:r>
    </w:p>
    <w:p w14:paraId="5A5A2980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(ime in priimek)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  <w:t xml:space="preserve">(lastnoročni podpis) </w:t>
      </w:r>
    </w:p>
    <w:p w14:paraId="4FF6F7C1" w14:textId="77777777" w:rsidR="00AE32E7" w:rsidRPr="003A7E5E" w:rsidRDefault="00AE32E7" w:rsidP="001B0285">
      <w:pPr>
        <w:pStyle w:val="Telobesedila2"/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08B824D" w14:textId="77777777" w:rsidR="00AE32E7" w:rsidRPr="003A7E5E" w:rsidRDefault="00AE32E7" w:rsidP="001B0285">
      <w:pPr>
        <w:pStyle w:val="Telobesedila2"/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Na podlagi navedenega se nepreklicno obvezujemo, da bomo v primeru, da:</w:t>
      </w:r>
    </w:p>
    <w:p w14:paraId="13129FFD" w14:textId="0BAB270C" w:rsidR="00AE32E7" w:rsidRPr="003A7E5E" w:rsidRDefault="00AE32E7" w:rsidP="001B0285">
      <w:pPr>
        <w:pStyle w:val="Telobesedila2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je bila ponudba v celoti ali delno sprejeta in da nismo pravočasno podpisali ustrezne pogodbe ali pogodbe nismo podpisali v skladu z razpisnimi pogoji</w:t>
      </w:r>
      <w:r w:rsidR="00250DDE" w:rsidRPr="003A7E5E">
        <w:rPr>
          <w:rFonts w:asciiTheme="minorHAnsi" w:hAnsiTheme="minorHAnsi" w:cstheme="minorHAnsi"/>
          <w:sz w:val="22"/>
          <w:szCs w:val="22"/>
        </w:rPr>
        <w:t xml:space="preserve"> ali</w:t>
      </w:r>
    </w:p>
    <w:p w14:paraId="4C90627C" w14:textId="46D0B427" w:rsidR="00AE32E7" w:rsidRPr="003A7E5E" w:rsidRDefault="00AE32E7" w:rsidP="001B0285">
      <w:pPr>
        <w:pStyle w:val="Telobesedila2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ob podpisu pogodbe nismo izročil garancije za dobro izvedbo obveznosti iz pogodbe</w:t>
      </w:r>
      <w:r w:rsidR="00250DDE" w:rsidRPr="003A7E5E">
        <w:rPr>
          <w:rFonts w:asciiTheme="minorHAnsi" w:hAnsiTheme="minorHAnsi" w:cstheme="minorHAnsi"/>
          <w:sz w:val="22"/>
          <w:szCs w:val="22"/>
        </w:rPr>
        <w:t xml:space="preserve"> ali</w:t>
      </w:r>
    </w:p>
    <w:p w14:paraId="5A1F0404" w14:textId="77777777" w:rsidR="00AE32E7" w:rsidRPr="003A7E5E" w:rsidRDefault="00AE32E7" w:rsidP="001B0285">
      <w:pPr>
        <w:pStyle w:val="Telobesedila2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smo v ponudbi navedli neresnične podatke</w:t>
      </w:r>
    </w:p>
    <w:p w14:paraId="72E9E68A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23E3B37" w14:textId="7ECE69FC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omogočili izplačilo ______</w:t>
      </w:r>
      <w:r w:rsidRPr="003A7E5E">
        <w:rPr>
          <w:rFonts w:asciiTheme="minorHAnsi" w:hAnsiTheme="minorHAnsi" w:cstheme="minorHAnsi"/>
          <w:sz w:val="22"/>
          <w:szCs w:val="22"/>
          <w:u w:val="single"/>
          <w:lang w:val="sl-SI"/>
        </w:rPr>
        <w:t>EUR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, z besedo  ______</w:t>
      </w:r>
      <w:r w:rsidRPr="003A7E5E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 00/100 evrov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, proti predložitvi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</w:t>
      </w:r>
      <w:r w:rsidR="00FD1780" w:rsidRPr="003A7E5E">
        <w:rPr>
          <w:rFonts w:asciiTheme="minorHAnsi" w:hAnsiTheme="minorHAnsi" w:cstheme="minorHAnsi"/>
          <w:sz w:val="22"/>
          <w:szCs w:val="22"/>
          <w:lang w:val="sl-SI"/>
        </w:rPr>
        <w:t>če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vega pisnega zahtevka za plačilo in njegove potrditve, da kot ponudnik svojih zgoraj navedenih obveznosti glede resnosti ponudbe nismo izpolnili.</w:t>
      </w:r>
    </w:p>
    <w:p w14:paraId="787262DA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7473609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1F0E663" w14:textId="77777777" w:rsidR="00AE32E7" w:rsidRPr="003A7E5E" w:rsidRDefault="00AE32E7" w:rsidP="001B0285">
      <w:pPr>
        <w:tabs>
          <w:tab w:val="left" w:pos="851"/>
          <w:tab w:val="left" w:pos="900"/>
        </w:tabs>
        <w:suppressAutoHyphens/>
        <w:ind w:left="851" w:hanging="851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NALOG ZA PLAČILO MENICE</w:t>
      </w:r>
    </w:p>
    <w:p w14:paraId="71C34C1D" w14:textId="70046A8B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Nepreklicno in brezpogojno pooblaščamo _________________________ (naziv banke) oziroma katerokoli drugo poslovno banko s sedežem v Republiki Sloveniji, ki v času unovčitve vodi naš transakcijski račun, da unovči navedeno menico v breme denarnih sredstev na našem transakcijskem računu, za znesek </w:t>
      </w:r>
      <w:r w:rsidR="00566D03"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>_____</w:t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€.</w:t>
      </w:r>
    </w:p>
    <w:p w14:paraId="6C4BE0CE" w14:textId="77777777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5FC2ACF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Zavezujemo se, da proti tako izpolnjeni menici ne bomo vlagali nobenih ugovorov.</w:t>
      </w:r>
    </w:p>
    <w:p w14:paraId="2603174D" w14:textId="77777777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A19F1E" w14:textId="004AD231" w:rsidR="00AE32E7" w:rsidRPr="003A7E5E" w:rsidRDefault="00AE32E7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Ta menična izjava velja do </w:t>
      </w:r>
      <w:r w:rsidR="00566D03" w:rsidRPr="003A7E5E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7C5DDAB1" w14:textId="77777777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379BA672" w14:textId="77777777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>Datum</w:t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>Žig in podpis izdajatelja menice:</w:t>
      </w:r>
    </w:p>
    <w:p w14:paraId="694D3DDA" w14:textId="77777777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534AB740" w14:textId="77777777" w:rsidR="00AE32E7" w:rsidRPr="003A7E5E" w:rsidRDefault="00AE32E7" w:rsidP="001B0285">
      <w:pPr>
        <w:pStyle w:val="Telobesedila21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>____________________</w:t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3A7E5E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>_______________________</w:t>
      </w:r>
    </w:p>
    <w:p w14:paraId="7464F108" w14:textId="77777777" w:rsidR="00AE32E7" w:rsidRPr="003A7E5E" w:rsidRDefault="00AE32E7" w:rsidP="001B0285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A7E5E"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p w14:paraId="3F73D034" w14:textId="77777777" w:rsidR="00D178E4" w:rsidRPr="003A7E5E" w:rsidRDefault="00D178E4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Obrazec –</w:t>
      </w:r>
    </w:p>
    <w:p w14:paraId="59072A04" w14:textId="01DB31F0" w:rsidR="00D178E4" w:rsidRPr="003A7E5E" w:rsidRDefault="00D178E4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Zavarovanje dobre izvedbe pogodbenih obveznosti</w:t>
      </w:r>
    </w:p>
    <w:p w14:paraId="02E3AE1A" w14:textId="77777777" w:rsidR="00D178E4" w:rsidRPr="003A7E5E" w:rsidRDefault="00D178E4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B7EB984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7E5E">
        <w:rPr>
          <w:rFonts w:asciiTheme="minorHAnsi" w:hAnsiTheme="minorHAnsi" w:cstheme="minorHAnsi"/>
          <w:i/>
          <w:sz w:val="22"/>
          <w:szCs w:val="22"/>
        </w:rPr>
        <w:t>Glava s podatki o garantu (zavarovalnici/banki) ali SWIFT ključ</w:t>
      </w:r>
    </w:p>
    <w:p w14:paraId="179FC33D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11BD2C" w14:textId="72088301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</w:rPr>
        <w:t xml:space="preserve">Za:  </w:t>
      </w:r>
      <w:r w:rsidRPr="003A7E5E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3A7E5E">
        <w:rPr>
          <w:rFonts w:asciiTheme="minorHAnsi" w:hAnsiTheme="minorHAnsi" w:cstheme="minorHAnsi"/>
          <w:i/>
          <w:sz w:val="22"/>
          <w:szCs w:val="22"/>
        </w:rPr>
      </w:r>
      <w:r w:rsidRPr="003A7E5E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3A7E5E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Pr="003A7E5E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Pr="003A7E5E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Pr="003A7E5E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Pr="003A7E5E">
        <w:rPr>
          <w:rFonts w:asciiTheme="minorHAnsi" w:hAnsiTheme="minorHAnsi" w:cstheme="minorHAnsi"/>
          <w:i/>
          <w:noProof/>
          <w:sz w:val="22"/>
          <w:szCs w:val="22"/>
        </w:rPr>
        <w:t> </w:t>
      </w:r>
      <w:r w:rsidRPr="003A7E5E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(vpiše se upravičenca tj. </w:t>
      </w:r>
      <w:r w:rsidR="008150A2" w:rsidRPr="003A7E5E">
        <w:rPr>
          <w:rFonts w:asciiTheme="minorHAnsi" w:hAnsiTheme="minorHAnsi" w:cstheme="minorHAnsi"/>
          <w:i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a javnega naročila)</w:t>
      </w:r>
    </w:p>
    <w:p w14:paraId="2E931BCD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datum izdaje)</w:t>
      </w:r>
    </w:p>
    <w:p w14:paraId="5C9E40A4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E22C41F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VRSTA ZAVAROVANJA: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vrsta zavarovanja: kavcijsko zavarovanje/bančna garancija)</w:t>
      </w:r>
    </w:p>
    <w:p w14:paraId="56CAAC5B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84309C2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ŠTEVILKA: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številka zavarovanja)</w:t>
      </w:r>
    </w:p>
    <w:p w14:paraId="7EDA2420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1A8D8DD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GARANT: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ime in naslov zavarovalnice/banke v kraju izdaje)</w:t>
      </w:r>
    </w:p>
    <w:p w14:paraId="159445DE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449163C" w14:textId="0FCEBEE7" w:rsidR="00D178E4" w:rsidRPr="003A7E5E" w:rsidRDefault="008150A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KUPEC</w:t>
      </w:r>
      <w:r w:rsidR="00D178E4"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</w:t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="00D178E4"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="00D178E4"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="00D178E4"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="00D178E4"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="00D178E4"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D178E4"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D178E4"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(vpiše se ime in naslov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kupc</w:t>
      </w:r>
      <w:r w:rsidR="00D178E4" w:rsidRPr="003A7E5E">
        <w:rPr>
          <w:rFonts w:asciiTheme="minorHAnsi" w:hAnsiTheme="minorHAnsi" w:cstheme="minorHAnsi"/>
          <w:i/>
          <w:sz w:val="22"/>
          <w:szCs w:val="22"/>
          <w:lang w:val="sl-SI"/>
        </w:rPr>
        <w:t>a zavarovanja, tj. v postopku javnega naročanja izbranega ponudnika)</w:t>
      </w:r>
    </w:p>
    <w:p w14:paraId="32E6EBAA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EBB9F0" w14:textId="097E5AB2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UPRAVIČENEC: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(vpiše se </w:t>
      </w:r>
      <w:r w:rsidR="008150A2" w:rsidRPr="003A7E5E">
        <w:rPr>
          <w:rFonts w:asciiTheme="minorHAnsi" w:hAnsiTheme="minorHAnsi" w:cstheme="minorHAnsi"/>
          <w:i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a javnega naročila)</w:t>
      </w:r>
    </w:p>
    <w:p w14:paraId="71491C94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CDA454A" w14:textId="4F6A09AC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POSEL: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obveznost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a zavarovanja iz pogodbe št.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z dne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številko in datum pogodbe o izvedbi javnega naročila, sklenjene na podlagi postopka z oznako XXXXXX)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za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predmet javnega naročila)</w:t>
      </w:r>
    </w:p>
    <w:p w14:paraId="7CA0F488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</w:p>
    <w:p w14:paraId="45D1FEA4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ZNESEK IN VALUTA: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najvišji znesek s številko in besedo ter valuta)</w:t>
      </w:r>
    </w:p>
    <w:p w14:paraId="2422AF86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1B46844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LISTINE, KI JIH JE POLEG IZJAVE TREBA PRILOŽITI ZAHTEVI ZA PLAČILO IN SE IZRECNO ZAHTEVAJO V SPODNJEM BESEDILU: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(nobena/navede se listina)</w:t>
      </w:r>
    </w:p>
    <w:p w14:paraId="6110E892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B70A25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JEZIK V ZAHTEVANIH LISTINAH: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slovenski</w:t>
      </w:r>
    </w:p>
    <w:p w14:paraId="690D16DD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6330BEE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OBLIKA PREDLOŽITVE: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v papirni obliki s priporočeno pošto ali katerokoli obliko hitre pošte ali v elektronski obliki po SWIFT sistemu na naslov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(navede se SWIFT naslova garanta)</w:t>
      </w:r>
    </w:p>
    <w:p w14:paraId="5F5D75A9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F77CA2F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KRAJ PREDLOŽITVE: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(garant vpiše naslov podružnice, kjer se opravi predložitev papirnih listin, ali elektronski naslov za predložitev v elektronski obliki, kot na primer garantov SWIFT naslov)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5194353B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Ne glede na navedeno, se predložitev papirnih listin lahko opravi v katerikoli podružnici garanta na območju Republike Slovenije.</w:t>
      </w:r>
      <w:r w:rsidRPr="003A7E5E" w:rsidDel="00D408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AEF33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475E68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b/>
          <w:sz w:val="22"/>
          <w:szCs w:val="22"/>
        </w:rPr>
        <w:t xml:space="preserve">DATUM VELJAVNOSTI: </w:t>
      </w:r>
      <w:r w:rsidRPr="003A7E5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A7E5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</w:rPr>
      </w:r>
      <w:r w:rsidRPr="003A7E5E">
        <w:rPr>
          <w:rFonts w:asciiTheme="minorHAnsi" w:hAnsiTheme="minorHAnsi" w:cstheme="minorHAnsi"/>
          <w:sz w:val="22"/>
          <w:szCs w:val="22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</w:rPr>
        <w:t>DD. MM. LLLL</w:t>
      </w:r>
      <w:r w:rsidRPr="003A7E5E">
        <w:rPr>
          <w:rFonts w:asciiTheme="minorHAnsi" w:hAnsiTheme="minorHAnsi" w:cstheme="minorHAnsi"/>
          <w:sz w:val="22"/>
          <w:szCs w:val="22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</w:rPr>
        <w:t>(vpiše se datum zapadlosti zavarovanja)</w:t>
      </w:r>
    </w:p>
    <w:p w14:paraId="25FD7E52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8E3CEA8" w14:textId="3201EF5D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STRANKA, KI JE DOLŽNA PLAČATI STROŠKE: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(vpiše se ime </w:t>
      </w:r>
      <w:r w:rsidR="008150A2" w:rsidRPr="003A7E5E">
        <w:rPr>
          <w:rFonts w:asciiTheme="minorHAnsi" w:hAnsiTheme="minorHAnsi" w:cstheme="minorHAnsi"/>
          <w:i/>
          <w:sz w:val="22"/>
          <w:szCs w:val="22"/>
          <w:lang w:val="sl-SI"/>
        </w:rPr>
        <w:t>kupc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a zavarovanja, tj. v postopku javnega naročanja izbranega ponudnika)</w:t>
      </w:r>
    </w:p>
    <w:p w14:paraId="267BC5B8" w14:textId="03405231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59DD6B3" w14:textId="23427403" w:rsidR="00566D03" w:rsidRPr="003A7E5E" w:rsidRDefault="00566D03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695F8C" w14:textId="30834A23" w:rsidR="00566D03" w:rsidRPr="003A7E5E" w:rsidRDefault="00566D03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CF0A4" w14:textId="600C94A4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kupec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zavarovanja ni izpolnil svojih obveznosti iz osnovnega posla.</w:t>
      </w:r>
    </w:p>
    <w:p w14:paraId="0988CAC1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FD6F54D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Katerokoli zahtevo za plačilo po tem zavarovanju moramo prejeti na datum veljavnosti zavarovanja ali pred njim v zgoraj navedenem kraju predložitve.</w:t>
      </w:r>
    </w:p>
    <w:p w14:paraId="548D64BC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F5E715D" w14:textId="3E613B11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 xml:space="preserve">Morebitne spore v zvezi s tem zavarovanjem rešuje stvarno pristojno sodišče v </w:t>
      </w:r>
      <w:r w:rsidR="00E41694" w:rsidRPr="003A7E5E">
        <w:rPr>
          <w:rFonts w:asciiTheme="minorHAnsi" w:hAnsiTheme="minorHAnsi" w:cstheme="minorHAnsi"/>
          <w:sz w:val="22"/>
          <w:szCs w:val="22"/>
        </w:rPr>
        <w:t>Kranju</w:t>
      </w:r>
      <w:r w:rsidRPr="003A7E5E">
        <w:rPr>
          <w:rFonts w:asciiTheme="minorHAnsi" w:hAnsiTheme="minorHAnsi" w:cstheme="minorHAnsi"/>
          <w:sz w:val="22"/>
          <w:szCs w:val="22"/>
        </w:rPr>
        <w:t xml:space="preserve"> po slovenskem pravu.</w:t>
      </w:r>
    </w:p>
    <w:p w14:paraId="752FDA4B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7D66376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>Za to zavarovanje veljajo Enotna pravila za garancije na poziv (EPGP) revizija iz leta 2010, izdana pri MTZ pod št. 758.</w:t>
      </w:r>
    </w:p>
    <w:p w14:paraId="06B27538" w14:textId="77777777" w:rsidR="00D178E4" w:rsidRPr="003A7E5E" w:rsidRDefault="00D178E4" w:rsidP="001B028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747A689" w14:textId="77777777" w:rsidR="00D178E4" w:rsidRPr="003A7E5E" w:rsidRDefault="00D178E4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  <w:t xml:space="preserve">     garant</w:t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</w:r>
      <w:r w:rsidRPr="003A7E5E">
        <w:rPr>
          <w:rFonts w:asciiTheme="minorHAnsi" w:hAnsiTheme="minorHAnsi" w:cstheme="minorHAnsi"/>
          <w:sz w:val="22"/>
          <w:szCs w:val="22"/>
        </w:rPr>
        <w:tab/>
        <w:t>(žig in podpis)</w:t>
      </w:r>
    </w:p>
    <w:p w14:paraId="44795FBF" w14:textId="4AB53AD7" w:rsidR="009B33A2" w:rsidRPr="003A7E5E" w:rsidRDefault="009B33A2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br w:type="page"/>
      </w:r>
    </w:p>
    <w:p w14:paraId="664F5FC8" w14:textId="77777777" w:rsidR="000A7EC2" w:rsidRPr="003A7E5E" w:rsidRDefault="000A7EC2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Obrazec –</w:t>
      </w:r>
    </w:p>
    <w:p w14:paraId="0E1A6310" w14:textId="77777777" w:rsidR="000A7EC2" w:rsidRPr="003A7E5E" w:rsidRDefault="000A7EC2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Zavarovanje za odpravo napak v garancijski dobi</w:t>
      </w:r>
    </w:p>
    <w:p w14:paraId="25570367" w14:textId="77777777" w:rsidR="000A7EC2" w:rsidRPr="003A7E5E" w:rsidRDefault="000A7EC2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2A4ECD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Glava s podatki o garantu (zavarovalnici/banki) ali SWIFT ključ</w:t>
      </w:r>
    </w:p>
    <w:p w14:paraId="701DD3C7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3527A2B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Za: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(vpiše se upravičenca tj. kupca javnega naročila)</w:t>
      </w:r>
    </w:p>
    <w:p w14:paraId="4E25ADA5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datum izdaje)</w:t>
      </w:r>
    </w:p>
    <w:p w14:paraId="16836D9C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10A4E8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VRSTA ZAVAROVANJA: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noProof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vrsta zavarovanja: kavcijsko zavarovanje/bančna garancija)</w:t>
      </w:r>
    </w:p>
    <w:p w14:paraId="58932AB4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0DA0DBD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ŠTEVILKA: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številka zavarovanja)</w:t>
      </w:r>
    </w:p>
    <w:p w14:paraId="684DD709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D3F6A23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GARANT: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ime in naslov zavarovalnice/banke v kraju izdaje)</w:t>
      </w:r>
    </w:p>
    <w:p w14:paraId="54D7697A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6F63FF7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KUPEC: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ime in naslov kupca zavarovanja, tj. v postopku javnega naročanja izbranega ponudnika)</w:t>
      </w:r>
    </w:p>
    <w:p w14:paraId="1000CDFC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9EAFB91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UPRAVIČENEC: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(vpiše se kupca javnega naročila)</w:t>
      </w:r>
    </w:p>
    <w:p w14:paraId="16C193F0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B5522C0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POSEL: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obveznost kupca zavarovanja za odpravo napak v garancijskem roku, ki izhaja iz</w:t>
      </w: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pogodbe št.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z dne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(vpiše se številko in datum pogodbe o izvedbi javnega naročila, sklenjene na podlagi postopka z oznako XXXXXX)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za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(vpiše se predmet javnega naročila)</w:t>
      </w:r>
    </w:p>
    <w:p w14:paraId="2C22DAF2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0363C6C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ZNESEK  IN VALUTA: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najvišji znesek s številko in besedo ter valuta)</w:t>
      </w:r>
    </w:p>
    <w:p w14:paraId="4BB8D227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C62F09F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LISTINE, KI JIH JE POLEG IZJAVE TREBA PRILOŽITI ZAHTEVI ZA PLAČILO IN SE IZRECNO ZAHTEVAJO V SPODNJEM BESEDILU: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(nobena/navede se listina – npr. primopredajni/prevzemni zapisnik, zaključni obračun)</w:t>
      </w:r>
    </w:p>
    <w:p w14:paraId="4AB5BE0E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9490510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JEZIK V ZAHTEVANIH LISTINAH: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slovenski</w:t>
      </w:r>
    </w:p>
    <w:p w14:paraId="415418D2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248FA3E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OBLIKA PREDLOŽITVE: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v papirni obliki s priporočeno pošto ali katerokoli obliko hitre pošte ali v elektronski obliki po SWIFT sistemu na naslov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(navede se SWIFT naslova garanta)</w:t>
      </w:r>
    </w:p>
    <w:p w14:paraId="54B50114" w14:textId="429E0B4A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EF72CF7" w14:textId="429E0B4A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KRAJ PREDLOŽITVE: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(garant vpiše naslov podružnice, kjer se opravi predložitev papirnih listin, ali elektronski naslov za predložitev v elektronski obliki, kot na primer garantov SWIFT naslov)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Ne glede na navedeno, se predložitev papirnih listin lahko opravi v katerikoli podružnici garanta na območju Republike Slovenije.</w:t>
      </w:r>
    </w:p>
    <w:p w14:paraId="2B84CB42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076806A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</w:rPr>
        <w:t xml:space="preserve">DATUM VELJAVNOSTI: </w:t>
      </w:r>
      <w:r w:rsidRPr="003A7E5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3A7E5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</w:rPr>
      </w:r>
      <w:r w:rsidRPr="003A7E5E">
        <w:rPr>
          <w:rFonts w:asciiTheme="minorHAnsi" w:hAnsiTheme="minorHAnsi" w:cstheme="minorHAnsi"/>
          <w:sz w:val="22"/>
          <w:szCs w:val="22"/>
        </w:rPr>
        <w:fldChar w:fldCharType="separate"/>
      </w:r>
      <w:r w:rsidRPr="003A7E5E">
        <w:rPr>
          <w:rFonts w:asciiTheme="minorHAnsi" w:hAnsiTheme="minorHAnsi" w:cstheme="minorHAnsi"/>
          <w:noProof/>
          <w:sz w:val="22"/>
          <w:szCs w:val="22"/>
        </w:rPr>
        <w:t>DD. MM. LLLL</w:t>
      </w:r>
      <w:r w:rsidRPr="003A7E5E">
        <w:rPr>
          <w:rFonts w:asciiTheme="minorHAnsi" w:hAnsiTheme="minorHAnsi" w:cstheme="minorHAnsi"/>
          <w:sz w:val="22"/>
          <w:szCs w:val="22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</w:rPr>
        <w:t>(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vpiše se datum zapadlosti zavarovanja)</w:t>
      </w:r>
    </w:p>
    <w:p w14:paraId="7D292963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F25B4BA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STRANKA, KI JE DOLŽNA PLAČATI STROŠKE: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instrText xml:space="preserve"> FORMTEXT </w:instrText>
      </w:r>
      <w:r w:rsidRPr="003A7E5E">
        <w:rPr>
          <w:rFonts w:asciiTheme="minorHAnsi" w:hAnsiTheme="minorHAnsi" w:cstheme="minorHAnsi"/>
          <w:sz w:val="22"/>
          <w:szCs w:val="22"/>
          <w:lang w:val="sl-SI"/>
        </w:rPr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 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>(vpiše se ime kupca zavarovanja, tj. v postopku javnega naročanja izbranega ponudnika)</w:t>
      </w:r>
    </w:p>
    <w:p w14:paraId="5492FD7D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6138DE9" w14:textId="77777777" w:rsidR="000A7EC2" w:rsidRPr="003A7E5E" w:rsidRDefault="000A7EC2" w:rsidP="001B0285">
      <w:pPr>
        <w:keepNext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737F3E4" w14:textId="77777777" w:rsidR="000A7EC2" w:rsidRPr="003A7E5E" w:rsidRDefault="000A7EC2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kupec zavarovanja po prejemu poziva za odpravo napak v pogodbenem roku ni izpolnil svojih obveznosti iz osnovnega posla.</w:t>
      </w:r>
    </w:p>
    <w:p w14:paraId="18946046" w14:textId="77777777" w:rsidR="000A7EC2" w:rsidRPr="003A7E5E" w:rsidRDefault="000A7EC2" w:rsidP="001B0285">
      <w:pPr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F3E2D3B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lastRenderedPageBreak/>
        <w:t>Katerokoli zahtevo za plačilo po tem zavarovanju moramo prejeti na datum veljavnosti zavarovanja ali pred njim v zgoraj navedenem kraju predložitve.</w:t>
      </w:r>
    </w:p>
    <w:p w14:paraId="5F59F511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91B75B4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Morebitne spore v zvezi s tem zavarovanjem rešuje stvarno pristojno sodišče v Kranju po slovenskem pravu.</w:t>
      </w:r>
    </w:p>
    <w:p w14:paraId="4D7F3CC7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54B7596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Za to zavarovanje veljajo Enotna pravila za garancije na poziv (EPGP) revizija iz leta 2010, izdana pri MTZ pod št. 758.</w:t>
      </w:r>
    </w:p>
    <w:p w14:paraId="5AEAC66B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CAE949" w14:textId="77777777" w:rsidR="000A7EC2" w:rsidRPr="003A7E5E" w:rsidRDefault="000A7EC2" w:rsidP="001B0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garant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  <w:t>(žig in podpis)</w:t>
      </w:r>
    </w:p>
    <w:p w14:paraId="32647D5F" w14:textId="77777777" w:rsidR="000A7EC2" w:rsidRPr="003A7E5E" w:rsidRDefault="000A7EC2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42A760F" w14:textId="77777777" w:rsidR="000A7EC2" w:rsidRPr="003A7E5E" w:rsidRDefault="000A7EC2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br w:type="page"/>
      </w:r>
    </w:p>
    <w:p w14:paraId="7622FB85" w14:textId="77777777" w:rsidR="00AC3ABF" w:rsidRPr="003A7E5E" w:rsidRDefault="00AC3ABF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Obrazec –</w:t>
      </w:r>
    </w:p>
    <w:p w14:paraId="37180EC2" w14:textId="75B2EA38" w:rsidR="00AC3ABF" w:rsidRPr="003A7E5E" w:rsidRDefault="00AC3ABF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Referen</w:t>
      </w:r>
      <w:r w:rsidR="00941D9F"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čna lista</w:t>
      </w:r>
    </w:p>
    <w:p w14:paraId="3C017C12" w14:textId="28A02E95" w:rsidR="005955D1" w:rsidRPr="003A7E5E" w:rsidRDefault="005955D1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6"/>
        <w:gridCol w:w="4437"/>
      </w:tblGrid>
      <w:tr w:rsidR="00AC3ABF" w:rsidRPr="003A7E5E" w14:paraId="213C195A" w14:textId="77777777" w:rsidTr="00670CD5">
        <w:trPr>
          <w:trHeight w:hRule="exact" w:val="567"/>
        </w:trPr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4E0CF" w14:textId="77777777" w:rsidR="00AC3ABF" w:rsidRPr="003A7E5E" w:rsidRDefault="00AC3ABF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Naziv ponudnika: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13C1E" w14:textId="77777777" w:rsidR="00AC3ABF" w:rsidRPr="003A7E5E" w:rsidRDefault="00AC3ABF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4787FE95" w14:textId="77777777" w:rsidR="00AC3ABF" w:rsidRPr="003A7E5E" w:rsidRDefault="00AC3ABF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6716FB36" w14:textId="1908DBC8" w:rsidR="00AC3ABF" w:rsidRPr="003A7E5E" w:rsidRDefault="00AC3ABF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Pod kazensko in materialno odgovornostjo izjavljamo, da smo v </w:t>
      </w:r>
      <w:r w:rsidR="00DA1739">
        <w:rPr>
          <w:rFonts w:asciiTheme="minorHAnsi" w:hAnsiTheme="minorHAnsi" w:cstheme="minorHAnsi"/>
          <w:sz w:val="22"/>
          <w:szCs w:val="22"/>
          <w:lang w:val="sl-SI"/>
        </w:rPr>
        <w:t>obdobju 2018 - 2020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dobavili avtobuse naslednjim končnim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kupc</w:t>
      </w:r>
      <w:r w:rsidR="000A7EC2" w:rsidRPr="003A7E5E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m, ki imajo sedež v Sloveniji ali Evropski Uniji:</w:t>
      </w:r>
    </w:p>
    <w:p w14:paraId="77B02553" w14:textId="77777777" w:rsidR="00AC3ABF" w:rsidRPr="003A7E5E" w:rsidRDefault="00AC3ABF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578"/>
        <w:gridCol w:w="3100"/>
      </w:tblGrid>
      <w:tr w:rsidR="001D380A" w:rsidRPr="003A7E5E" w14:paraId="2D093A72" w14:textId="4D381DCB" w:rsidTr="001D380A">
        <w:tc>
          <w:tcPr>
            <w:tcW w:w="6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CB82EF" w14:textId="527A1FE9" w:rsidR="001D380A" w:rsidRPr="003A7E5E" w:rsidRDefault="001D380A" w:rsidP="00764B61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SKLOP 1 – regionalni 12m – enokrilna vrata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</w:tcBorders>
          </w:tcPr>
          <w:p w14:paraId="7CDBD447" w14:textId="1DC66FDF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Število dobavljenih avtobusov</w:t>
            </w:r>
          </w:p>
        </w:tc>
      </w:tr>
      <w:tr w:rsidR="001D380A" w:rsidRPr="003A7E5E" w14:paraId="43C8955C" w14:textId="186B9857" w:rsidTr="001D380A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4481CE9" w14:textId="2CF767B9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aziv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kupca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6D89FF04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</w:tcPr>
          <w:p w14:paraId="72BFEE7C" w14:textId="34274E8F" w:rsidR="001D380A" w:rsidRPr="003A7E5E" w:rsidRDefault="001D380A" w:rsidP="001D380A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8 - 2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</w:t>
            </w:r>
          </w:p>
        </w:tc>
      </w:tr>
      <w:tr w:rsidR="001D380A" w:rsidRPr="003A7E5E" w14:paraId="4FF8BEFD" w14:textId="657E9AE8" w:rsidTr="001D380A">
        <w:tc>
          <w:tcPr>
            <w:tcW w:w="4537" w:type="dxa"/>
            <w:tcBorders>
              <w:left w:val="single" w:sz="12" w:space="0" w:color="auto"/>
            </w:tcBorders>
          </w:tcPr>
          <w:p w14:paraId="69C9308E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6658A4AE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4509A328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D380A" w:rsidRPr="003A7E5E" w14:paraId="17F99F64" w14:textId="77777777" w:rsidTr="001D380A">
        <w:tc>
          <w:tcPr>
            <w:tcW w:w="4537" w:type="dxa"/>
            <w:tcBorders>
              <w:left w:val="single" w:sz="12" w:space="0" w:color="auto"/>
            </w:tcBorders>
          </w:tcPr>
          <w:p w14:paraId="74150150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64E05EAF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4A436EAC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D380A" w:rsidRPr="003A7E5E" w14:paraId="49F6D563" w14:textId="1DC4FD17" w:rsidTr="001D380A">
        <w:tc>
          <w:tcPr>
            <w:tcW w:w="4537" w:type="dxa"/>
            <w:tcBorders>
              <w:left w:val="single" w:sz="12" w:space="0" w:color="auto"/>
            </w:tcBorders>
          </w:tcPr>
          <w:p w14:paraId="3872A1A7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20B053FE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292E20BE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D380A" w:rsidRPr="003A7E5E" w14:paraId="6DCB3254" w14:textId="6986EB0B" w:rsidTr="001D380A"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14:paraId="54E76D77" w14:textId="2B571352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SKUPAJ 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(najmanj 20)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4D5F4778" w14:textId="77777777" w:rsidR="001D380A" w:rsidRPr="003A7E5E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  <w:tcBorders>
              <w:bottom w:val="single" w:sz="12" w:space="0" w:color="auto"/>
            </w:tcBorders>
          </w:tcPr>
          <w:p w14:paraId="77F40246" w14:textId="77777777" w:rsidR="001D380A" w:rsidRPr="001D380A" w:rsidRDefault="001D380A" w:rsidP="001B0285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255A4FA1" w14:textId="1586846F" w:rsidR="00AC3ABF" w:rsidRDefault="00AC3ABF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6493643F" w14:textId="77777777" w:rsidR="00A7071A" w:rsidRDefault="00A7071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578"/>
        <w:gridCol w:w="3100"/>
      </w:tblGrid>
      <w:tr w:rsidR="00A7071A" w:rsidRPr="003A7E5E" w14:paraId="66305E9F" w14:textId="77777777" w:rsidTr="009D7E0E">
        <w:tc>
          <w:tcPr>
            <w:tcW w:w="6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5240F3" w14:textId="64512036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SKLOP 2 – regionalni 12m – dvokrilna vrata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</w:tcBorders>
          </w:tcPr>
          <w:p w14:paraId="6F929A25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Število dobavljenih avtobusov</w:t>
            </w:r>
          </w:p>
        </w:tc>
      </w:tr>
      <w:tr w:rsidR="00A7071A" w:rsidRPr="003A7E5E" w14:paraId="5AC84AEB" w14:textId="77777777" w:rsidTr="009D7E0E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8AAEA3A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aziv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kupca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7FE8A58F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</w:tcPr>
          <w:p w14:paraId="1B244DC5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8 - 2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</w:t>
            </w:r>
          </w:p>
        </w:tc>
      </w:tr>
      <w:tr w:rsidR="00A7071A" w:rsidRPr="003A7E5E" w14:paraId="315EE530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50EEF6BB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7A7C4A35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0D37D12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43788A39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208B2221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14A90E9A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34A1EFC8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2B176110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025B79E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0A5FB064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13FEA547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51176835" w14:textId="77777777" w:rsidTr="009D7E0E"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14:paraId="3AF369F5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SKUPAJ 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(najmanj 20)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2734B49C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  <w:tcBorders>
              <w:bottom w:val="single" w:sz="12" w:space="0" w:color="auto"/>
            </w:tcBorders>
          </w:tcPr>
          <w:p w14:paraId="2C018350" w14:textId="77777777" w:rsidR="00A7071A" w:rsidRPr="001D380A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4CFEB450" w14:textId="174DA0BF" w:rsidR="001D380A" w:rsidRDefault="001D380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181C6CCC" w14:textId="77777777" w:rsidR="00A7071A" w:rsidRDefault="00A7071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578"/>
        <w:gridCol w:w="3100"/>
      </w:tblGrid>
      <w:tr w:rsidR="00A7071A" w:rsidRPr="003A7E5E" w14:paraId="00687AFA" w14:textId="77777777" w:rsidTr="009D7E0E">
        <w:tc>
          <w:tcPr>
            <w:tcW w:w="6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3C09B4" w14:textId="7532BBE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SKLOP 3 – regionalni 10,5m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</w:tcBorders>
          </w:tcPr>
          <w:p w14:paraId="224D093F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Število dobavljenih avtobusov</w:t>
            </w:r>
          </w:p>
        </w:tc>
      </w:tr>
      <w:tr w:rsidR="00A7071A" w:rsidRPr="003A7E5E" w14:paraId="21E45982" w14:textId="77777777" w:rsidTr="009D7E0E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3426811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aziv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kupca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659F243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</w:tcPr>
          <w:p w14:paraId="253CA074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8 - 2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</w:t>
            </w:r>
          </w:p>
        </w:tc>
      </w:tr>
      <w:tr w:rsidR="00A7071A" w:rsidRPr="003A7E5E" w14:paraId="56E9A070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504AA21F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5A3A6D8E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0E89C8D1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278DC607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5BBCD076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75962EA8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1D88E389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12F8468D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04F2CA6C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714C3679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13D2A45D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154100AD" w14:textId="77777777" w:rsidTr="009D7E0E"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14:paraId="59B73CA1" w14:textId="66C85EF6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SKUPAJ 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(najmanj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659DC92C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  <w:tcBorders>
              <w:bottom w:val="single" w:sz="12" w:space="0" w:color="auto"/>
            </w:tcBorders>
          </w:tcPr>
          <w:p w14:paraId="713B9145" w14:textId="77777777" w:rsidR="00A7071A" w:rsidRPr="001D380A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12CEF28F" w14:textId="1A0E799F" w:rsidR="00A7071A" w:rsidRDefault="00A7071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385C8E12" w14:textId="77777777" w:rsidR="00A7071A" w:rsidRDefault="00A7071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578"/>
        <w:gridCol w:w="3100"/>
      </w:tblGrid>
      <w:tr w:rsidR="00A7071A" w:rsidRPr="003A7E5E" w14:paraId="0596B487" w14:textId="77777777" w:rsidTr="009D7E0E">
        <w:tc>
          <w:tcPr>
            <w:tcW w:w="6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C9E9942" w14:textId="6D135771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SKLOP 4 – regionalni 13m LE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</w:tcBorders>
          </w:tcPr>
          <w:p w14:paraId="0B6A3C44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Število dobavljenih avtobusov</w:t>
            </w:r>
          </w:p>
        </w:tc>
      </w:tr>
      <w:tr w:rsidR="00A7071A" w:rsidRPr="003A7E5E" w14:paraId="3E6D7D1E" w14:textId="77777777" w:rsidTr="009D7E0E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1985EE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aziv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kupca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</w:tcPr>
          <w:p w14:paraId="4D7CD4A6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2" w:space="0" w:color="auto"/>
            </w:tcBorders>
          </w:tcPr>
          <w:p w14:paraId="48F6C84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8 - 2</w:t>
            </w: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20</w:t>
            </w:r>
          </w:p>
        </w:tc>
      </w:tr>
      <w:tr w:rsidR="00A7071A" w:rsidRPr="003A7E5E" w14:paraId="63A12915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0965CC62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215E6EF8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3ED3EFBE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4C444FFD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38B1FB66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1F0639B2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4CE019A3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12C5A5B9" w14:textId="77777777" w:rsidTr="009D7E0E">
        <w:tc>
          <w:tcPr>
            <w:tcW w:w="4537" w:type="dxa"/>
            <w:tcBorders>
              <w:left w:val="single" w:sz="12" w:space="0" w:color="auto"/>
            </w:tcBorders>
          </w:tcPr>
          <w:p w14:paraId="73BD8B94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78" w:type="dxa"/>
          </w:tcPr>
          <w:p w14:paraId="49A09178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</w:tcPr>
          <w:p w14:paraId="2FF9873B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7071A" w:rsidRPr="003A7E5E" w14:paraId="7325F3C7" w14:textId="77777777" w:rsidTr="009D7E0E"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14:paraId="43736207" w14:textId="239B02AC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SKUPAJ 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(najmanj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</w:t>
            </w:r>
            <w:r w:rsidRPr="00A7071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0)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3C848CBF" w14:textId="77777777" w:rsidR="00A7071A" w:rsidRPr="003A7E5E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3100" w:type="dxa"/>
            <w:tcBorders>
              <w:bottom w:val="single" w:sz="12" w:space="0" w:color="auto"/>
            </w:tcBorders>
          </w:tcPr>
          <w:p w14:paraId="44184BEF" w14:textId="77777777" w:rsidR="00A7071A" w:rsidRPr="001D380A" w:rsidRDefault="00A7071A" w:rsidP="009D7E0E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6151DD2B" w14:textId="77777777" w:rsidR="00A7071A" w:rsidRPr="003A7E5E" w:rsidRDefault="00A7071A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5EE5F06B" w14:textId="5188884D" w:rsidR="00AC3ABF" w:rsidRPr="003A7E5E" w:rsidRDefault="00AC3ABF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Opomba: </w:t>
      </w:r>
      <w:r w:rsidR="00174B02"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150A2" w:rsidRPr="003A7E5E">
        <w:rPr>
          <w:rFonts w:asciiTheme="minorHAnsi" w:hAnsiTheme="minorHAnsi" w:cstheme="minorHAnsi"/>
          <w:sz w:val="22"/>
          <w:szCs w:val="22"/>
          <w:lang w:val="sl-SI"/>
        </w:rPr>
        <w:t>Kupec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si pridržuje pravico v fazi pregleda in ocene ponudb od ponudnika zahtevati predložitev potrjenih referenčnih potrdil kupcev.</w:t>
      </w:r>
    </w:p>
    <w:p w14:paraId="6DD59AFA" w14:textId="77777777" w:rsidR="00AC3ABF" w:rsidRPr="003A7E5E" w:rsidRDefault="00AC3ABF" w:rsidP="001B0285">
      <w:pPr>
        <w:tabs>
          <w:tab w:val="left" w:pos="283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sl-SI"/>
        </w:rPr>
      </w:pPr>
    </w:p>
    <w:p w14:paraId="35F6FE4E" w14:textId="694F29F1" w:rsidR="00AC3ABF" w:rsidRPr="003A7E5E" w:rsidRDefault="00AC3ABF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5F86BFB0" w14:textId="77777777" w:rsidR="00AC3ABF" w:rsidRPr="003A7E5E" w:rsidRDefault="00AC3ABF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4F74BC78" w14:textId="1D08E7B5" w:rsidR="00A7071A" w:rsidRDefault="00AC3ABF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_______________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617A8151" w14:textId="77777777" w:rsidR="00A7071A" w:rsidRDefault="00A7071A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br w:type="page"/>
      </w:r>
    </w:p>
    <w:p w14:paraId="462493BF" w14:textId="77777777" w:rsidR="00AC3ABF" w:rsidRPr="003A7E5E" w:rsidRDefault="00AC3ABF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4DD6F11F" w14:textId="77777777" w:rsidR="00174B02" w:rsidRPr="003A7E5E" w:rsidRDefault="00566D03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Stroški vzdrževanja v času </w:t>
      </w:r>
      <w:r w:rsidR="00174B02"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splošne </w:t>
      </w: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garancijske dobe </w:t>
      </w:r>
    </w:p>
    <w:p w14:paraId="6F2D9B12" w14:textId="44B087ED" w:rsidR="00174B02" w:rsidRPr="003A7E5E" w:rsidRDefault="00566D03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SKLOP _____</w:t>
      </w:r>
      <w:r w:rsidR="00174B02"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</w:t>
      </w:r>
    </w:p>
    <w:p w14:paraId="5A41E99F" w14:textId="390F460F" w:rsidR="00EC4182" w:rsidRPr="003A7E5E" w:rsidRDefault="00EC4182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77B4590E" w14:textId="77777777" w:rsidR="00174B02" w:rsidRPr="003A7E5E" w:rsidRDefault="00174B02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6"/>
        <w:gridCol w:w="4437"/>
      </w:tblGrid>
      <w:tr w:rsidR="00174B02" w:rsidRPr="003A7E5E" w14:paraId="256F6EFA" w14:textId="77777777" w:rsidTr="002A2CE3">
        <w:trPr>
          <w:trHeight w:hRule="exact" w:val="567"/>
        </w:trPr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973AF" w14:textId="77777777" w:rsidR="00174B02" w:rsidRPr="003A7E5E" w:rsidRDefault="00174B02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Naziv ponudnika: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7D552" w14:textId="77777777" w:rsidR="00174B02" w:rsidRPr="003A7E5E" w:rsidRDefault="00174B02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F012B89" w14:textId="77777777" w:rsidR="00174B02" w:rsidRPr="003A7E5E" w:rsidRDefault="00174B02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2146B8C6" w14:textId="27E60919" w:rsidR="00566D03" w:rsidRPr="003A7E5E" w:rsidRDefault="00566D03" w:rsidP="001B0285">
      <w:pPr>
        <w:suppressAutoHyphens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Ponujena znamka </w:t>
      </w:r>
      <w:r w:rsidR="00174B02" w:rsidRPr="003A7E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avtobusa </w:t>
      </w: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____________________________tip __________________________</w:t>
      </w:r>
    </w:p>
    <w:p w14:paraId="312B4305" w14:textId="77777777" w:rsidR="00566D03" w:rsidRPr="003A7E5E" w:rsidRDefault="00566D0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63B6EE68" w14:textId="77777777" w:rsidR="00566D03" w:rsidRPr="003A7E5E" w:rsidRDefault="00566D0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Vzorec</w:t>
      </w:r>
    </w:p>
    <w:p w14:paraId="7BE4F294" w14:textId="77777777" w:rsidR="00566D03" w:rsidRPr="003A7E5E" w:rsidRDefault="00566D03" w:rsidP="001B0285">
      <w:pPr>
        <w:suppressAutoHyphens/>
        <w:rPr>
          <w:rFonts w:asciiTheme="minorHAnsi" w:hAnsiTheme="minorHAnsi" w:cstheme="minorHAnsi"/>
          <w:noProof/>
          <w:sz w:val="22"/>
          <w:szCs w:val="22"/>
          <w:lang w:val="sl-SI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60"/>
        <w:gridCol w:w="920"/>
        <w:gridCol w:w="980"/>
        <w:gridCol w:w="1540"/>
        <w:gridCol w:w="1440"/>
      </w:tblGrid>
      <w:tr w:rsidR="00566D03" w:rsidRPr="003A7E5E" w14:paraId="6F11330D" w14:textId="77777777" w:rsidTr="008D6309">
        <w:trPr>
          <w:trHeight w:val="6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2010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C8E0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STROŠKI ZA 1 (EN) AVTOBUS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2A9" w14:textId="77777777" w:rsidR="00566D03" w:rsidRPr="003A7E5E" w:rsidRDefault="00566D03" w:rsidP="001B028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Enota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33C" w14:textId="77777777" w:rsidR="00566D03" w:rsidRPr="003A7E5E" w:rsidRDefault="00566D03" w:rsidP="001B028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D439" w14:textId="77777777" w:rsidR="00566D03" w:rsidRPr="003A7E5E" w:rsidRDefault="00566D03" w:rsidP="001B028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Cena na enoto brez DDV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56DC" w14:textId="77777777" w:rsidR="00566D03" w:rsidRPr="003A7E5E" w:rsidRDefault="00566D03" w:rsidP="001B028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Vrednost v € brez DDV</w:t>
            </w:r>
          </w:p>
        </w:tc>
      </w:tr>
      <w:tr w:rsidR="00566D03" w:rsidRPr="003A7E5E" w14:paraId="734501FE" w14:textId="77777777" w:rsidTr="008D6309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060C1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1.</w:t>
            </w: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EC764D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Redni servis pri __________ km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832590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1D2E0C2" w14:textId="77777777" w:rsidTr="008D6309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0B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a)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4B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85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B0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07CF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623E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1A9F5068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C40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87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346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2B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E5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96A49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2A4E5C00" w14:textId="77777777" w:rsidTr="008D6309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2646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b)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9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Delo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39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15D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E89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8EFE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6BE60DD9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288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D59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26F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185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2F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450A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</w:tr>
      <w:tr w:rsidR="00566D03" w:rsidRPr="003A7E5E" w14:paraId="3F9B5D75" w14:textId="77777777" w:rsidTr="008D6309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E241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2.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AAC1DC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Redni servis pri __________ km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FEA8B8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ACFFB15" w14:textId="77777777" w:rsidTr="008D6309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756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a)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32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C29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E5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9C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6C13D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D41A32B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7C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A7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C38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68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DDD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E973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1777223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B11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b)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30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Delo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CCC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9D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AF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709F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7BE05778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B41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2B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C85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4EF1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1A9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0869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</w:tr>
      <w:tr w:rsidR="00566D03" w:rsidRPr="003A7E5E" w14:paraId="23DB21C5" w14:textId="77777777" w:rsidTr="008D6309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880B1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3.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7BDE7EE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Redni servis pri __________ km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77894D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307A197" w14:textId="77777777" w:rsidTr="008D6309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165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a)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677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Material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49A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BD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C6F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755E8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3E69EB03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DE84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4CA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D5F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63E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578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5A7B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3016612E" w14:textId="77777777" w:rsidTr="008D630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836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b)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4E2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Delo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710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F68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683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38B6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  <w:tr w:rsidR="00566D03" w:rsidRPr="003A7E5E" w14:paraId="0E232330" w14:textId="77777777" w:rsidTr="008D630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EAFD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DE7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DBF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08B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245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31898" w14:textId="77777777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 </w:t>
            </w:r>
          </w:p>
        </w:tc>
      </w:tr>
      <w:tr w:rsidR="00566D03" w:rsidRPr="003A7E5E" w14:paraId="12796F42" w14:textId="77777777" w:rsidTr="00493DBA">
        <w:trPr>
          <w:trHeight w:val="585"/>
        </w:trPr>
        <w:tc>
          <w:tcPr>
            <w:tcW w:w="7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09A31A" w14:textId="667F9B5C" w:rsidR="00566D03" w:rsidRPr="003A7E5E" w:rsidRDefault="00566D03" w:rsidP="001B028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SKUPAJ stroški vzdrževanja </w:t>
            </w:r>
            <w:r w:rsidR="00493DBA"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v splošni garancijski dobi </w:t>
            </w:r>
            <w:r w:rsidR="00A70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2 let </w:t>
            </w: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/ avtobus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C32545" w14:textId="77777777" w:rsidR="00566D03" w:rsidRPr="003A7E5E" w:rsidRDefault="00566D03" w:rsidP="001B0285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/>
              </w:rPr>
              <w:t>0,00</w:t>
            </w:r>
          </w:p>
        </w:tc>
      </w:tr>
    </w:tbl>
    <w:p w14:paraId="5013CC17" w14:textId="77777777" w:rsidR="00BD2724" w:rsidRPr="003A7E5E" w:rsidRDefault="00BD2724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55BEDC0F" w14:textId="77777777" w:rsidR="00566D03" w:rsidRPr="003A7E5E" w:rsidRDefault="00566D03" w:rsidP="001B0285">
      <w:pPr>
        <w:suppressAutoHyphens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Opomba: </w:t>
      </w:r>
    </w:p>
    <w:p w14:paraId="160D1FAA" w14:textId="77777777" w:rsidR="00566D03" w:rsidRPr="003A7E5E" w:rsidRDefault="00566D03" w:rsidP="001B028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i/>
          <w:sz w:val="22"/>
          <w:szCs w:val="22"/>
          <w:lang w:val="sl-SI"/>
        </w:rPr>
        <w:t xml:space="preserve">Tabela mora vsebovati stroške vzdrževanja po navodilih proizvajalca ponujenega avtobusa v ponujeni splošni garancijski dobi. V oceni mora biti upoštevan ves material (tudi drobni oz. potrošni material), potreben za vzdrževanje in izvajanjem popravil v minimalni garancijski dobi. </w:t>
      </w:r>
    </w:p>
    <w:p w14:paraId="10848C09" w14:textId="6296B593" w:rsidR="00566D03" w:rsidRDefault="00566D03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4AC0A96F" w14:textId="77777777" w:rsidR="00133672" w:rsidRPr="003A7E5E" w:rsidRDefault="00133672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397E8800" w14:textId="79ADC678" w:rsidR="00566D03" w:rsidRPr="003A7E5E" w:rsidRDefault="00566D03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6343194" w14:textId="77777777" w:rsidR="00566D03" w:rsidRPr="003A7E5E" w:rsidRDefault="00566D03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687B4F6B" w14:textId="77777777" w:rsidR="00E3300F" w:rsidRDefault="00566D03" w:rsidP="00E3300F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_______________</w:t>
      </w:r>
    </w:p>
    <w:p w14:paraId="68189057" w14:textId="77777777" w:rsidR="00E3300F" w:rsidRDefault="00E3300F" w:rsidP="00E3300F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1E14916F" w14:textId="77777777" w:rsidR="00E3300F" w:rsidRDefault="00E3300F" w:rsidP="00E3300F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5BF078BD" w14:textId="11665697" w:rsidR="00133672" w:rsidRDefault="00566D03" w:rsidP="00E3300F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5B856B0E" w14:textId="77777777" w:rsidR="002A2CE3" w:rsidRPr="003A7E5E" w:rsidRDefault="002A2CE3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13E0E14D" w14:textId="77777777" w:rsidR="002A2CE3" w:rsidRPr="003A7E5E" w:rsidRDefault="002A2CE3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>Izjava ponudnika o izpolnjevanju zahtev</w:t>
      </w:r>
    </w:p>
    <w:p w14:paraId="55965BEA" w14:textId="352FF6C7" w:rsidR="002A2CE3" w:rsidRPr="003A7E5E" w:rsidRDefault="002A2CE3" w:rsidP="001B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D9D9D9" w:themeFill="background1" w:themeFillShade="D9"/>
        <w:tabs>
          <w:tab w:val="left" w:pos="10206"/>
        </w:tabs>
        <w:suppressAutoHyphens/>
        <w:ind w:left="142" w:right="567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iz Uredbe o zelenem javnem naročanju </w:t>
      </w:r>
    </w:p>
    <w:p w14:paraId="04510B29" w14:textId="77777777" w:rsidR="002A2CE3" w:rsidRPr="003A7E5E" w:rsidRDefault="002A2CE3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p w14:paraId="3425CDA1" w14:textId="77777777" w:rsidR="002A2CE3" w:rsidRPr="003A7E5E" w:rsidRDefault="002A2CE3" w:rsidP="001B0285">
      <w:pPr>
        <w:tabs>
          <w:tab w:val="left" w:pos="10206"/>
        </w:tabs>
        <w:suppressAutoHyphens/>
        <w:ind w:right="425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6"/>
        <w:gridCol w:w="4437"/>
      </w:tblGrid>
      <w:tr w:rsidR="002A2CE3" w:rsidRPr="003A7E5E" w14:paraId="35B8EE19" w14:textId="77777777" w:rsidTr="002A2CE3">
        <w:trPr>
          <w:trHeight w:hRule="exact" w:val="567"/>
        </w:trPr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E79FF" w14:textId="77777777" w:rsidR="002A2CE3" w:rsidRPr="003A7E5E" w:rsidRDefault="002A2CE3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E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Naziv ponudnika: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B03AD" w14:textId="77777777" w:rsidR="002A2CE3" w:rsidRPr="003A7E5E" w:rsidRDefault="002A2CE3" w:rsidP="001B0285">
            <w:pPr>
              <w:tabs>
                <w:tab w:val="left" w:pos="10206"/>
              </w:tabs>
              <w:suppressAutoHyphens/>
              <w:ind w:right="425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292FE4A" w14:textId="77777777" w:rsidR="002A2CE3" w:rsidRPr="003A7E5E" w:rsidRDefault="002A2CE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26C41A2A" w14:textId="77777777" w:rsidR="002A2CE3" w:rsidRPr="003A7E5E" w:rsidRDefault="002A2CE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03B9D387" w14:textId="77777777" w:rsidR="002A2CE3" w:rsidRPr="003A7E5E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A17DB78" w14:textId="77777777" w:rsidR="002A2CE3" w:rsidRPr="00DA1739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V skladu z Uredbo o zelenem javnem naročanju naročnik naroča avtobuse, ki imajo v primerjavi z običajnimi avtobusi v celotni življenjski dobi manjši vpliv na okolje in zagotavljajo varčevanje z naravnimi viri, materiali in energijo ter imajo enake ali boljše funkcionalnosti. </w:t>
      </w:r>
      <w:r w:rsidRPr="00DA1739">
        <w:rPr>
          <w:rFonts w:asciiTheme="minorHAnsi" w:hAnsiTheme="minorHAnsi" w:cstheme="minorHAnsi"/>
          <w:sz w:val="22"/>
          <w:szCs w:val="22"/>
          <w:lang w:val="sl-SI"/>
        </w:rPr>
        <w:t>V skladu z navedenim naročnik sledi ciljem, določenim v Uredbi o zelenem JN, zato naroča avtobuse, ki imajo vsaj 10 % manjše emisije, kot so najvišje dovoljene emisije za razred Euro VI.</w:t>
      </w:r>
    </w:p>
    <w:p w14:paraId="4C2C88EF" w14:textId="69B65C8C" w:rsidR="002A2CE3" w:rsidRPr="003A7E5E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A1739">
        <w:rPr>
          <w:rFonts w:asciiTheme="minorHAnsi" w:hAnsiTheme="minorHAnsi" w:cstheme="minorHAnsi"/>
          <w:sz w:val="22"/>
          <w:szCs w:val="22"/>
          <w:lang w:val="sl-SI"/>
        </w:rPr>
        <w:t>Naročnik naroča 30 % avtobusov, ki lahko uporabljajo obnovljive oz. alternativne vire energije.</w:t>
      </w:r>
    </w:p>
    <w:p w14:paraId="638E2432" w14:textId="77777777" w:rsidR="002A2CE3" w:rsidRPr="003A7E5E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0F772A" w14:textId="77777777" w:rsidR="002A2CE3" w:rsidRPr="003A7E5E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V skladu z zahtevami naročnika in zakonodaje kot ponudnik izjavljamo, da: </w:t>
      </w:r>
    </w:p>
    <w:p w14:paraId="6F5B80C3" w14:textId="77777777" w:rsidR="002A2CE3" w:rsidRPr="003A7E5E" w:rsidRDefault="002A2CE3" w:rsidP="001B0285">
      <w:pPr>
        <w:tabs>
          <w:tab w:val="left" w:pos="283"/>
        </w:tabs>
        <w:suppressAutoHyphens/>
        <w:snapToGri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467B85F" w14:textId="563F0054" w:rsidR="002A2CE3" w:rsidRPr="003A7E5E" w:rsidRDefault="002A2CE3" w:rsidP="001B0285">
      <w:pPr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imajo ponujeni avtobusi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vsaj 10 % manjše emisije, kot so najvišje dovoljene v standardu EURO VI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, ki so:</w:t>
      </w:r>
    </w:p>
    <w:p w14:paraId="3A18CDFB" w14:textId="77777777" w:rsidR="002A2CE3" w:rsidRPr="003A7E5E" w:rsidRDefault="002A2CE3" w:rsidP="001B0285">
      <w:pPr>
        <w:numPr>
          <w:ilvl w:val="1"/>
          <w:numId w:val="19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CO – 0.5 g/km (torej manj od 0,45 g/km)</w:t>
      </w:r>
    </w:p>
    <w:p w14:paraId="64A2FC3C" w14:textId="77777777" w:rsidR="002A2CE3" w:rsidRPr="003A7E5E" w:rsidRDefault="002A2CE3" w:rsidP="001B0285">
      <w:pPr>
        <w:numPr>
          <w:ilvl w:val="1"/>
          <w:numId w:val="19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HC (ogljikovodiki)+ NOx – 0.17 g/km (torej manj od 0,1615 g/km) </w:t>
      </w:r>
    </w:p>
    <w:p w14:paraId="5BB372C5" w14:textId="77777777" w:rsidR="002A2CE3" w:rsidRPr="003A7E5E" w:rsidRDefault="002A2CE3" w:rsidP="001B0285">
      <w:pPr>
        <w:numPr>
          <w:ilvl w:val="1"/>
          <w:numId w:val="19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NOx - 0.08 g/km (torej manj od manj 0,072 g/km)</w:t>
      </w:r>
    </w:p>
    <w:p w14:paraId="0E46DBC4" w14:textId="77777777" w:rsidR="002A2CE3" w:rsidRPr="003A7E5E" w:rsidRDefault="002A2CE3" w:rsidP="001B0285">
      <w:pPr>
        <w:numPr>
          <w:ilvl w:val="1"/>
          <w:numId w:val="19"/>
        </w:numPr>
        <w:suppressAutoHyphens/>
        <w:contextualSpacing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PM - 0.005 g/km (torej manj od 0,0045 g/km)</w:t>
      </w:r>
    </w:p>
    <w:p w14:paraId="4F69ACC5" w14:textId="77777777" w:rsidR="002A2CE3" w:rsidRPr="003A7E5E" w:rsidRDefault="002A2CE3" w:rsidP="001B0285">
      <w:pPr>
        <w:suppressAutoHyphens/>
        <w:ind w:left="1125"/>
        <w:contextualSpacing/>
        <w:rPr>
          <w:rFonts w:asciiTheme="minorHAnsi" w:hAnsiTheme="minorHAnsi" w:cstheme="minorHAnsi"/>
          <w:sz w:val="22"/>
          <w:szCs w:val="22"/>
          <w:lang w:val="sl-SI"/>
        </w:rPr>
      </w:pPr>
    </w:p>
    <w:p w14:paraId="2415CEBF" w14:textId="000D2638" w:rsidR="002A2CE3" w:rsidRPr="003A7E5E" w:rsidRDefault="002A2CE3" w:rsidP="001B0285">
      <w:pPr>
        <w:numPr>
          <w:ilvl w:val="0"/>
          <w:numId w:val="19"/>
        </w:numPr>
        <w:suppressAutoHyphens/>
        <w:ind w:left="40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l-SI" w:eastAsia="sl-SI"/>
        </w:rPr>
      </w:pPr>
      <w:r w:rsidRPr="003A7E5E">
        <w:rPr>
          <w:rFonts w:asciiTheme="minorHAnsi" w:hAnsiTheme="minorHAnsi" w:cstheme="minorHAnsi"/>
          <w:b/>
          <w:sz w:val="22"/>
          <w:szCs w:val="22"/>
          <w:lang w:val="sl-SI"/>
        </w:rPr>
        <w:t>ponujeni avtobusi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A7E5E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lahko uporabljajo obnovljive oz. alternativne vire energije </w:t>
      </w:r>
      <w:r w:rsidRPr="003A7E5E">
        <w:rPr>
          <w:rFonts w:asciiTheme="minorHAnsi" w:hAnsiTheme="minorHAnsi" w:cstheme="minorHAnsi"/>
          <w:sz w:val="22"/>
          <w:szCs w:val="22"/>
          <w:lang w:val="sl-SI" w:eastAsia="sl-SI"/>
        </w:rPr>
        <w:t>(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>za nizko- ali brezogljični alternativni vir energije štejejo biogoriva, vodik, sintetična goriva iz hidrogeniranja odpadnega ogljikovega dioksida, vodik, biodizel in podobni viri energije)</w:t>
      </w:r>
    </w:p>
    <w:p w14:paraId="73A92C4E" w14:textId="77777777" w:rsidR="002A2CE3" w:rsidRPr="003A7E5E" w:rsidRDefault="002A2CE3" w:rsidP="001B0285">
      <w:pPr>
        <w:suppressAutoHyphens/>
        <w:ind w:left="403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l-SI" w:eastAsia="sl-SI"/>
        </w:rPr>
      </w:pPr>
    </w:p>
    <w:p w14:paraId="6245193E" w14:textId="77777777" w:rsidR="002A2CE3" w:rsidRPr="003A7E5E" w:rsidRDefault="002A2CE3" w:rsidP="001B0285">
      <w:pPr>
        <w:suppressAutoHyphens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0FE6491A" w14:textId="77777777" w:rsidR="002A2CE3" w:rsidRPr="003A7E5E" w:rsidRDefault="002A2CE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108F1B4D" w14:textId="77777777" w:rsidR="002A2CE3" w:rsidRPr="003A7E5E" w:rsidRDefault="002A2CE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5D171CEE" w14:textId="77777777" w:rsidR="002A2CE3" w:rsidRPr="003A7E5E" w:rsidRDefault="002A2CE3" w:rsidP="001B0285">
      <w:pPr>
        <w:suppressAutoHyphens/>
        <w:rPr>
          <w:rFonts w:asciiTheme="minorHAnsi" w:hAnsiTheme="minorHAnsi" w:cstheme="minorHAnsi"/>
          <w:sz w:val="22"/>
          <w:szCs w:val="22"/>
          <w:lang w:val="sl-SI"/>
        </w:rPr>
      </w:pPr>
    </w:p>
    <w:p w14:paraId="5ABDCCFF" w14:textId="161C1A1B" w:rsidR="002A2CE3" w:rsidRPr="003A7E5E" w:rsidRDefault="002A2CE3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 xml:space="preserve">Datum: 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3E6E3A1D" w14:textId="77777777" w:rsidR="002A2CE3" w:rsidRPr="003A7E5E" w:rsidRDefault="002A2CE3" w:rsidP="001B0285">
      <w:pPr>
        <w:suppressAutoHyphens/>
        <w:ind w:left="540" w:hanging="540"/>
        <w:rPr>
          <w:rFonts w:asciiTheme="minorHAnsi" w:hAnsiTheme="minorHAnsi" w:cstheme="minorHAnsi"/>
          <w:sz w:val="22"/>
          <w:szCs w:val="22"/>
          <w:lang w:val="sl-SI"/>
        </w:rPr>
      </w:pPr>
    </w:p>
    <w:p w14:paraId="25B83E75" w14:textId="4F223BEC" w:rsidR="002A2CE3" w:rsidRDefault="002A2CE3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  <w:r w:rsidRPr="003A7E5E">
        <w:rPr>
          <w:rFonts w:asciiTheme="minorHAnsi" w:hAnsiTheme="minorHAnsi" w:cstheme="minorHAnsi"/>
          <w:sz w:val="22"/>
          <w:szCs w:val="22"/>
          <w:lang w:val="sl-SI"/>
        </w:rPr>
        <w:t>_______________</w:t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3A7E5E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6860D1F2" w14:textId="65630D00" w:rsidR="00C72C48" w:rsidRDefault="00C72C48" w:rsidP="001B0285">
      <w:pPr>
        <w:pStyle w:val="Telobesedila3"/>
        <w:tabs>
          <w:tab w:val="left" w:pos="6379"/>
          <w:tab w:val="left" w:pos="7020"/>
        </w:tabs>
        <w:suppressAutoHyphens/>
        <w:spacing w:after="0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72C48" w:rsidSect="00DE6E3D">
      <w:headerReference w:type="default" r:id="rId8"/>
      <w:footerReference w:type="even" r:id="rId9"/>
      <w:footerReference w:type="default" r:id="rId10"/>
      <w:pgSz w:w="11907" w:h="16840" w:code="9"/>
      <w:pgMar w:top="1588" w:right="907" w:bottom="1134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2583D" w14:textId="77777777" w:rsidR="001D5C35" w:rsidRDefault="001D5C35">
      <w:r>
        <w:separator/>
      </w:r>
    </w:p>
  </w:endnote>
  <w:endnote w:type="continuationSeparator" w:id="0">
    <w:p w14:paraId="4A3AB139" w14:textId="77777777" w:rsidR="001D5C35" w:rsidRDefault="001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masLight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7869" w14:textId="77777777" w:rsidR="00A953A9" w:rsidRDefault="00A953A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14:paraId="4A65786A" w14:textId="77777777" w:rsidR="00A953A9" w:rsidRDefault="00A953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786B" w14:textId="77777777" w:rsidR="00A953A9" w:rsidRDefault="00A953A9">
    <w:pPr>
      <w:pStyle w:val="Noga"/>
      <w:framePr w:wrap="around" w:vAnchor="text" w:hAnchor="margin" w:xAlign="center" w:y="1"/>
      <w:rPr>
        <w:rStyle w:val="tevilkastrani"/>
      </w:rPr>
    </w:pPr>
  </w:p>
  <w:p w14:paraId="4A65786C" w14:textId="77777777" w:rsidR="00A953A9" w:rsidRPr="00625D00" w:rsidRDefault="00A953A9">
    <w:pPr>
      <w:pStyle w:val="Noga"/>
      <w:ind w:right="360"/>
      <w:jc w:val="center"/>
      <w:rPr>
        <w:rFonts w:ascii="Calibri" w:hAnsi="Calibri"/>
        <w:color w:val="808080"/>
        <w:sz w:val="12"/>
        <w:szCs w:val="12"/>
      </w:rPr>
    </w:pPr>
    <w:r>
      <w:rPr>
        <w:sz w:val="18"/>
        <w:szCs w:val="18"/>
        <w:lang w:val="sl"/>
      </w:rPr>
      <w:tab/>
    </w:r>
    <w:r>
      <w:rPr>
        <w:sz w:val="18"/>
        <w:szCs w:val="18"/>
        <w:lang w:val="sl"/>
      </w:rPr>
      <w:tab/>
    </w:r>
    <w:r>
      <w:rPr>
        <w:sz w:val="18"/>
        <w:szCs w:val="18"/>
        <w:lang w:val="sl"/>
      </w:rPr>
      <w:fldChar w:fldCharType="begin"/>
    </w:r>
    <w:r>
      <w:rPr>
        <w:sz w:val="18"/>
        <w:szCs w:val="18"/>
        <w:lang w:val="sl"/>
      </w:rPr>
      <w:instrText xml:space="preserve"> PAGE </w:instrText>
    </w:r>
    <w:r>
      <w:rPr>
        <w:sz w:val="18"/>
        <w:szCs w:val="18"/>
        <w:lang w:val="sl"/>
      </w:rPr>
      <w:fldChar w:fldCharType="separate"/>
    </w:r>
    <w:r>
      <w:rPr>
        <w:noProof/>
        <w:sz w:val="18"/>
        <w:szCs w:val="18"/>
        <w:lang w:val="sl"/>
      </w:rPr>
      <w:t>7</w:t>
    </w:r>
    <w:r>
      <w:rPr>
        <w:sz w:val="18"/>
        <w:szCs w:val="18"/>
        <w:lang w:val="sl"/>
      </w:rPr>
      <w:fldChar w:fldCharType="end"/>
    </w:r>
    <w:r>
      <w:rPr>
        <w:sz w:val="18"/>
        <w:szCs w:val="18"/>
        <w:lang w:val="sl"/>
      </w:rPr>
      <w:t xml:space="preserve"> | </w:t>
    </w:r>
    <w:r>
      <w:rPr>
        <w:sz w:val="18"/>
        <w:szCs w:val="18"/>
        <w:lang w:val="sl"/>
      </w:rPr>
      <w:fldChar w:fldCharType="begin"/>
    </w:r>
    <w:r>
      <w:rPr>
        <w:sz w:val="18"/>
        <w:szCs w:val="18"/>
        <w:lang w:val="sl"/>
      </w:rPr>
      <w:instrText xml:space="preserve"> NUMPAGES </w:instrText>
    </w:r>
    <w:r>
      <w:rPr>
        <w:sz w:val="18"/>
        <w:szCs w:val="18"/>
        <w:lang w:val="sl"/>
      </w:rPr>
      <w:fldChar w:fldCharType="separate"/>
    </w:r>
    <w:r>
      <w:rPr>
        <w:noProof/>
        <w:sz w:val="18"/>
        <w:szCs w:val="18"/>
        <w:lang w:val="sl"/>
      </w:rPr>
      <w:t>7</w:t>
    </w:r>
    <w:r>
      <w:rPr>
        <w:sz w:val="18"/>
        <w:szCs w:val="18"/>
        <w:lang w:val="sl"/>
      </w:rPr>
      <w:fldChar w:fldCharType="end"/>
    </w:r>
    <w:r>
      <w:rPr>
        <w:rStyle w:val="tevilkastrani"/>
        <w:lang w:val="sl"/>
      </w:rPr>
      <w:tab/>
    </w:r>
    <w:r>
      <w:rPr>
        <w:rStyle w:val="tevilkastrani"/>
        <w:lang w:val="s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5EE2" w14:textId="77777777" w:rsidR="001D5C35" w:rsidRDefault="001D5C35">
      <w:r>
        <w:separator/>
      </w:r>
    </w:p>
  </w:footnote>
  <w:footnote w:type="continuationSeparator" w:id="0">
    <w:p w14:paraId="746F619B" w14:textId="77777777" w:rsidR="001D5C35" w:rsidRDefault="001D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CFDC" w14:textId="77777777" w:rsidR="00A953A9" w:rsidRDefault="00A953A9" w:rsidP="00733C3E">
    <w:pPr>
      <w:pStyle w:val="Glava"/>
      <w:ind w:left="284" w:right="283"/>
      <w:rPr>
        <w:rFonts w:ascii="Calibri" w:hAnsi="Calibri"/>
        <w:sz w:val="22"/>
        <w:szCs w:val="22"/>
        <w:lang w:val="sl"/>
      </w:rPr>
    </w:pPr>
    <w:r>
      <w:rPr>
        <w:rFonts w:ascii="Calibri" w:hAnsi="Calibri"/>
        <w:noProof/>
        <w:sz w:val="22"/>
        <w:szCs w:val="22"/>
        <w:lang w:val="sl"/>
      </w:rPr>
      <w:drawing>
        <wp:inline distT="0" distB="0" distL="0" distR="0" wp14:anchorId="4A65786D" wp14:editId="4A65786E">
          <wp:extent cx="1752895" cy="576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iv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89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4ACE7" w14:textId="77777777" w:rsidR="00A953A9" w:rsidRDefault="00A953A9" w:rsidP="00733C3E">
    <w:pPr>
      <w:pStyle w:val="Glava"/>
      <w:ind w:left="284" w:right="283"/>
      <w:rPr>
        <w:rFonts w:ascii="Calibri" w:hAnsi="Calibri"/>
        <w:sz w:val="22"/>
        <w:szCs w:val="22"/>
        <w:lang w:val="sl"/>
      </w:rPr>
    </w:pPr>
  </w:p>
  <w:p w14:paraId="4A657868" w14:textId="071EDD83" w:rsidR="00A953A9" w:rsidRPr="005437E9" w:rsidRDefault="00A953A9" w:rsidP="00733C3E">
    <w:pPr>
      <w:pStyle w:val="Glava"/>
      <w:ind w:left="284" w:right="283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  <w:szCs w:val="22"/>
        <w:lang w:val="s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A5EA9E8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ahoma"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548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65F"/>
    <w:multiLevelType w:val="hybridMultilevel"/>
    <w:tmpl w:val="829ACD3C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E494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F309D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9333BA"/>
    <w:multiLevelType w:val="hybridMultilevel"/>
    <w:tmpl w:val="6CE29FD2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615D4"/>
    <w:multiLevelType w:val="hybridMultilevel"/>
    <w:tmpl w:val="27BEF18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B093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29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16FF7B67"/>
    <w:multiLevelType w:val="hybridMultilevel"/>
    <w:tmpl w:val="DFB6F64C"/>
    <w:lvl w:ilvl="0" w:tplc="C9AA37B4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A933F9D"/>
    <w:multiLevelType w:val="multilevel"/>
    <w:tmpl w:val="E5D01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97D493E"/>
    <w:multiLevelType w:val="hybridMultilevel"/>
    <w:tmpl w:val="6F0A633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1A00B1B"/>
    <w:multiLevelType w:val="hybridMultilevel"/>
    <w:tmpl w:val="8F5C65EE"/>
    <w:lvl w:ilvl="0" w:tplc="7258F5DE">
      <w:start w:val="6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1C6230F"/>
    <w:multiLevelType w:val="singleLevel"/>
    <w:tmpl w:val="60E48DEC"/>
    <w:lvl w:ilvl="0">
      <w:numFmt w:val="bullet"/>
      <w:lvlText w:val="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i w:val="0"/>
      </w:rPr>
    </w:lvl>
  </w:abstractNum>
  <w:abstractNum w:abstractNumId="16" w15:restartNumberingAfterBreak="0">
    <w:nsid w:val="37BC59C7"/>
    <w:multiLevelType w:val="hybridMultilevel"/>
    <w:tmpl w:val="47AAB82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0BFB0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20D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993322"/>
    <w:multiLevelType w:val="hybridMultilevel"/>
    <w:tmpl w:val="AFA4B1C6"/>
    <w:lvl w:ilvl="0" w:tplc="5410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63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6A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C5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5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4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D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2C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43E9"/>
    <w:multiLevelType w:val="hybridMultilevel"/>
    <w:tmpl w:val="4E661C90"/>
    <w:lvl w:ilvl="0" w:tplc="9FC27B3A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AF84EF0"/>
    <w:multiLevelType w:val="hybridMultilevel"/>
    <w:tmpl w:val="4208B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40ED"/>
    <w:multiLevelType w:val="hybridMultilevel"/>
    <w:tmpl w:val="307C6D1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23176D"/>
    <w:multiLevelType w:val="hybridMultilevel"/>
    <w:tmpl w:val="377E3866"/>
    <w:lvl w:ilvl="0" w:tplc="D49020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1377327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29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4" w15:restartNumberingAfterBreak="0">
    <w:nsid w:val="53CD380F"/>
    <w:multiLevelType w:val="hybridMultilevel"/>
    <w:tmpl w:val="CCE88368"/>
    <w:lvl w:ilvl="0" w:tplc="ED5C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42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A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9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5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80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E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8C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EB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14ED"/>
    <w:multiLevelType w:val="singleLevel"/>
    <w:tmpl w:val="71BCBB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594E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A23EFD"/>
    <w:multiLevelType w:val="hybridMultilevel"/>
    <w:tmpl w:val="6F2E9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53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745469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548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 w15:restartNumberingAfterBreak="0">
    <w:nsid w:val="60F2703F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3191F"/>
    <w:multiLevelType w:val="hybridMultilevel"/>
    <w:tmpl w:val="5E08C42A"/>
    <w:lvl w:ilvl="0" w:tplc="007039F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2A929B7"/>
    <w:multiLevelType w:val="hybridMultilevel"/>
    <w:tmpl w:val="29445F7C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C2909"/>
    <w:multiLevelType w:val="singleLevel"/>
    <w:tmpl w:val="71BCBB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E745C8"/>
    <w:multiLevelType w:val="singleLevel"/>
    <w:tmpl w:val="71BCBB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7A236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548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6" w15:restartNumberingAfterBreak="0">
    <w:nsid w:val="70386FC8"/>
    <w:multiLevelType w:val="hybridMultilevel"/>
    <w:tmpl w:val="C5062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128E1"/>
    <w:multiLevelType w:val="singleLevel"/>
    <w:tmpl w:val="E932A444"/>
    <w:lvl w:ilvl="0">
      <w:start w:val="14"/>
      <w:numFmt w:val="bullet"/>
      <w:lvlText w:val="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8" w15:restartNumberingAfterBreak="0">
    <w:nsid w:val="74B17636"/>
    <w:multiLevelType w:val="singleLevel"/>
    <w:tmpl w:val="71BCBB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F75A62"/>
    <w:multiLevelType w:val="hybridMultilevel"/>
    <w:tmpl w:val="543CE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418"/>
    <w:multiLevelType w:val="singleLevel"/>
    <w:tmpl w:val="D22680F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1" w15:restartNumberingAfterBreak="0">
    <w:nsid w:val="7E031AF2"/>
    <w:multiLevelType w:val="hybridMultilevel"/>
    <w:tmpl w:val="B8B69DD4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3"/>
  </w:num>
  <w:num w:numId="4">
    <w:abstractNumId w:val="38"/>
  </w:num>
  <w:num w:numId="5">
    <w:abstractNumId w:val="25"/>
  </w:num>
  <w:num w:numId="6">
    <w:abstractNumId w:val="34"/>
  </w:num>
  <w:num w:numId="7">
    <w:abstractNumId w:val="37"/>
  </w:num>
  <w:num w:numId="8">
    <w:abstractNumId w:val="40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28"/>
  </w:num>
  <w:num w:numId="14">
    <w:abstractNumId w:val="19"/>
  </w:num>
  <w:num w:numId="15">
    <w:abstractNumId w:val="12"/>
  </w:num>
  <w:num w:numId="16">
    <w:abstractNumId w:val="13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</w:num>
  <w:num w:numId="21">
    <w:abstractNumId w:val="1"/>
  </w:num>
  <w:num w:numId="22">
    <w:abstractNumId w:val="9"/>
  </w:num>
  <w:num w:numId="23">
    <w:abstractNumId w:val="23"/>
  </w:num>
  <w:num w:numId="24">
    <w:abstractNumId w:val="36"/>
  </w:num>
  <w:num w:numId="25">
    <w:abstractNumId w:val="41"/>
  </w:num>
  <w:num w:numId="26">
    <w:abstractNumId w:val="11"/>
  </w:num>
  <w:num w:numId="27">
    <w:abstractNumId w:val="4"/>
  </w:num>
  <w:num w:numId="28">
    <w:abstractNumId w:val="30"/>
  </w:num>
  <w:num w:numId="29">
    <w:abstractNumId w:val="5"/>
  </w:num>
  <w:num w:numId="30">
    <w:abstractNumId w:val="35"/>
  </w:num>
  <w:num w:numId="31">
    <w:abstractNumId w:val="3"/>
  </w:num>
  <w:num w:numId="32">
    <w:abstractNumId w:val="20"/>
  </w:num>
  <w:num w:numId="33">
    <w:abstractNumId w:val="2"/>
  </w:num>
  <w:num w:numId="34">
    <w:abstractNumId w:val="22"/>
  </w:num>
  <w:num w:numId="35">
    <w:abstractNumId w:val="14"/>
  </w:num>
  <w:num w:numId="36">
    <w:abstractNumId w:val="18"/>
  </w:num>
  <w:num w:numId="37">
    <w:abstractNumId w:val="24"/>
  </w:num>
  <w:num w:numId="38">
    <w:abstractNumId w:val="32"/>
  </w:num>
  <w:num w:numId="39">
    <w:abstractNumId w:val="29"/>
  </w:num>
  <w:num w:numId="40">
    <w:abstractNumId w:val="8"/>
  </w:num>
  <w:num w:numId="41">
    <w:abstractNumId w:val="27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D6"/>
    <w:rsid w:val="00002DAD"/>
    <w:rsid w:val="0000418D"/>
    <w:rsid w:val="00011321"/>
    <w:rsid w:val="00014326"/>
    <w:rsid w:val="00015E15"/>
    <w:rsid w:val="0002114B"/>
    <w:rsid w:val="000224DE"/>
    <w:rsid w:val="00026720"/>
    <w:rsid w:val="0002763F"/>
    <w:rsid w:val="000302A9"/>
    <w:rsid w:val="00030EB4"/>
    <w:rsid w:val="00032D2D"/>
    <w:rsid w:val="00034F41"/>
    <w:rsid w:val="000355E6"/>
    <w:rsid w:val="000359D9"/>
    <w:rsid w:val="000415F2"/>
    <w:rsid w:val="000427FC"/>
    <w:rsid w:val="00050F6C"/>
    <w:rsid w:val="0005263E"/>
    <w:rsid w:val="000526EF"/>
    <w:rsid w:val="00053FBE"/>
    <w:rsid w:val="00056F4A"/>
    <w:rsid w:val="0007664E"/>
    <w:rsid w:val="00076DF0"/>
    <w:rsid w:val="00082E14"/>
    <w:rsid w:val="000A7EC2"/>
    <w:rsid w:val="000B164E"/>
    <w:rsid w:val="000B2DE6"/>
    <w:rsid w:val="000D4648"/>
    <w:rsid w:val="000E0BD1"/>
    <w:rsid w:val="000E1703"/>
    <w:rsid w:val="000E68DD"/>
    <w:rsid w:val="000F0266"/>
    <w:rsid w:val="000F1D55"/>
    <w:rsid w:val="000F3311"/>
    <w:rsid w:val="00113AAD"/>
    <w:rsid w:val="001222CB"/>
    <w:rsid w:val="00131C2F"/>
    <w:rsid w:val="001335E3"/>
    <w:rsid w:val="00133672"/>
    <w:rsid w:val="00136586"/>
    <w:rsid w:val="00146FE8"/>
    <w:rsid w:val="00153F3D"/>
    <w:rsid w:val="00157E2D"/>
    <w:rsid w:val="0016161A"/>
    <w:rsid w:val="00174B02"/>
    <w:rsid w:val="00175054"/>
    <w:rsid w:val="00190AD9"/>
    <w:rsid w:val="001B0285"/>
    <w:rsid w:val="001B43C9"/>
    <w:rsid w:val="001C1869"/>
    <w:rsid w:val="001C23E0"/>
    <w:rsid w:val="001D380A"/>
    <w:rsid w:val="001D5C35"/>
    <w:rsid w:val="001F16B8"/>
    <w:rsid w:val="00201535"/>
    <w:rsid w:val="00202373"/>
    <w:rsid w:val="002140F8"/>
    <w:rsid w:val="00215145"/>
    <w:rsid w:val="00232F34"/>
    <w:rsid w:val="0023417E"/>
    <w:rsid w:val="00235360"/>
    <w:rsid w:val="00243815"/>
    <w:rsid w:val="00250DDE"/>
    <w:rsid w:val="00251657"/>
    <w:rsid w:val="0026337C"/>
    <w:rsid w:val="0026626D"/>
    <w:rsid w:val="00271625"/>
    <w:rsid w:val="002718C7"/>
    <w:rsid w:val="00286112"/>
    <w:rsid w:val="00287F26"/>
    <w:rsid w:val="0029042D"/>
    <w:rsid w:val="002A2CE3"/>
    <w:rsid w:val="002B19CE"/>
    <w:rsid w:val="002C11D3"/>
    <w:rsid w:val="002C2B79"/>
    <w:rsid w:val="002C2E65"/>
    <w:rsid w:val="002C60BF"/>
    <w:rsid w:val="002D3614"/>
    <w:rsid w:val="002D5345"/>
    <w:rsid w:val="002D674B"/>
    <w:rsid w:val="002E16C2"/>
    <w:rsid w:val="002F3809"/>
    <w:rsid w:val="003075EC"/>
    <w:rsid w:val="00311F88"/>
    <w:rsid w:val="00312AA7"/>
    <w:rsid w:val="00327619"/>
    <w:rsid w:val="003440E8"/>
    <w:rsid w:val="00347F38"/>
    <w:rsid w:val="00364818"/>
    <w:rsid w:val="00367CED"/>
    <w:rsid w:val="00374F9E"/>
    <w:rsid w:val="00381DF0"/>
    <w:rsid w:val="0038365B"/>
    <w:rsid w:val="00394350"/>
    <w:rsid w:val="00396612"/>
    <w:rsid w:val="003A795B"/>
    <w:rsid w:val="003A7E5E"/>
    <w:rsid w:val="003C097E"/>
    <w:rsid w:val="003C1993"/>
    <w:rsid w:val="003D4C6B"/>
    <w:rsid w:val="003E0C4E"/>
    <w:rsid w:val="003E2C2B"/>
    <w:rsid w:val="003F32BB"/>
    <w:rsid w:val="003F32E7"/>
    <w:rsid w:val="004122EB"/>
    <w:rsid w:val="00423999"/>
    <w:rsid w:val="00426481"/>
    <w:rsid w:val="00430119"/>
    <w:rsid w:val="00450060"/>
    <w:rsid w:val="004641B9"/>
    <w:rsid w:val="00474FF1"/>
    <w:rsid w:val="00476148"/>
    <w:rsid w:val="00480A9E"/>
    <w:rsid w:val="004811B5"/>
    <w:rsid w:val="00485FC2"/>
    <w:rsid w:val="004874E1"/>
    <w:rsid w:val="00492D25"/>
    <w:rsid w:val="00493DBA"/>
    <w:rsid w:val="00495410"/>
    <w:rsid w:val="004A11C6"/>
    <w:rsid w:val="004A6E7F"/>
    <w:rsid w:val="004B08B2"/>
    <w:rsid w:val="004B41AC"/>
    <w:rsid w:val="004B41E1"/>
    <w:rsid w:val="004B5CA7"/>
    <w:rsid w:val="004C3626"/>
    <w:rsid w:val="004C452F"/>
    <w:rsid w:val="004C4825"/>
    <w:rsid w:val="004D1FAE"/>
    <w:rsid w:val="004D4311"/>
    <w:rsid w:val="004E6EF9"/>
    <w:rsid w:val="004F54C1"/>
    <w:rsid w:val="004F703F"/>
    <w:rsid w:val="0051162B"/>
    <w:rsid w:val="00530C73"/>
    <w:rsid w:val="0054018F"/>
    <w:rsid w:val="005425C0"/>
    <w:rsid w:val="005437E9"/>
    <w:rsid w:val="00552771"/>
    <w:rsid w:val="00555BCA"/>
    <w:rsid w:val="00566D03"/>
    <w:rsid w:val="00577406"/>
    <w:rsid w:val="00586AE0"/>
    <w:rsid w:val="005955D1"/>
    <w:rsid w:val="00595821"/>
    <w:rsid w:val="005A62C0"/>
    <w:rsid w:val="005B0D17"/>
    <w:rsid w:val="005B55A1"/>
    <w:rsid w:val="005C406C"/>
    <w:rsid w:val="005D2ED4"/>
    <w:rsid w:val="005E08FB"/>
    <w:rsid w:val="005F4EED"/>
    <w:rsid w:val="005F54CE"/>
    <w:rsid w:val="00600DD0"/>
    <w:rsid w:val="00605B84"/>
    <w:rsid w:val="006129BC"/>
    <w:rsid w:val="0061601A"/>
    <w:rsid w:val="00620967"/>
    <w:rsid w:val="0062167D"/>
    <w:rsid w:val="006245F7"/>
    <w:rsid w:val="00624A90"/>
    <w:rsid w:val="00625472"/>
    <w:rsid w:val="00625D00"/>
    <w:rsid w:val="00647A17"/>
    <w:rsid w:val="006500A6"/>
    <w:rsid w:val="006516B4"/>
    <w:rsid w:val="006564FE"/>
    <w:rsid w:val="00660029"/>
    <w:rsid w:val="00661781"/>
    <w:rsid w:val="00663202"/>
    <w:rsid w:val="006652BC"/>
    <w:rsid w:val="00670323"/>
    <w:rsid w:val="00670CD5"/>
    <w:rsid w:val="00672CF7"/>
    <w:rsid w:val="00673BCB"/>
    <w:rsid w:val="00680ED7"/>
    <w:rsid w:val="00690C0D"/>
    <w:rsid w:val="006921D2"/>
    <w:rsid w:val="006969A8"/>
    <w:rsid w:val="00696E23"/>
    <w:rsid w:val="006A488F"/>
    <w:rsid w:val="006A499F"/>
    <w:rsid w:val="006A5ABD"/>
    <w:rsid w:val="006A74AD"/>
    <w:rsid w:val="006B1FB2"/>
    <w:rsid w:val="006B4AFD"/>
    <w:rsid w:val="006C7FDC"/>
    <w:rsid w:val="006D216A"/>
    <w:rsid w:val="006D37FC"/>
    <w:rsid w:val="006E69D9"/>
    <w:rsid w:val="006E7E4F"/>
    <w:rsid w:val="006F7A9A"/>
    <w:rsid w:val="00701160"/>
    <w:rsid w:val="0070340C"/>
    <w:rsid w:val="00705AE6"/>
    <w:rsid w:val="00705F8A"/>
    <w:rsid w:val="0071310E"/>
    <w:rsid w:val="00714D6C"/>
    <w:rsid w:val="00715036"/>
    <w:rsid w:val="0072153A"/>
    <w:rsid w:val="007221BA"/>
    <w:rsid w:val="00723A22"/>
    <w:rsid w:val="00733C3E"/>
    <w:rsid w:val="00735ABE"/>
    <w:rsid w:val="00742C24"/>
    <w:rsid w:val="0074662A"/>
    <w:rsid w:val="0075206F"/>
    <w:rsid w:val="00764B61"/>
    <w:rsid w:val="0077017C"/>
    <w:rsid w:val="0077152C"/>
    <w:rsid w:val="00772888"/>
    <w:rsid w:val="00774DCC"/>
    <w:rsid w:val="007767D8"/>
    <w:rsid w:val="00787E84"/>
    <w:rsid w:val="0079298A"/>
    <w:rsid w:val="007A1B96"/>
    <w:rsid w:val="007A287A"/>
    <w:rsid w:val="007A67BC"/>
    <w:rsid w:val="007A77B5"/>
    <w:rsid w:val="007A7BDF"/>
    <w:rsid w:val="007B08FE"/>
    <w:rsid w:val="007B5FFD"/>
    <w:rsid w:val="007C0F97"/>
    <w:rsid w:val="007C18A3"/>
    <w:rsid w:val="007D2B21"/>
    <w:rsid w:val="007D39F7"/>
    <w:rsid w:val="007F69F0"/>
    <w:rsid w:val="00803136"/>
    <w:rsid w:val="00805BD5"/>
    <w:rsid w:val="008125F2"/>
    <w:rsid w:val="008150A2"/>
    <w:rsid w:val="00815F55"/>
    <w:rsid w:val="00821BD9"/>
    <w:rsid w:val="0082322F"/>
    <w:rsid w:val="00837C79"/>
    <w:rsid w:val="008423D7"/>
    <w:rsid w:val="00844AE9"/>
    <w:rsid w:val="008505C4"/>
    <w:rsid w:val="008546F1"/>
    <w:rsid w:val="00873886"/>
    <w:rsid w:val="00873C40"/>
    <w:rsid w:val="00874DA5"/>
    <w:rsid w:val="00876186"/>
    <w:rsid w:val="008873C4"/>
    <w:rsid w:val="008B7B95"/>
    <w:rsid w:val="008C1288"/>
    <w:rsid w:val="008C3495"/>
    <w:rsid w:val="008D6309"/>
    <w:rsid w:val="008E0DDA"/>
    <w:rsid w:val="008E1408"/>
    <w:rsid w:val="008E7FC7"/>
    <w:rsid w:val="008F7CC1"/>
    <w:rsid w:val="00923612"/>
    <w:rsid w:val="009253A9"/>
    <w:rsid w:val="00936727"/>
    <w:rsid w:val="009407CD"/>
    <w:rsid w:val="00941D9F"/>
    <w:rsid w:val="00944383"/>
    <w:rsid w:val="009457A0"/>
    <w:rsid w:val="0095044C"/>
    <w:rsid w:val="0095295B"/>
    <w:rsid w:val="00952EED"/>
    <w:rsid w:val="0095697F"/>
    <w:rsid w:val="0096277B"/>
    <w:rsid w:val="00962BA7"/>
    <w:rsid w:val="00964C42"/>
    <w:rsid w:val="009859EE"/>
    <w:rsid w:val="0098777D"/>
    <w:rsid w:val="00997CFC"/>
    <w:rsid w:val="009A1209"/>
    <w:rsid w:val="009A6910"/>
    <w:rsid w:val="009A723D"/>
    <w:rsid w:val="009B33A2"/>
    <w:rsid w:val="009B3A4B"/>
    <w:rsid w:val="009B6F7C"/>
    <w:rsid w:val="009C09E6"/>
    <w:rsid w:val="009C3E9F"/>
    <w:rsid w:val="009E295A"/>
    <w:rsid w:val="009E6CFC"/>
    <w:rsid w:val="009F6BEC"/>
    <w:rsid w:val="00A11195"/>
    <w:rsid w:val="00A125CC"/>
    <w:rsid w:val="00A13ADF"/>
    <w:rsid w:val="00A152A9"/>
    <w:rsid w:val="00A2244F"/>
    <w:rsid w:val="00A3657A"/>
    <w:rsid w:val="00A50C71"/>
    <w:rsid w:val="00A5797F"/>
    <w:rsid w:val="00A602B8"/>
    <w:rsid w:val="00A6640F"/>
    <w:rsid w:val="00A7071A"/>
    <w:rsid w:val="00A843DC"/>
    <w:rsid w:val="00A953A9"/>
    <w:rsid w:val="00AA3255"/>
    <w:rsid w:val="00AA6798"/>
    <w:rsid w:val="00AB68A1"/>
    <w:rsid w:val="00AC3ABF"/>
    <w:rsid w:val="00AD1723"/>
    <w:rsid w:val="00AE32E7"/>
    <w:rsid w:val="00AE3304"/>
    <w:rsid w:val="00B04B5E"/>
    <w:rsid w:val="00B05439"/>
    <w:rsid w:val="00B22C1E"/>
    <w:rsid w:val="00B30086"/>
    <w:rsid w:val="00B458E2"/>
    <w:rsid w:val="00B50FF6"/>
    <w:rsid w:val="00B55BDD"/>
    <w:rsid w:val="00B60089"/>
    <w:rsid w:val="00B60425"/>
    <w:rsid w:val="00B6199C"/>
    <w:rsid w:val="00B6309A"/>
    <w:rsid w:val="00B85FE6"/>
    <w:rsid w:val="00B85FFB"/>
    <w:rsid w:val="00B86AB7"/>
    <w:rsid w:val="00B90498"/>
    <w:rsid w:val="00B97381"/>
    <w:rsid w:val="00BA1E06"/>
    <w:rsid w:val="00BA312F"/>
    <w:rsid w:val="00BB7C95"/>
    <w:rsid w:val="00BC28EF"/>
    <w:rsid w:val="00BC6207"/>
    <w:rsid w:val="00BD1F57"/>
    <w:rsid w:val="00BD2724"/>
    <w:rsid w:val="00BD368D"/>
    <w:rsid w:val="00BD502C"/>
    <w:rsid w:val="00BE493C"/>
    <w:rsid w:val="00BE79A3"/>
    <w:rsid w:val="00BF11EE"/>
    <w:rsid w:val="00BF2DFB"/>
    <w:rsid w:val="00BF4899"/>
    <w:rsid w:val="00C034DD"/>
    <w:rsid w:val="00C06F2C"/>
    <w:rsid w:val="00C0746A"/>
    <w:rsid w:val="00C109B8"/>
    <w:rsid w:val="00C13748"/>
    <w:rsid w:val="00C20038"/>
    <w:rsid w:val="00C227D8"/>
    <w:rsid w:val="00C2567F"/>
    <w:rsid w:val="00C31F8E"/>
    <w:rsid w:val="00C40062"/>
    <w:rsid w:val="00C439F7"/>
    <w:rsid w:val="00C44ACF"/>
    <w:rsid w:val="00C44BEC"/>
    <w:rsid w:val="00C45541"/>
    <w:rsid w:val="00C46A24"/>
    <w:rsid w:val="00C5164F"/>
    <w:rsid w:val="00C51A01"/>
    <w:rsid w:val="00C53A1F"/>
    <w:rsid w:val="00C72C48"/>
    <w:rsid w:val="00C73EC7"/>
    <w:rsid w:val="00C77DF0"/>
    <w:rsid w:val="00C815A3"/>
    <w:rsid w:val="00C82FFF"/>
    <w:rsid w:val="00C83873"/>
    <w:rsid w:val="00CA55C0"/>
    <w:rsid w:val="00CA7243"/>
    <w:rsid w:val="00CB04F4"/>
    <w:rsid w:val="00CB695C"/>
    <w:rsid w:val="00CD716E"/>
    <w:rsid w:val="00CE209A"/>
    <w:rsid w:val="00CE27BD"/>
    <w:rsid w:val="00CE2A0F"/>
    <w:rsid w:val="00CF5207"/>
    <w:rsid w:val="00D05C38"/>
    <w:rsid w:val="00D06A11"/>
    <w:rsid w:val="00D14E34"/>
    <w:rsid w:val="00D1698B"/>
    <w:rsid w:val="00D178E4"/>
    <w:rsid w:val="00D32483"/>
    <w:rsid w:val="00D506FD"/>
    <w:rsid w:val="00D511D1"/>
    <w:rsid w:val="00D525ED"/>
    <w:rsid w:val="00D63871"/>
    <w:rsid w:val="00D86497"/>
    <w:rsid w:val="00DA1739"/>
    <w:rsid w:val="00DB2DE2"/>
    <w:rsid w:val="00DC262E"/>
    <w:rsid w:val="00DC4F7F"/>
    <w:rsid w:val="00DD37CB"/>
    <w:rsid w:val="00DE059A"/>
    <w:rsid w:val="00DE3DF8"/>
    <w:rsid w:val="00DE6E3D"/>
    <w:rsid w:val="00DE6FED"/>
    <w:rsid w:val="00DF6EED"/>
    <w:rsid w:val="00DF76A7"/>
    <w:rsid w:val="00E01AE9"/>
    <w:rsid w:val="00E03794"/>
    <w:rsid w:val="00E04BDF"/>
    <w:rsid w:val="00E06A81"/>
    <w:rsid w:val="00E3300F"/>
    <w:rsid w:val="00E41694"/>
    <w:rsid w:val="00E42BD5"/>
    <w:rsid w:val="00E44DCB"/>
    <w:rsid w:val="00E456F2"/>
    <w:rsid w:val="00E6583D"/>
    <w:rsid w:val="00E67BE3"/>
    <w:rsid w:val="00E71B12"/>
    <w:rsid w:val="00E72747"/>
    <w:rsid w:val="00E730CE"/>
    <w:rsid w:val="00E84CC8"/>
    <w:rsid w:val="00E87F68"/>
    <w:rsid w:val="00E908F7"/>
    <w:rsid w:val="00EB2E6F"/>
    <w:rsid w:val="00EC0ACC"/>
    <w:rsid w:val="00EC4182"/>
    <w:rsid w:val="00EC6D18"/>
    <w:rsid w:val="00ED4BD6"/>
    <w:rsid w:val="00EE0A5E"/>
    <w:rsid w:val="00EE3379"/>
    <w:rsid w:val="00EE4271"/>
    <w:rsid w:val="00EF23A5"/>
    <w:rsid w:val="00EF4B43"/>
    <w:rsid w:val="00EF7DCD"/>
    <w:rsid w:val="00F02D60"/>
    <w:rsid w:val="00F02D9F"/>
    <w:rsid w:val="00F12B3F"/>
    <w:rsid w:val="00F135A3"/>
    <w:rsid w:val="00F24F8A"/>
    <w:rsid w:val="00F330E8"/>
    <w:rsid w:val="00F370A8"/>
    <w:rsid w:val="00F41DD9"/>
    <w:rsid w:val="00F56E4D"/>
    <w:rsid w:val="00F7101D"/>
    <w:rsid w:val="00F769A7"/>
    <w:rsid w:val="00F874F5"/>
    <w:rsid w:val="00F903D9"/>
    <w:rsid w:val="00F96A8C"/>
    <w:rsid w:val="00FA4BE6"/>
    <w:rsid w:val="00FB5658"/>
    <w:rsid w:val="00FB7476"/>
    <w:rsid w:val="00FC5479"/>
    <w:rsid w:val="00FD1780"/>
    <w:rsid w:val="00FD203D"/>
    <w:rsid w:val="00FE4B1C"/>
    <w:rsid w:val="00FE51F1"/>
    <w:rsid w:val="00FE5DA0"/>
    <w:rsid w:val="00FE67A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657755"/>
  <w15:docId w15:val="{C0105242-0CD4-4E6B-8790-C33C123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Telobesedila"/>
    <w:qFormat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jc w:val="both"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uiPriority w:val="9"/>
    <w:qFormat/>
    <w:pPr>
      <w:keepNext/>
      <w:ind w:right="340"/>
      <w:jc w:val="center"/>
      <w:outlineLvl w:val="2"/>
    </w:pPr>
    <w:rPr>
      <w:sz w:val="28"/>
    </w:rPr>
  </w:style>
  <w:style w:type="paragraph" w:styleId="Naslov4">
    <w:name w:val="heading 4"/>
    <w:basedOn w:val="Navaden"/>
    <w:next w:val="Telobesedila"/>
    <w:qFormat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i/>
      <w:sz w:val="40"/>
    </w:rPr>
  </w:style>
  <w:style w:type="paragraph" w:styleId="Naslov6">
    <w:name w:val="heading 6"/>
    <w:basedOn w:val="Navaden"/>
    <w:next w:val="Navaden"/>
    <w:qFormat/>
    <w:pPr>
      <w:keepNext/>
      <w:ind w:right="340"/>
      <w:jc w:val="center"/>
      <w:outlineLvl w:val="5"/>
    </w:pPr>
    <w:rPr>
      <w:b/>
      <w:i/>
      <w:sz w:val="32"/>
    </w:rPr>
  </w:style>
  <w:style w:type="paragraph" w:styleId="Naslov7">
    <w:name w:val="heading 7"/>
    <w:basedOn w:val="Navaden"/>
    <w:next w:val="Navaden"/>
    <w:qFormat/>
    <w:pPr>
      <w:keepNext/>
      <w:ind w:left="142" w:right="985"/>
      <w:outlineLvl w:val="6"/>
    </w:pPr>
    <w:rPr>
      <w:sz w:val="28"/>
      <w:u w:val="single"/>
    </w:rPr>
  </w:style>
  <w:style w:type="paragraph" w:styleId="Naslov8">
    <w:name w:val="heading 8"/>
    <w:basedOn w:val="Navaden"/>
    <w:next w:val="Navaden"/>
    <w:qFormat/>
    <w:pPr>
      <w:keepNext/>
      <w:ind w:left="781" w:right="340" w:hanging="737"/>
      <w:jc w:val="center"/>
      <w:outlineLvl w:val="7"/>
    </w:pPr>
    <w:rPr>
      <w:b/>
      <w:i/>
      <w:sz w:val="28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819"/>
        <w:tab w:val="right" w:pos="9638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uiPriority w:val="99"/>
    <w:pPr>
      <w:tabs>
        <w:tab w:val="center" w:pos="4819"/>
        <w:tab w:val="right" w:pos="9638"/>
      </w:tabs>
    </w:pPr>
  </w:style>
  <w:style w:type="paragraph" w:styleId="Podnaslov">
    <w:name w:val="Subtitle"/>
    <w:basedOn w:val="Navaden"/>
    <w:link w:val="PodnaslovZnak"/>
    <w:qFormat/>
    <w:pPr>
      <w:ind w:right="142"/>
      <w:jc w:val="center"/>
    </w:pPr>
    <w:rPr>
      <w:rFonts w:ascii="BahamasLight" w:hAnsi="BahamasLight"/>
      <w:i/>
      <w:color w:val="808080"/>
      <w:sz w:val="16"/>
    </w:rPr>
  </w:style>
  <w:style w:type="paragraph" w:styleId="Telobesedila">
    <w:name w:val="Body Text"/>
    <w:basedOn w:val="Navaden"/>
    <w:pPr>
      <w:spacing w:after="120"/>
    </w:pPr>
  </w:style>
  <w:style w:type="paragraph" w:styleId="Blokbesedila">
    <w:name w:val="Block Text"/>
    <w:basedOn w:val="Navaden"/>
    <w:pPr>
      <w:ind w:left="284" w:right="255" w:firstLine="284"/>
      <w:jc w:val="both"/>
    </w:pPr>
    <w:rPr>
      <w:sz w:val="28"/>
    </w:rPr>
  </w:style>
  <w:style w:type="paragraph" w:customStyle="1" w:styleId="Primopidipagina">
    <w:name w:val="Primo piè di pagina"/>
    <w:basedOn w:val="Noga"/>
    <w:pPr>
      <w:keepLines/>
      <w:tabs>
        <w:tab w:val="clear" w:pos="4819"/>
        <w:tab w:val="clear" w:pos="9638"/>
        <w:tab w:val="center" w:pos="4320"/>
      </w:tabs>
      <w:jc w:val="center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rsid w:val="00774D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74DCC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74DCC"/>
  </w:style>
  <w:style w:type="paragraph" w:styleId="Zadevapripombe">
    <w:name w:val="annotation subject"/>
    <w:basedOn w:val="Pripombabesedilo"/>
    <w:next w:val="Pripombabesedilo"/>
    <w:link w:val="ZadevapripombeZnak"/>
    <w:rsid w:val="00774D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74DCC"/>
    <w:rPr>
      <w:b/>
      <w:bCs/>
    </w:rPr>
  </w:style>
  <w:style w:type="paragraph" w:styleId="Odstavekseznama">
    <w:name w:val="List Paragraph"/>
    <w:basedOn w:val="Navaden"/>
    <w:link w:val="OdstavekseznamaZnak"/>
    <w:uiPriority w:val="99"/>
    <w:qFormat/>
    <w:rsid w:val="002140F8"/>
    <w:pPr>
      <w:ind w:left="720"/>
      <w:contextualSpacing/>
    </w:pPr>
  </w:style>
  <w:style w:type="table" w:styleId="Tabelamrea">
    <w:name w:val="Table Grid"/>
    <w:basedOn w:val="Navadnatabela"/>
    <w:uiPriority w:val="59"/>
    <w:rsid w:val="00B5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73C40"/>
    <w:rPr>
      <w:color w:val="808080"/>
    </w:rPr>
  </w:style>
  <w:style w:type="paragraph" w:styleId="Telobesedila3">
    <w:name w:val="Body Text 3"/>
    <w:basedOn w:val="Navaden"/>
    <w:link w:val="Telobesedila3Znak"/>
    <w:unhideWhenUsed/>
    <w:rsid w:val="005955D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955D1"/>
    <w:rPr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locked/>
    <w:rsid w:val="00032D2D"/>
  </w:style>
  <w:style w:type="character" w:customStyle="1" w:styleId="NogaZnak">
    <w:name w:val="Noga Znak"/>
    <w:basedOn w:val="Privzetapisavaodstavka"/>
    <w:link w:val="Noga"/>
    <w:uiPriority w:val="99"/>
    <w:locked/>
    <w:rsid w:val="00032D2D"/>
  </w:style>
  <w:style w:type="paragraph" w:styleId="Navadensplet">
    <w:name w:val="Normal (Web)"/>
    <w:basedOn w:val="Navaden"/>
    <w:rsid w:val="00032D2D"/>
    <w:pPr>
      <w:spacing w:after="150"/>
    </w:pPr>
    <w:rPr>
      <w:snapToGrid w:val="0"/>
      <w:color w:val="000000"/>
      <w:sz w:val="24"/>
      <w:szCs w:val="24"/>
      <w:lang w:val="en-US" w:eastAsia="sl-SI"/>
    </w:rPr>
  </w:style>
  <w:style w:type="character" w:styleId="Hiperpovezava">
    <w:name w:val="Hyperlink"/>
    <w:basedOn w:val="Privzetapisavaodstavka"/>
    <w:uiPriority w:val="99"/>
    <w:rsid w:val="00032D2D"/>
    <w:rPr>
      <w:color w:val="0000FF"/>
      <w:u w:val="single"/>
    </w:rPr>
  </w:style>
  <w:style w:type="paragraph" w:styleId="Naslov">
    <w:name w:val="Title"/>
    <w:basedOn w:val="Navaden"/>
    <w:next w:val="Podnaslov"/>
    <w:link w:val="NaslovZnak"/>
    <w:qFormat/>
    <w:rsid w:val="00032D2D"/>
    <w:pPr>
      <w:suppressAutoHyphens/>
      <w:jc w:val="center"/>
    </w:pPr>
    <w:rPr>
      <w:b/>
      <w:bCs/>
      <w:sz w:val="32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032D2D"/>
    <w:rPr>
      <w:b/>
      <w:bCs/>
      <w:sz w:val="32"/>
      <w:lang w:val="sl-SI" w:eastAsia="ar-SA"/>
    </w:rPr>
  </w:style>
  <w:style w:type="character" w:customStyle="1" w:styleId="OdstavekseznamaZnak">
    <w:name w:val="Odstavek seznama Znak"/>
    <w:link w:val="Odstavekseznama"/>
    <w:uiPriority w:val="99"/>
    <w:rsid w:val="00032D2D"/>
  </w:style>
  <w:style w:type="paragraph" w:customStyle="1" w:styleId="Telobesedila21">
    <w:name w:val="Telo besedila 21"/>
    <w:basedOn w:val="Navaden"/>
    <w:rsid w:val="00032D2D"/>
    <w:pPr>
      <w:widowControl w:val="0"/>
      <w:suppressAutoHyphens/>
      <w:jc w:val="both"/>
    </w:pPr>
    <w:rPr>
      <w:rFonts w:eastAsia="Lucida Sans Unicode"/>
      <w:sz w:val="24"/>
      <w:szCs w:val="24"/>
      <w:lang w:val="sl-SI" w:eastAsia="en-US"/>
    </w:rPr>
  </w:style>
  <w:style w:type="paragraph" w:customStyle="1" w:styleId="Slog">
    <w:name w:val="Slog"/>
    <w:rsid w:val="00032D2D"/>
    <w:rPr>
      <w:rFonts w:ascii="Arial" w:hAnsi="Arial"/>
      <w:sz w:val="22"/>
      <w:lang w:val="en-GB" w:eastAsia="sl-SI"/>
    </w:rPr>
  </w:style>
  <w:style w:type="paragraph" w:customStyle="1" w:styleId="western">
    <w:name w:val="western"/>
    <w:basedOn w:val="Navaden"/>
    <w:rsid w:val="00032D2D"/>
    <w:pPr>
      <w:spacing w:before="100" w:beforeAutospacing="1"/>
      <w:ind w:right="57"/>
      <w:jc w:val="both"/>
    </w:pPr>
    <w:rPr>
      <w:rFonts w:ascii="Arial" w:hAnsi="Arial" w:cs="Arial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22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227D8"/>
    <w:rPr>
      <w:rFonts w:ascii="Courier New" w:hAnsi="Courier New" w:cs="Courier New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E32E7"/>
    <w:pPr>
      <w:spacing w:after="120" w:line="480" w:lineRule="auto"/>
      <w:jc w:val="both"/>
    </w:pPr>
    <w:rPr>
      <w:rFonts w:ascii="Arial" w:eastAsiaTheme="minorHAnsi" w:hAnsi="Arial" w:cs="Arial"/>
      <w:sz w:val="24"/>
      <w:szCs w:val="24"/>
      <w:lang w:val="sl-SI"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E32E7"/>
    <w:rPr>
      <w:rFonts w:ascii="Arial" w:eastAsiaTheme="minorHAnsi" w:hAnsi="Arial" w:cs="Arial"/>
      <w:sz w:val="24"/>
      <w:szCs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EC4182"/>
    <w:rPr>
      <w:rFonts w:ascii="BahamasLight" w:hAnsi="BahamasLight"/>
      <w:i/>
      <w:color w:val="808080"/>
      <w:sz w:val="16"/>
    </w:rPr>
  </w:style>
  <w:style w:type="character" w:customStyle="1" w:styleId="Naslov2Znak">
    <w:name w:val="Naslov 2 Znak"/>
    <w:basedOn w:val="Privzetapisavaodstavka"/>
    <w:link w:val="Naslov2"/>
    <w:uiPriority w:val="9"/>
    <w:rsid w:val="007C0F97"/>
    <w:rPr>
      <w:sz w:val="28"/>
    </w:rPr>
  </w:style>
  <w:style w:type="character" w:customStyle="1" w:styleId="Naslov3Znak">
    <w:name w:val="Naslov 3 Znak"/>
    <w:basedOn w:val="Privzetapisavaodstavka"/>
    <w:link w:val="Naslov3"/>
    <w:uiPriority w:val="9"/>
    <w:rsid w:val="007C0F97"/>
    <w:rPr>
      <w:sz w:val="28"/>
    </w:rPr>
  </w:style>
  <w:style w:type="paragraph" w:customStyle="1" w:styleId="Odstavekseznama1">
    <w:name w:val="Odstavek seznama1"/>
    <w:basedOn w:val="Navaden"/>
    <w:uiPriority w:val="34"/>
    <w:qFormat/>
    <w:rsid w:val="00E04BDF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85AA-73AE-4877-9AFA-23618A24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1994</Words>
  <Characters>12912</Characters>
  <Application>Microsoft Office Word</Application>
  <DocSecurity>0</DocSecurity>
  <Lines>107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Annex 2</vt:lpstr>
      <vt:lpstr>Annex 2</vt:lpstr>
      <vt:lpstr>Annex 2</vt:lpstr>
    </vt:vector>
  </TitlesOfParts>
  <Company>Arriva Italia s.r.l.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subject/>
  <dc:creator>cb</dc:creator>
  <cp:keywords>Ethan</cp:keywords>
  <dc:description/>
  <cp:lastModifiedBy>Meta Goričan</cp:lastModifiedBy>
  <cp:revision>25</cp:revision>
  <cp:lastPrinted>2021-03-01T10:53:00Z</cp:lastPrinted>
  <dcterms:created xsi:type="dcterms:W3CDTF">2021-02-26T14:05:00Z</dcterms:created>
  <dcterms:modified xsi:type="dcterms:W3CDTF">2021-03-11T08:52:00Z</dcterms:modified>
  <cp:category/>
</cp:coreProperties>
</file>